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92E" w:rsidRPr="0074384B" w:rsidRDefault="00787119" w:rsidP="0074384B">
      <w:pPr>
        <w:pStyle w:val="Titolo"/>
        <w:pBdr>
          <w:bottom w:val="none" w:sz="0" w:space="0" w:color="auto"/>
        </w:pBdr>
        <w:spacing w:after="0"/>
        <w:ind w:left="851" w:right="566"/>
        <w:jc w:val="both"/>
        <w:rPr>
          <w:rFonts w:ascii="Arial Narrow" w:hAnsi="Arial Narrow" w:cs="Times New Roman"/>
          <w:b/>
          <w:i/>
          <w:color w:val="002060"/>
          <w:sz w:val="36"/>
          <w:szCs w:val="36"/>
        </w:rPr>
      </w:pPr>
      <w:bookmarkStart w:id="0" w:name="_GoBack"/>
      <w:bookmarkEnd w:id="0"/>
      <w:r w:rsidRPr="0074384B">
        <w:rPr>
          <w:rFonts w:ascii="Arial Narrow" w:hAnsi="Arial Narrow" w:cs="Times New Roman"/>
          <w:b/>
          <w:i/>
          <w:color w:val="002060"/>
          <w:sz w:val="36"/>
          <w:szCs w:val="36"/>
        </w:rPr>
        <w:t>(Ri)formare</w:t>
      </w:r>
      <w:r w:rsidR="00D579AB" w:rsidRPr="0074384B">
        <w:rPr>
          <w:rFonts w:ascii="Arial Narrow" w:hAnsi="Arial Narrow" w:cs="Times New Roman"/>
          <w:b/>
          <w:i/>
          <w:color w:val="002060"/>
          <w:sz w:val="36"/>
          <w:szCs w:val="36"/>
        </w:rPr>
        <w:t xml:space="preserve"> la professionalità</w:t>
      </w:r>
      <w:r w:rsidR="000A48F4" w:rsidRPr="0074384B">
        <w:rPr>
          <w:rFonts w:ascii="Arial Narrow" w:hAnsi="Arial Narrow" w:cs="Times New Roman"/>
          <w:b/>
          <w:i/>
          <w:color w:val="002060"/>
          <w:sz w:val="36"/>
          <w:szCs w:val="36"/>
        </w:rPr>
        <w:t xml:space="preserve"> educativ</w:t>
      </w:r>
      <w:r w:rsidR="0086292E" w:rsidRPr="0074384B">
        <w:rPr>
          <w:rFonts w:ascii="Arial Narrow" w:hAnsi="Arial Narrow" w:cs="Times New Roman"/>
          <w:b/>
          <w:i/>
          <w:color w:val="002060"/>
          <w:sz w:val="36"/>
          <w:szCs w:val="36"/>
        </w:rPr>
        <w:t>a</w:t>
      </w:r>
    </w:p>
    <w:p w:rsidR="0074384B" w:rsidRDefault="0074384B" w:rsidP="0074384B">
      <w:pPr>
        <w:pStyle w:val="Titolo"/>
        <w:pBdr>
          <w:bottom w:val="none" w:sz="0" w:space="0" w:color="auto"/>
        </w:pBdr>
        <w:spacing w:after="0"/>
        <w:ind w:left="851" w:right="566"/>
        <w:jc w:val="both"/>
        <w:rPr>
          <w:rFonts w:ascii="Arial Narrow" w:hAnsi="Arial Narrow" w:cs="Times New Roman"/>
          <w:i/>
          <w:sz w:val="24"/>
          <w:szCs w:val="24"/>
        </w:rPr>
      </w:pPr>
    </w:p>
    <w:p w:rsidR="00D724A1" w:rsidRPr="0074384B" w:rsidRDefault="0086292E" w:rsidP="0074384B">
      <w:pPr>
        <w:pStyle w:val="Titolo"/>
        <w:pBdr>
          <w:bottom w:val="none" w:sz="0" w:space="0" w:color="auto"/>
        </w:pBdr>
        <w:spacing w:after="0"/>
        <w:ind w:left="851" w:right="566"/>
        <w:jc w:val="both"/>
        <w:rPr>
          <w:rFonts w:ascii="Arial Narrow" w:eastAsia="Calibri" w:hAnsi="Arial Narrow" w:cs="Times New Roman"/>
          <w:b/>
          <w:spacing w:val="-4"/>
          <w:sz w:val="24"/>
          <w:szCs w:val="24"/>
        </w:rPr>
      </w:pPr>
      <w:r w:rsidRPr="0074384B">
        <w:rPr>
          <w:rFonts w:ascii="Arial Narrow" w:hAnsi="Arial Narrow" w:cs="Times New Roman"/>
          <w:b/>
          <w:sz w:val="24"/>
          <w:szCs w:val="24"/>
        </w:rPr>
        <w:t>Francesca Oggionni</w:t>
      </w:r>
    </w:p>
    <w:p w:rsidR="0074384B" w:rsidRDefault="0074384B" w:rsidP="00326258">
      <w:pPr>
        <w:shd w:val="clear" w:color="auto" w:fill="FFFFFF" w:themeFill="background1"/>
        <w:spacing w:after="0" w:line="240" w:lineRule="auto"/>
        <w:ind w:left="851" w:right="566"/>
        <w:jc w:val="both"/>
        <w:rPr>
          <w:rFonts w:ascii="Arial Narrow" w:eastAsia="Calibri" w:hAnsi="Arial Narrow" w:cs="Times New Roman"/>
          <w:spacing w:val="-4"/>
          <w:sz w:val="24"/>
          <w:szCs w:val="24"/>
        </w:rPr>
      </w:pPr>
    </w:p>
    <w:p w:rsidR="00C960B3" w:rsidRDefault="00C960B3" w:rsidP="00326258">
      <w:pPr>
        <w:shd w:val="clear" w:color="auto" w:fill="FFFFFF" w:themeFill="background1"/>
        <w:spacing w:after="0" w:line="240" w:lineRule="auto"/>
        <w:ind w:left="851" w:right="566"/>
        <w:jc w:val="both"/>
        <w:rPr>
          <w:rFonts w:ascii="Arial Narrow" w:eastAsia="Calibri" w:hAnsi="Arial Narrow" w:cs="Times New Roman"/>
          <w:spacing w:val="-4"/>
          <w:sz w:val="24"/>
          <w:szCs w:val="24"/>
        </w:rPr>
      </w:pPr>
    </w:p>
    <w:p w:rsidR="0074384B" w:rsidRDefault="0074384B" w:rsidP="00326258">
      <w:pPr>
        <w:shd w:val="clear" w:color="auto" w:fill="FFFFFF" w:themeFill="background1"/>
        <w:spacing w:after="0" w:line="240" w:lineRule="auto"/>
        <w:ind w:left="851" w:right="566"/>
        <w:jc w:val="both"/>
        <w:rPr>
          <w:rFonts w:ascii="Arial Narrow" w:eastAsia="Calibri" w:hAnsi="Arial Narrow" w:cs="Times New Roman"/>
          <w:spacing w:val="-4"/>
          <w:sz w:val="24"/>
          <w:szCs w:val="24"/>
        </w:rPr>
      </w:pPr>
    </w:p>
    <w:p w:rsidR="0074384B" w:rsidRPr="00926A15" w:rsidRDefault="0074384B" w:rsidP="00C960B3">
      <w:pPr>
        <w:pStyle w:val="PreformattatoHTML"/>
        <w:ind w:left="851" w:right="567"/>
        <w:jc w:val="both"/>
        <w:rPr>
          <w:rFonts w:ascii="Arial Narrow" w:hAnsi="Arial Narrow" w:cs="Times New Roman"/>
          <w:lang w:val="en-US"/>
        </w:rPr>
      </w:pPr>
      <w:r w:rsidRPr="00926A15">
        <w:rPr>
          <w:rFonts w:ascii="Arial Narrow" w:hAnsi="Arial Narrow" w:cs="Times New Roman"/>
          <w:b/>
          <w:color w:val="002060"/>
          <w:lang w:val="en-US"/>
        </w:rPr>
        <w:t>Abstract</w:t>
      </w:r>
      <w:r w:rsidRPr="00926A15">
        <w:rPr>
          <w:rFonts w:ascii="Arial Narrow" w:hAnsi="Arial Narrow" w:cs="Times New Roman"/>
          <w:lang w:val="en-US"/>
        </w:rPr>
        <w:t xml:space="preserve"> – The educational professionalism has to deal with the complexity of contemporary society, which r</w:t>
      </w:r>
      <w:r w:rsidRPr="00926A15">
        <w:rPr>
          <w:rFonts w:ascii="Arial Narrow" w:hAnsi="Arial Narrow" w:cs="Times New Roman"/>
          <w:lang w:val="en-US"/>
        </w:rPr>
        <w:t>e</w:t>
      </w:r>
      <w:r w:rsidRPr="00926A15">
        <w:rPr>
          <w:rFonts w:ascii="Arial Narrow" w:hAnsi="Arial Narrow" w:cs="Times New Roman"/>
          <w:lang w:val="en-US"/>
        </w:rPr>
        <w:t xml:space="preserve">quires a multidimensional approach to individual and collective needs. The dichotomy between social and health education, implied by the current double-track </w:t>
      </w:r>
      <w:r w:rsidRPr="00926A15">
        <w:rPr>
          <w:rStyle w:val="hps"/>
          <w:rFonts w:ascii="Arial Narrow" w:eastAsiaTheme="majorEastAsia" w:hAnsi="Arial Narrow"/>
          <w:lang w:val="en-GB"/>
        </w:rPr>
        <w:t xml:space="preserve">learning and training </w:t>
      </w:r>
      <w:r w:rsidRPr="00926A15">
        <w:rPr>
          <w:rFonts w:ascii="Arial Narrow" w:hAnsi="Arial Narrow" w:cs="Times New Roman"/>
          <w:lang w:val="en-US"/>
        </w:rPr>
        <w:t xml:space="preserve">academic </w:t>
      </w:r>
      <w:r w:rsidRPr="00926A15">
        <w:rPr>
          <w:rStyle w:val="hps"/>
          <w:rFonts w:ascii="Arial Narrow" w:eastAsiaTheme="majorEastAsia" w:hAnsi="Arial Narrow"/>
          <w:lang w:val="en-US"/>
        </w:rPr>
        <w:t>system</w:t>
      </w:r>
      <w:r w:rsidRPr="00926A15">
        <w:rPr>
          <w:rFonts w:ascii="Arial Narrow" w:hAnsi="Arial Narrow" w:cs="Times New Roman"/>
          <w:lang w:val="en-US"/>
        </w:rPr>
        <w:t>, shows its limits in the i</w:t>
      </w:r>
      <w:r w:rsidRPr="00926A15">
        <w:rPr>
          <w:rFonts w:ascii="Arial Narrow" w:hAnsi="Arial Narrow" w:cs="Times New Roman"/>
          <w:lang w:val="en-US"/>
        </w:rPr>
        <w:t>n</w:t>
      </w:r>
      <w:r w:rsidRPr="00926A15">
        <w:rPr>
          <w:rFonts w:ascii="Arial Narrow" w:hAnsi="Arial Narrow" w:cs="Times New Roman"/>
          <w:lang w:val="en-US"/>
        </w:rPr>
        <w:t>troduction of a dis</w:t>
      </w:r>
      <w:r w:rsidR="00926A15">
        <w:rPr>
          <w:rFonts w:ascii="Arial Narrow" w:hAnsi="Arial Narrow" w:cs="Times New Roman"/>
          <w:lang w:val="en-US"/>
        </w:rPr>
        <w:t xml:space="preserve">parity in social acknowledgment – </w:t>
      </w:r>
      <w:r w:rsidRPr="00926A15">
        <w:rPr>
          <w:rFonts w:ascii="Arial Narrow" w:hAnsi="Arial Narrow" w:cs="Times New Roman"/>
          <w:lang w:val="en-US"/>
        </w:rPr>
        <w:t xml:space="preserve">mainly due to a lack in legislation, that qualifies as “enabling degree” only the one related to health professions </w:t>
      </w:r>
      <w:r w:rsidR="00926A15">
        <w:rPr>
          <w:rFonts w:ascii="Arial Narrow" w:hAnsi="Arial Narrow" w:cs="Times New Roman"/>
          <w:lang w:val="en-US"/>
        </w:rPr>
        <w:t>–</w:t>
      </w:r>
      <w:r w:rsidRPr="00926A15">
        <w:rPr>
          <w:rFonts w:ascii="Arial Narrow" w:hAnsi="Arial Narrow" w:cs="Times New Roman"/>
          <w:lang w:val="en-US"/>
        </w:rPr>
        <w:t xml:space="preserve"> which is likely to reduce the guarantees of citizenship rights, besides going on weakening the educational professionalism itself.</w:t>
      </w:r>
      <w:r w:rsidR="00926A15">
        <w:rPr>
          <w:rFonts w:ascii="Arial Narrow" w:hAnsi="Arial Narrow" w:cs="Times New Roman"/>
          <w:lang w:val="en-US"/>
        </w:rPr>
        <w:t xml:space="preserve"> </w:t>
      </w:r>
      <w:r w:rsidRPr="00926A15">
        <w:rPr>
          <w:rFonts w:ascii="Arial Narrow" w:hAnsi="Arial Narrow" w:cs="Times New Roman"/>
          <w:lang w:val="en-US"/>
        </w:rPr>
        <w:t xml:space="preserve">An </w:t>
      </w:r>
      <w:r w:rsidRPr="00926A15">
        <w:rPr>
          <w:rFonts w:ascii="Arial Narrow" w:hAnsi="Arial Narrow" w:cs="Times New Roman"/>
          <w:i/>
          <w:lang w:val="en-US"/>
        </w:rPr>
        <w:t>integrated model of lifelong learning</w:t>
      </w:r>
      <w:r w:rsidRPr="00926A15">
        <w:rPr>
          <w:rFonts w:ascii="Arial Narrow" w:hAnsi="Arial Narrow" w:cs="Times New Roman"/>
          <w:lang w:val="en-US"/>
        </w:rPr>
        <w:t xml:space="preserve"> comes out as a strategy in seeking a convergence between the two profiles, placing them in an organic project aimed to create generative connections between theoretical and experiential knowledge, transversal and specific, pedagogical and organizational skills, through which strengthen the value of educational social work.</w:t>
      </w:r>
    </w:p>
    <w:p w:rsidR="0074384B" w:rsidRPr="00926A15" w:rsidRDefault="0074384B" w:rsidP="00C960B3">
      <w:pPr>
        <w:shd w:val="clear" w:color="auto" w:fill="FFFFFF" w:themeFill="background1"/>
        <w:spacing w:after="0" w:line="240" w:lineRule="auto"/>
        <w:ind w:left="851" w:right="567"/>
        <w:jc w:val="both"/>
        <w:rPr>
          <w:rFonts w:ascii="Arial Narrow" w:eastAsia="Calibri" w:hAnsi="Arial Narrow" w:cs="Times New Roman"/>
          <w:spacing w:val="-4"/>
          <w:sz w:val="20"/>
          <w:szCs w:val="20"/>
          <w:lang w:val="en-US"/>
        </w:rPr>
      </w:pPr>
    </w:p>
    <w:p w:rsidR="00FF4632" w:rsidRPr="00926A15" w:rsidRDefault="00CF770B" w:rsidP="00C960B3">
      <w:pPr>
        <w:shd w:val="clear" w:color="auto" w:fill="FFFFFF" w:themeFill="background1"/>
        <w:spacing w:after="0" w:line="240" w:lineRule="auto"/>
        <w:ind w:left="851" w:right="567"/>
        <w:jc w:val="both"/>
        <w:rPr>
          <w:rFonts w:ascii="Arial Narrow" w:hAnsi="Arial Narrow"/>
          <w:sz w:val="20"/>
          <w:szCs w:val="20"/>
        </w:rPr>
      </w:pPr>
      <w:r w:rsidRPr="00926A15">
        <w:rPr>
          <w:rFonts w:ascii="Arial Narrow" w:eastAsia="Calibri" w:hAnsi="Arial Narrow" w:cs="Times New Roman"/>
          <w:b/>
          <w:color w:val="002060"/>
          <w:spacing w:val="-4"/>
          <w:sz w:val="20"/>
          <w:szCs w:val="20"/>
        </w:rPr>
        <w:t>Abstract</w:t>
      </w:r>
      <w:r w:rsidR="0074384B" w:rsidRPr="00926A15">
        <w:rPr>
          <w:rFonts w:ascii="Arial Narrow" w:eastAsia="Calibri" w:hAnsi="Arial Narrow" w:cs="Times New Roman"/>
          <w:spacing w:val="-4"/>
          <w:sz w:val="20"/>
          <w:szCs w:val="20"/>
        </w:rPr>
        <w:t xml:space="preserve"> – </w:t>
      </w:r>
      <w:r w:rsidR="00FF4632" w:rsidRPr="00926A15">
        <w:rPr>
          <w:rFonts w:ascii="Arial Narrow" w:hAnsi="Arial Narrow"/>
          <w:bCs/>
          <w:sz w:val="20"/>
          <w:szCs w:val="20"/>
        </w:rPr>
        <w:t>La professionalità educativa si confronta quotidianamente con la complessità della società contemp</w:t>
      </w:r>
      <w:r w:rsidR="00FF4632" w:rsidRPr="00926A15">
        <w:rPr>
          <w:rFonts w:ascii="Arial Narrow" w:hAnsi="Arial Narrow"/>
          <w:bCs/>
          <w:sz w:val="20"/>
          <w:szCs w:val="20"/>
        </w:rPr>
        <w:t>o</w:t>
      </w:r>
      <w:r w:rsidR="00FF4632" w:rsidRPr="00926A15">
        <w:rPr>
          <w:rFonts w:ascii="Arial Narrow" w:hAnsi="Arial Narrow"/>
          <w:bCs/>
          <w:sz w:val="20"/>
          <w:szCs w:val="20"/>
        </w:rPr>
        <w:t xml:space="preserve">ranea, che richiede </w:t>
      </w:r>
      <w:r w:rsidR="00FF4632" w:rsidRPr="00926A15">
        <w:rPr>
          <w:rFonts w:ascii="Arial Narrow" w:hAnsi="Arial Narrow"/>
          <w:sz w:val="20"/>
          <w:szCs w:val="20"/>
        </w:rPr>
        <w:t xml:space="preserve">un approccio multidimensionale ai bisogni individuali, collettivi e dei territori. </w:t>
      </w:r>
      <w:r w:rsidR="00FF4632" w:rsidRPr="00926A15">
        <w:rPr>
          <w:rFonts w:ascii="Arial Narrow" w:hAnsi="Arial Narrow"/>
          <w:bCs/>
          <w:sz w:val="20"/>
          <w:szCs w:val="20"/>
        </w:rPr>
        <w:t>La dicotomia s</w:t>
      </w:r>
      <w:r w:rsidR="00FF4632" w:rsidRPr="00926A15">
        <w:rPr>
          <w:rFonts w:ascii="Arial Narrow" w:hAnsi="Arial Narrow"/>
          <w:bCs/>
          <w:sz w:val="20"/>
          <w:szCs w:val="20"/>
        </w:rPr>
        <w:t>o</w:t>
      </w:r>
      <w:r w:rsidR="00FF4632" w:rsidRPr="00926A15">
        <w:rPr>
          <w:rFonts w:ascii="Arial Narrow" w:hAnsi="Arial Narrow"/>
          <w:bCs/>
          <w:sz w:val="20"/>
          <w:szCs w:val="20"/>
        </w:rPr>
        <w:t>ciale-sanitario, sottesa dall’</w:t>
      </w:r>
      <w:r w:rsidR="00FF4632" w:rsidRPr="00926A15">
        <w:rPr>
          <w:rFonts w:ascii="Arial Narrow" w:hAnsi="Arial Narrow"/>
          <w:sz w:val="20"/>
          <w:szCs w:val="20"/>
        </w:rPr>
        <w:t>attuale doppio binario formativo degli educatori, mostra i propri limiti nell’introduzione di una</w:t>
      </w:r>
      <w:r w:rsidR="00FF4632" w:rsidRPr="00926A15">
        <w:rPr>
          <w:rFonts w:ascii="Arial Narrow" w:hAnsi="Arial Narrow"/>
          <w:bCs/>
          <w:sz w:val="20"/>
          <w:szCs w:val="20"/>
        </w:rPr>
        <w:t xml:space="preserve"> disparità di legittimazione e riconoscimento sociale </w:t>
      </w:r>
      <w:r w:rsidR="00926A15" w:rsidRPr="00926A15">
        <w:rPr>
          <w:rFonts w:ascii="Arial Narrow" w:hAnsi="Arial Narrow" w:cs="Times New Roman"/>
        </w:rPr>
        <w:t>–</w:t>
      </w:r>
      <w:r w:rsidR="00FF4632" w:rsidRPr="00926A15">
        <w:rPr>
          <w:rFonts w:ascii="Arial Narrow" w:hAnsi="Arial Narrow"/>
          <w:sz w:val="20"/>
          <w:szCs w:val="20"/>
        </w:rPr>
        <w:t xml:space="preserve"> a partire dall’anomalia legislativa per cui solo la la</w:t>
      </w:r>
      <w:r w:rsidR="00FF4632" w:rsidRPr="00926A15">
        <w:rPr>
          <w:rFonts w:ascii="Arial Narrow" w:hAnsi="Arial Narrow"/>
          <w:sz w:val="20"/>
          <w:szCs w:val="20"/>
        </w:rPr>
        <w:t>u</w:t>
      </w:r>
      <w:r w:rsidR="00FF4632" w:rsidRPr="00926A15">
        <w:rPr>
          <w:rFonts w:ascii="Arial Narrow" w:hAnsi="Arial Narrow"/>
          <w:sz w:val="20"/>
          <w:szCs w:val="20"/>
        </w:rPr>
        <w:t xml:space="preserve">rea afferente alle professioni sanitarie è abilitante </w:t>
      </w:r>
      <w:r w:rsidR="00926A15" w:rsidRPr="00926A15">
        <w:rPr>
          <w:rFonts w:ascii="Arial Narrow" w:hAnsi="Arial Narrow" w:cs="Times New Roman"/>
        </w:rPr>
        <w:t>–</w:t>
      </w:r>
      <w:r w:rsidR="00FF4632" w:rsidRPr="00926A15">
        <w:rPr>
          <w:rFonts w:ascii="Arial Narrow" w:hAnsi="Arial Narrow"/>
          <w:bCs/>
          <w:sz w:val="20"/>
          <w:szCs w:val="20"/>
        </w:rPr>
        <w:t xml:space="preserve"> che rischia di ridurre le garanzie dei diritti di cittadinanza, o</w:t>
      </w:r>
      <w:r w:rsidR="00FF4632" w:rsidRPr="00926A15">
        <w:rPr>
          <w:rFonts w:ascii="Arial Narrow" w:hAnsi="Arial Narrow"/>
          <w:bCs/>
          <w:sz w:val="20"/>
          <w:szCs w:val="20"/>
        </w:rPr>
        <w:t>l</w:t>
      </w:r>
      <w:r w:rsidR="00FF4632" w:rsidRPr="00926A15">
        <w:rPr>
          <w:rFonts w:ascii="Arial Narrow" w:hAnsi="Arial Narrow"/>
          <w:bCs/>
          <w:sz w:val="20"/>
          <w:szCs w:val="20"/>
        </w:rPr>
        <w:t>tre ad indebolire la professionalità educativa stessa.</w:t>
      </w:r>
      <w:r w:rsidR="00926A15">
        <w:rPr>
          <w:rFonts w:ascii="Arial Narrow" w:hAnsi="Arial Narrow"/>
          <w:bCs/>
          <w:sz w:val="20"/>
          <w:szCs w:val="20"/>
        </w:rPr>
        <w:t xml:space="preserve"> </w:t>
      </w:r>
      <w:r w:rsidR="00FF4632" w:rsidRPr="00926A15">
        <w:rPr>
          <w:rFonts w:ascii="Arial Narrow" w:hAnsi="Arial Narrow"/>
          <w:bCs/>
          <w:sz w:val="20"/>
          <w:szCs w:val="20"/>
        </w:rPr>
        <w:t xml:space="preserve">Ne consegue il </w:t>
      </w:r>
      <w:r w:rsidR="00FF4632" w:rsidRPr="00926A15">
        <w:rPr>
          <w:rFonts w:ascii="Arial Narrow" w:hAnsi="Arial Narrow"/>
          <w:spacing w:val="-4"/>
          <w:sz w:val="20"/>
          <w:szCs w:val="20"/>
        </w:rPr>
        <w:t xml:space="preserve">bisogno di </w:t>
      </w:r>
      <w:r w:rsidR="00FF4632" w:rsidRPr="00926A15">
        <w:rPr>
          <w:rFonts w:ascii="Arial Narrow" w:hAnsi="Arial Narrow"/>
          <w:sz w:val="20"/>
          <w:szCs w:val="20"/>
        </w:rPr>
        <w:t xml:space="preserve">un </w:t>
      </w:r>
      <w:r w:rsidR="00FF4632" w:rsidRPr="00926A15">
        <w:rPr>
          <w:rFonts w:ascii="Arial Narrow" w:hAnsi="Arial Narrow"/>
          <w:i/>
          <w:sz w:val="20"/>
          <w:szCs w:val="20"/>
        </w:rPr>
        <w:t xml:space="preserve">modello integrato di formazione </w:t>
      </w:r>
      <w:r w:rsidR="00FF4632" w:rsidRPr="00926A15">
        <w:rPr>
          <w:rFonts w:ascii="Arial Narrow" w:hAnsi="Arial Narrow"/>
          <w:i/>
          <w:spacing w:val="-4"/>
          <w:sz w:val="20"/>
          <w:szCs w:val="20"/>
        </w:rPr>
        <w:t>permanente</w:t>
      </w:r>
      <w:r w:rsidR="00FF4632" w:rsidRPr="00926A15">
        <w:rPr>
          <w:rFonts w:ascii="Arial Narrow" w:hAnsi="Arial Narrow"/>
          <w:spacing w:val="-4"/>
          <w:sz w:val="20"/>
          <w:szCs w:val="20"/>
        </w:rPr>
        <w:t>, che ricerchi una convergenza tra i due profili, inserendoli in un progetto organico volto all’integrazione r</w:t>
      </w:r>
      <w:r w:rsidR="00FF4632" w:rsidRPr="00926A15">
        <w:rPr>
          <w:rFonts w:ascii="Arial Narrow" w:hAnsi="Arial Narrow"/>
          <w:spacing w:val="-4"/>
          <w:sz w:val="20"/>
          <w:szCs w:val="20"/>
        </w:rPr>
        <w:t>i</w:t>
      </w:r>
      <w:r w:rsidR="00FF4632" w:rsidRPr="00926A15">
        <w:rPr>
          <w:rFonts w:ascii="Arial Narrow" w:hAnsi="Arial Narrow"/>
          <w:spacing w:val="-4"/>
          <w:sz w:val="20"/>
          <w:szCs w:val="20"/>
        </w:rPr>
        <w:t xml:space="preserve">corsiva di saperi teorici ed esperienziali, di </w:t>
      </w:r>
      <w:r w:rsidR="00FF4632" w:rsidRPr="00926A15">
        <w:rPr>
          <w:rFonts w:ascii="Arial Narrow" w:hAnsi="Arial Narrow"/>
          <w:sz w:val="20"/>
          <w:szCs w:val="20"/>
        </w:rPr>
        <w:t>competenze trasversali e specifiche, pedagogiche e organizzative, attr</w:t>
      </w:r>
      <w:r w:rsidR="00FF4632" w:rsidRPr="00926A15">
        <w:rPr>
          <w:rFonts w:ascii="Arial Narrow" w:hAnsi="Arial Narrow"/>
          <w:sz w:val="20"/>
          <w:szCs w:val="20"/>
        </w:rPr>
        <w:t>a</w:t>
      </w:r>
      <w:r w:rsidR="00FF4632" w:rsidRPr="00926A15">
        <w:rPr>
          <w:rFonts w:ascii="Arial Narrow" w:hAnsi="Arial Narrow"/>
          <w:sz w:val="20"/>
          <w:szCs w:val="20"/>
        </w:rPr>
        <w:t>verso cui rafforzare il senso del lavoro educativo.</w:t>
      </w:r>
    </w:p>
    <w:p w:rsidR="00FF4632" w:rsidRPr="00926A15" w:rsidRDefault="00FF4632" w:rsidP="00326258">
      <w:pPr>
        <w:shd w:val="clear" w:color="auto" w:fill="FFFFFF" w:themeFill="background1"/>
        <w:spacing w:after="0" w:line="240" w:lineRule="auto"/>
        <w:ind w:left="851" w:right="566"/>
        <w:jc w:val="both"/>
        <w:rPr>
          <w:rFonts w:ascii="Arial Narrow" w:eastAsia="Calibri" w:hAnsi="Arial Narrow" w:cs="Times New Roman"/>
          <w:spacing w:val="-4"/>
          <w:sz w:val="20"/>
          <w:szCs w:val="20"/>
        </w:rPr>
      </w:pPr>
    </w:p>
    <w:p w:rsidR="0074384B" w:rsidRPr="00926A15" w:rsidRDefault="0074384B" w:rsidP="0074384B">
      <w:pPr>
        <w:shd w:val="clear" w:color="auto" w:fill="FFFFFF" w:themeFill="background1"/>
        <w:spacing w:after="0" w:line="240" w:lineRule="auto"/>
        <w:ind w:left="851" w:right="566"/>
        <w:jc w:val="both"/>
        <w:rPr>
          <w:rFonts w:ascii="Arial Narrow" w:eastAsia="Calibri" w:hAnsi="Arial Narrow" w:cs="Times New Roman"/>
          <w:spacing w:val="-4"/>
          <w:sz w:val="20"/>
          <w:szCs w:val="20"/>
          <w:lang w:val="en-US"/>
        </w:rPr>
      </w:pPr>
      <w:r w:rsidRPr="00926A15">
        <w:rPr>
          <w:rFonts w:ascii="Arial Narrow" w:eastAsia="Calibri" w:hAnsi="Arial Narrow" w:cs="Times New Roman"/>
          <w:b/>
          <w:color w:val="002060"/>
          <w:spacing w:val="-4"/>
          <w:sz w:val="20"/>
          <w:szCs w:val="20"/>
          <w:lang w:val="en-US"/>
        </w:rPr>
        <w:t>Keywords</w:t>
      </w:r>
      <w:r w:rsidRPr="00926A15">
        <w:rPr>
          <w:rFonts w:ascii="Arial Narrow" w:eastAsia="Calibri" w:hAnsi="Arial Narrow" w:cs="Times New Roman"/>
          <w:spacing w:val="-4"/>
          <w:sz w:val="20"/>
          <w:szCs w:val="20"/>
          <w:lang w:val="en-US"/>
        </w:rPr>
        <w:t xml:space="preserve"> –</w:t>
      </w:r>
      <w:r w:rsidR="00C960B3">
        <w:rPr>
          <w:rFonts w:ascii="Arial Narrow" w:eastAsia="Calibri" w:hAnsi="Arial Narrow" w:cs="Times New Roman"/>
          <w:spacing w:val="-4"/>
          <w:sz w:val="20"/>
          <w:szCs w:val="20"/>
          <w:lang w:val="en-US"/>
        </w:rPr>
        <w:t xml:space="preserve"> </w:t>
      </w:r>
      <w:r w:rsidRPr="00926A15">
        <w:rPr>
          <w:rFonts w:ascii="Arial Narrow" w:hAnsi="Arial Narrow" w:cs="Times New Roman"/>
          <w:color w:val="191919"/>
          <w:sz w:val="20"/>
          <w:szCs w:val="20"/>
          <w:lang w:val="en-US"/>
        </w:rPr>
        <w:t xml:space="preserve">educational professionalism, </w:t>
      </w:r>
      <w:r w:rsidRPr="00926A15">
        <w:rPr>
          <w:rFonts w:ascii="Arial Narrow" w:hAnsi="Arial Narrow" w:cs="Times New Roman"/>
          <w:sz w:val="20"/>
          <w:szCs w:val="20"/>
          <w:lang w:val="en-GB"/>
        </w:rPr>
        <w:t>lifelong learning</w:t>
      </w:r>
      <w:r w:rsidRPr="00926A15">
        <w:rPr>
          <w:rFonts w:ascii="Arial Narrow" w:hAnsi="Arial Narrow" w:cs="Times New Roman"/>
          <w:color w:val="191919"/>
          <w:sz w:val="20"/>
          <w:szCs w:val="20"/>
          <w:lang w:val="en-US"/>
        </w:rPr>
        <w:t>, acknowledgement, qualification</w:t>
      </w:r>
    </w:p>
    <w:p w:rsidR="00FF4632" w:rsidRPr="00926A15" w:rsidRDefault="00FF4632" w:rsidP="00326258">
      <w:pPr>
        <w:shd w:val="clear" w:color="auto" w:fill="FFFFFF" w:themeFill="background1"/>
        <w:spacing w:after="0" w:line="240" w:lineRule="auto"/>
        <w:ind w:left="851" w:right="566"/>
        <w:jc w:val="right"/>
        <w:rPr>
          <w:rFonts w:ascii="Arial Narrow" w:eastAsia="Calibri" w:hAnsi="Arial Narrow" w:cs="Times New Roman"/>
          <w:spacing w:val="-4"/>
          <w:sz w:val="20"/>
          <w:szCs w:val="20"/>
          <w:lang w:val="en-US"/>
        </w:rPr>
      </w:pPr>
    </w:p>
    <w:p w:rsidR="0074384B" w:rsidRPr="00926A15" w:rsidRDefault="0074384B" w:rsidP="0074384B">
      <w:pPr>
        <w:shd w:val="clear" w:color="auto" w:fill="FFFFFF" w:themeFill="background1"/>
        <w:spacing w:after="0" w:line="240" w:lineRule="auto"/>
        <w:ind w:left="851" w:right="566"/>
        <w:jc w:val="both"/>
        <w:rPr>
          <w:rFonts w:ascii="Arial Narrow" w:eastAsia="Calibri" w:hAnsi="Arial Narrow" w:cs="Times New Roman"/>
          <w:spacing w:val="-4"/>
          <w:sz w:val="20"/>
          <w:szCs w:val="20"/>
        </w:rPr>
      </w:pPr>
      <w:r w:rsidRPr="00926A15">
        <w:rPr>
          <w:rFonts w:ascii="Arial Narrow" w:eastAsia="Calibri" w:hAnsi="Arial Narrow" w:cs="Times New Roman"/>
          <w:b/>
          <w:color w:val="002060"/>
          <w:spacing w:val="-4"/>
          <w:sz w:val="20"/>
          <w:szCs w:val="20"/>
        </w:rPr>
        <w:t>Parole chiave</w:t>
      </w:r>
      <w:r w:rsidRPr="00926A15">
        <w:rPr>
          <w:rFonts w:ascii="Arial Narrow" w:eastAsia="Calibri" w:hAnsi="Arial Narrow" w:cs="Times New Roman"/>
          <w:spacing w:val="-4"/>
          <w:sz w:val="20"/>
          <w:szCs w:val="20"/>
        </w:rPr>
        <w:t xml:space="preserve"> – professionalità educativa,</w:t>
      </w:r>
      <w:r w:rsidRPr="00926A15">
        <w:rPr>
          <w:rFonts w:ascii="Arial Narrow" w:eastAsia="Times New Roman" w:hAnsi="Arial Narrow" w:cs="Times New Roman"/>
          <w:sz w:val="20"/>
          <w:szCs w:val="20"/>
        </w:rPr>
        <w:t xml:space="preserve"> formazione permanente, riconoscimento,</w:t>
      </w:r>
      <w:r w:rsidRPr="00926A15">
        <w:rPr>
          <w:rFonts w:ascii="Arial Narrow" w:eastAsia="Calibri" w:hAnsi="Arial Narrow" w:cs="Times New Roman"/>
          <w:spacing w:val="-4"/>
          <w:sz w:val="20"/>
          <w:szCs w:val="20"/>
        </w:rPr>
        <w:t xml:space="preserve"> </w:t>
      </w:r>
      <w:r w:rsidRPr="00926A15">
        <w:rPr>
          <w:rFonts w:ascii="Arial Narrow" w:eastAsia="Times New Roman" w:hAnsi="Arial Narrow" w:cs="Times New Roman"/>
          <w:sz w:val="20"/>
          <w:szCs w:val="20"/>
        </w:rPr>
        <w:t>abilitazione</w:t>
      </w:r>
    </w:p>
    <w:p w:rsidR="00CF770B" w:rsidRPr="00926A15" w:rsidRDefault="00CF770B" w:rsidP="0074384B">
      <w:pPr>
        <w:shd w:val="clear" w:color="auto" w:fill="FFFFFF" w:themeFill="background1"/>
        <w:spacing w:after="0" w:line="240" w:lineRule="auto"/>
        <w:ind w:left="851" w:right="566"/>
        <w:jc w:val="both"/>
        <w:rPr>
          <w:rFonts w:ascii="Arial Narrow" w:eastAsia="Calibri" w:hAnsi="Arial Narrow" w:cs="Times New Roman"/>
          <w:spacing w:val="-4"/>
          <w:sz w:val="20"/>
          <w:szCs w:val="20"/>
        </w:rPr>
      </w:pPr>
    </w:p>
    <w:p w:rsidR="00926A15" w:rsidRPr="00926A15" w:rsidRDefault="00926A15" w:rsidP="00926A15">
      <w:pPr>
        <w:pStyle w:val="Intestazione"/>
        <w:widowControl/>
        <w:tabs>
          <w:tab w:val="clear" w:pos="4153"/>
          <w:tab w:val="clear" w:pos="8306"/>
          <w:tab w:val="left" w:pos="480"/>
          <w:tab w:val="center" w:pos="4819"/>
          <w:tab w:val="right" w:pos="9600"/>
        </w:tabs>
        <w:ind w:left="851" w:right="566"/>
        <w:jc w:val="both"/>
        <w:rPr>
          <w:rFonts w:ascii="Arial Narrow" w:hAnsi="Arial Narrow"/>
          <w:iCs/>
        </w:rPr>
      </w:pPr>
      <w:r w:rsidRPr="00926A15">
        <w:rPr>
          <w:rFonts w:ascii="Arial Narrow" w:hAnsi="Arial Narrow"/>
          <w:b/>
          <w:color w:val="002060"/>
        </w:rPr>
        <w:t>Francesca Oggionni</w:t>
      </w:r>
      <w:r w:rsidRPr="00926A15">
        <w:rPr>
          <w:rFonts w:ascii="Arial Narrow" w:hAnsi="Arial Narrow"/>
          <w:b/>
        </w:rPr>
        <w:t xml:space="preserve"> </w:t>
      </w:r>
      <w:r w:rsidRPr="00926A15">
        <w:rPr>
          <w:rFonts w:ascii="Arial Narrow" w:hAnsi="Arial Narrow"/>
        </w:rPr>
        <w:t xml:space="preserve">(Treviglio, 1976) Dottore di ricerca in </w:t>
      </w:r>
      <w:r w:rsidRPr="00926A15">
        <w:rPr>
          <w:rFonts w:ascii="Arial Narrow" w:hAnsi="Arial Narrow"/>
          <w:bCs/>
        </w:rPr>
        <w:t>Scienze della Formazione e della Comunicazione,</w:t>
      </w:r>
      <w:r w:rsidRPr="00926A15">
        <w:rPr>
          <w:rFonts w:ascii="Arial Narrow" w:hAnsi="Arial Narrow"/>
        </w:rPr>
        <w:t xml:space="preserve"> è assegnista di ricerca presso il Dipartimento di Scienze Umane per la Formazione “R. Massa” dell’Università degli Studi di Milano-Bicocca, d</w:t>
      </w:r>
      <w:r w:rsidRPr="00926A15">
        <w:rPr>
          <w:rFonts w:ascii="Arial Narrow" w:hAnsi="Arial Narrow"/>
          <w:iCs/>
        </w:rPr>
        <w:t>ove collabora con la cattedra di Pedagogia generale. È inoltre supervisore pedagogico delle attività di tirocinio degli studenti del Corso di studi in Scienze dell’educazione. I suoi studi hanno come o</w:t>
      </w:r>
      <w:r w:rsidRPr="00926A15">
        <w:rPr>
          <w:rFonts w:ascii="Arial Narrow" w:hAnsi="Arial Narrow"/>
          <w:iCs/>
        </w:rPr>
        <w:t>g</w:t>
      </w:r>
      <w:r w:rsidRPr="00926A15">
        <w:rPr>
          <w:rFonts w:ascii="Arial Narrow" w:hAnsi="Arial Narrow"/>
          <w:iCs/>
        </w:rPr>
        <w:t xml:space="preserve">getto la figura professionale, gli ambiti d’intervento e la formazione delle educatrici e degli educatori. Autrice di articoli e saggi in riviste e opere collettanee, ha pubblicato </w:t>
      </w:r>
      <w:r w:rsidRPr="00926A15">
        <w:rPr>
          <w:rFonts w:ascii="Arial Narrow" w:hAnsi="Arial Narrow"/>
          <w:i/>
          <w:iCs/>
        </w:rPr>
        <w:t xml:space="preserve">La supervisione pedagogica </w:t>
      </w:r>
      <w:r w:rsidRPr="00926A15">
        <w:rPr>
          <w:rFonts w:ascii="Arial Narrow" w:hAnsi="Arial Narrow"/>
          <w:iCs/>
        </w:rPr>
        <w:t>(</w:t>
      </w:r>
      <w:r w:rsidR="00C55145" w:rsidRPr="00926A15">
        <w:rPr>
          <w:rFonts w:ascii="Arial Narrow" w:hAnsi="Arial Narrow"/>
          <w:iCs/>
        </w:rPr>
        <w:t xml:space="preserve">Milano, </w:t>
      </w:r>
      <w:r w:rsidRPr="00926A15">
        <w:rPr>
          <w:rFonts w:ascii="Arial Narrow" w:hAnsi="Arial Narrow"/>
          <w:iCs/>
        </w:rPr>
        <w:t>Franco</w:t>
      </w:r>
      <w:r w:rsidR="00C55145">
        <w:rPr>
          <w:rFonts w:ascii="Arial Narrow" w:hAnsi="Arial Narrow"/>
          <w:iCs/>
        </w:rPr>
        <w:t xml:space="preserve"> </w:t>
      </w:r>
      <w:r w:rsidRPr="00926A15">
        <w:rPr>
          <w:rFonts w:ascii="Arial Narrow" w:hAnsi="Arial Narrow"/>
          <w:iCs/>
        </w:rPr>
        <w:t xml:space="preserve">Angeli, 2013) e </w:t>
      </w:r>
      <w:r w:rsidRPr="00926A15">
        <w:rPr>
          <w:rFonts w:ascii="Arial Narrow" w:hAnsi="Arial Narrow"/>
          <w:i/>
          <w:iCs/>
        </w:rPr>
        <w:t xml:space="preserve">Il profilo dell’educatore. Formazione e ambiti di intervento </w:t>
      </w:r>
      <w:r w:rsidRPr="00926A15">
        <w:rPr>
          <w:rFonts w:ascii="Arial Narrow" w:hAnsi="Arial Narrow"/>
          <w:iCs/>
        </w:rPr>
        <w:t>(</w:t>
      </w:r>
      <w:r w:rsidR="00C55145" w:rsidRPr="00926A15">
        <w:rPr>
          <w:rFonts w:ascii="Arial Narrow" w:hAnsi="Arial Narrow"/>
          <w:iCs/>
        </w:rPr>
        <w:t xml:space="preserve">Roma, </w:t>
      </w:r>
      <w:r w:rsidRPr="00926A15">
        <w:rPr>
          <w:rFonts w:ascii="Arial Narrow" w:hAnsi="Arial Narrow"/>
          <w:iCs/>
        </w:rPr>
        <w:t>Carocci, 2014).</w:t>
      </w:r>
    </w:p>
    <w:p w:rsidR="00926A15" w:rsidRDefault="00926A15" w:rsidP="00926A15">
      <w:pPr>
        <w:tabs>
          <w:tab w:val="left" w:pos="1850"/>
        </w:tabs>
        <w:spacing w:after="0" w:line="240" w:lineRule="auto"/>
        <w:ind w:left="851" w:right="566"/>
        <w:jc w:val="both"/>
        <w:rPr>
          <w:rFonts w:ascii="Arial Narrow" w:hAnsi="Arial Narrow" w:cs="Times New Roman"/>
          <w:sz w:val="24"/>
          <w:szCs w:val="24"/>
        </w:rPr>
      </w:pPr>
    </w:p>
    <w:p w:rsidR="00C960B3" w:rsidRDefault="00C960B3" w:rsidP="00926A15">
      <w:pPr>
        <w:tabs>
          <w:tab w:val="left" w:pos="1850"/>
        </w:tabs>
        <w:spacing w:after="0" w:line="240" w:lineRule="auto"/>
        <w:ind w:left="851" w:right="566"/>
        <w:jc w:val="both"/>
        <w:rPr>
          <w:rFonts w:ascii="Arial Narrow" w:hAnsi="Arial Narrow" w:cs="Times New Roman"/>
          <w:sz w:val="24"/>
          <w:szCs w:val="24"/>
        </w:rPr>
      </w:pPr>
    </w:p>
    <w:p w:rsidR="00C960B3" w:rsidRPr="00326258" w:rsidRDefault="00C960B3" w:rsidP="00926A15">
      <w:pPr>
        <w:tabs>
          <w:tab w:val="left" w:pos="1850"/>
        </w:tabs>
        <w:spacing w:after="0" w:line="240" w:lineRule="auto"/>
        <w:ind w:left="851" w:right="566"/>
        <w:jc w:val="both"/>
        <w:rPr>
          <w:rFonts w:ascii="Arial Narrow" w:hAnsi="Arial Narrow" w:cs="Times New Roman"/>
          <w:sz w:val="24"/>
          <w:szCs w:val="24"/>
        </w:rPr>
      </w:pPr>
    </w:p>
    <w:p w:rsidR="00FF4632" w:rsidRPr="00926A15" w:rsidRDefault="00926A15" w:rsidP="00326258">
      <w:pPr>
        <w:shd w:val="clear" w:color="auto" w:fill="FFFFFF" w:themeFill="background1"/>
        <w:spacing w:after="0" w:line="240" w:lineRule="auto"/>
        <w:ind w:left="851" w:right="566"/>
        <w:jc w:val="both"/>
        <w:rPr>
          <w:rFonts w:ascii="Arial Narrow" w:eastAsia="Calibri" w:hAnsi="Arial Narrow" w:cs="Times New Roman"/>
          <w:b/>
          <w:color w:val="002060"/>
          <w:spacing w:val="-4"/>
          <w:sz w:val="24"/>
          <w:szCs w:val="24"/>
        </w:rPr>
      </w:pPr>
      <w:r w:rsidRPr="00926A15">
        <w:rPr>
          <w:rFonts w:ascii="Arial Narrow" w:eastAsia="Calibri" w:hAnsi="Arial Narrow" w:cs="Times New Roman"/>
          <w:b/>
          <w:color w:val="002060"/>
          <w:spacing w:val="-4"/>
          <w:sz w:val="24"/>
          <w:szCs w:val="24"/>
        </w:rPr>
        <w:t>1. Considerazioni preliminari</w:t>
      </w:r>
    </w:p>
    <w:p w:rsidR="00926A15" w:rsidRPr="0074384B" w:rsidRDefault="00926A15" w:rsidP="00326258">
      <w:pPr>
        <w:shd w:val="clear" w:color="auto" w:fill="FFFFFF" w:themeFill="background1"/>
        <w:spacing w:after="0" w:line="240" w:lineRule="auto"/>
        <w:ind w:left="851" w:right="566"/>
        <w:jc w:val="both"/>
        <w:rPr>
          <w:rFonts w:ascii="Arial Narrow" w:eastAsia="Calibri" w:hAnsi="Arial Narrow" w:cs="Times New Roman"/>
          <w:spacing w:val="-4"/>
          <w:sz w:val="24"/>
          <w:szCs w:val="24"/>
        </w:rPr>
      </w:pPr>
    </w:p>
    <w:p w:rsidR="009E614C" w:rsidRPr="00326258" w:rsidRDefault="00821461" w:rsidP="00926A15">
      <w:pPr>
        <w:shd w:val="clear" w:color="auto" w:fill="FFFFFF" w:themeFill="background1"/>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I</w:t>
      </w:r>
      <w:r w:rsidR="008E3793" w:rsidRPr="00326258">
        <w:rPr>
          <w:rFonts w:ascii="Arial Narrow" w:eastAsia="Calibri" w:hAnsi="Arial Narrow" w:cs="Times New Roman"/>
          <w:spacing w:val="-4"/>
          <w:sz w:val="24"/>
          <w:szCs w:val="24"/>
        </w:rPr>
        <w:t xml:space="preserve">l profilo professionale dell’educatore </w:t>
      </w:r>
      <w:r w:rsidRPr="00326258">
        <w:rPr>
          <w:rFonts w:ascii="Arial Narrow" w:eastAsia="Calibri" w:hAnsi="Arial Narrow" w:cs="Times New Roman"/>
          <w:spacing w:val="-4"/>
          <w:sz w:val="24"/>
          <w:szCs w:val="24"/>
        </w:rPr>
        <w:t xml:space="preserve">è da sempre strettamente legato alle trasformazioni </w:t>
      </w:r>
      <w:r w:rsidR="009E614C" w:rsidRPr="00326258">
        <w:rPr>
          <w:rFonts w:ascii="Arial Narrow" w:eastAsia="Calibri" w:hAnsi="Arial Narrow" w:cs="Times New Roman"/>
          <w:spacing w:val="-4"/>
          <w:sz w:val="24"/>
          <w:szCs w:val="24"/>
        </w:rPr>
        <w:t>soci</w:t>
      </w:r>
      <w:r w:rsidR="009E614C" w:rsidRPr="00326258">
        <w:rPr>
          <w:rFonts w:ascii="Arial Narrow" w:eastAsia="Calibri" w:hAnsi="Arial Narrow" w:cs="Times New Roman"/>
          <w:spacing w:val="-4"/>
          <w:sz w:val="24"/>
          <w:szCs w:val="24"/>
        </w:rPr>
        <w:t>a</w:t>
      </w:r>
      <w:r w:rsidR="009E614C" w:rsidRPr="00326258">
        <w:rPr>
          <w:rFonts w:ascii="Arial Narrow" w:eastAsia="Calibri" w:hAnsi="Arial Narrow" w:cs="Times New Roman"/>
          <w:spacing w:val="-4"/>
          <w:sz w:val="24"/>
          <w:szCs w:val="24"/>
        </w:rPr>
        <w:t xml:space="preserve">li, culturali, economiche e politiche del tempo e </w:t>
      </w:r>
      <w:r w:rsidRPr="00326258">
        <w:rPr>
          <w:rFonts w:ascii="Arial Narrow" w:eastAsia="Calibri" w:hAnsi="Arial Narrow" w:cs="Times New Roman"/>
          <w:spacing w:val="-4"/>
          <w:sz w:val="24"/>
          <w:szCs w:val="24"/>
        </w:rPr>
        <w:t xml:space="preserve">dei contesti </w:t>
      </w:r>
      <w:r w:rsidR="009E614C" w:rsidRPr="00326258">
        <w:rPr>
          <w:rFonts w:ascii="Arial Narrow" w:eastAsia="Calibri" w:hAnsi="Arial Narrow" w:cs="Times New Roman"/>
          <w:spacing w:val="-4"/>
          <w:sz w:val="24"/>
          <w:szCs w:val="24"/>
        </w:rPr>
        <w:t>in cui opera, al punto da rendere co</w:t>
      </w:r>
      <w:r w:rsidR="009E614C" w:rsidRPr="00326258">
        <w:rPr>
          <w:rFonts w:ascii="Arial Narrow" w:eastAsia="Calibri" w:hAnsi="Arial Narrow" w:cs="Times New Roman"/>
          <w:spacing w:val="-4"/>
          <w:sz w:val="24"/>
          <w:szCs w:val="24"/>
        </w:rPr>
        <w:t>m</w:t>
      </w:r>
      <w:r w:rsidR="009E614C" w:rsidRPr="00326258">
        <w:rPr>
          <w:rFonts w:ascii="Arial Narrow" w:eastAsia="Calibri" w:hAnsi="Arial Narrow" w:cs="Times New Roman"/>
          <w:spacing w:val="-4"/>
          <w:sz w:val="24"/>
          <w:szCs w:val="24"/>
        </w:rPr>
        <w:t>plesso il processo di definizione e costruzion</w:t>
      </w:r>
      <w:r w:rsidR="00787119" w:rsidRPr="00326258">
        <w:rPr>
          <w:rFonts w:ascii="Arial Narrow" w:eastAsia="Calibri" w:hAnsi="Arial Narrow" w:cs="Times New Roman"/>
          <w:spacing w:val="-4"/>
          <w:sz w:val="24"/>
          <w:szCs w:val="24"/>
        </w:rPr>
        <w:t>e di un’identità professionale “</w:t>
      </w:r>
      <w:r w:rsidR="009E614C" w:rsidRPr="00326258">
        <w:rPr>
          <w:rFonts w:ascii="Arial Narrow" w:eastAsia="Calibri" w:hAnsi="Arial Narrow" w:cs="Times New Roman"/>
          <w:spacing w:val="-4"/>
          <w:sz w:val="24"/>
          <w:szCs w:val="24"/>
        </w:rPr>
        <w:t xml:space="preserve">costantemente in via di </w:t>
      </w:r>
      <w:r w:rsidR="009E614C" w:rsidRPr="00326258">
        <w:rPr>
          <w:rFonts w:ascii="Arial Narrow" w:eastAsia="Calibri" w:hAnsi="Arial Narrow" w:cs="Times New Roman"/>
          <w:spacing w:val="-4"/>
          <w:sz w:val="24"/>
          <w:szCs w:val="24"/>
        </w:rPr>
        <w:lastRenderedPageBreak/>
        <w:t>definizione, restia a qualsiasi tentativo di stabilizzazione all’interno di una rassegna esaustiva di compiti e funzioni</w:t>
      </w:r>
      <w:r w:rsidR="00787119" w:rsidRPr="00326258">
        <w:rPr>
          <w:rFonts w:ascii="Arial Narrow" w:eastAsia="Calibri" w:hAnsi="Arial Narrow" w:cs="Times New Roman"/>
          <w:spacing w:val="-4"/>
          <w:sz w:val="24"/>
          <w:szCs w:val="24"/>
        </w:rPr>
        <w:t>”</w:t>
      </w:r>
      <w:r w:rsidR="009E614C" w:rsidRPr="00326258">
        <w:rPr>
          <w:rStyle w:val="Rimandonotaapidipagina"/>
          <w:rFonts w:ascii="Arial Narrow" w:eastAsia="Calibri" w:hAnsi="Arial Narrow" w:cs="Times New Roman"/>
          <w:spacing w:val="-4"/>
          <w:sz w:val="24"/>
          <w:szCs w:val="24"/>
        </w:rPr>
        <w:footnoteReference w:id="1"/>
      </w:r>
      <w:r w:rsidR="008573E5" w:rsidRPr="00326258">
        <w:rPr>
          <w:rFonts w:ascii="Arial Narrow" w:eastAsia="Calibri" w:hAnsi="Arial Narrow" w:cs="Times New Roman"/>
          <w:spacing w:val="-4"/>
          <w:sz w:val="24"/>
          <w:szCs w:val="24"/>
        </w:rPr>
        <w:t>, che è chiamato a svolgere secondo un mandato sociale</w:t>
      </w:r>
      <w:r w:rsidR="00787119" w:rsidRPr="00326258">
        <w:rPr>
          <w:rFonts w:ascii="Arial Narrow" w:eastAsia="Calibri" w:hAnsi="Arial Narrow" w:cs="Times New Roman"/>
          <w:spacing w:val="-4"/>
          <w:sz w:val="24"/>
          <w:szCs w:val="24"/>
        </w:rPr>
        <w:t>, altrettanto mutevole</w:t>
      </w:r>
      <w:r w:rsidR="008573E5" w:rsidRPr="00326258">
        <w:rPr>
          <w:rFonts w:ascii="Arial Narrow" w:eastAsia="Calibri" w:hAnsi="Arial Narrow" w:cs="Times New Roman"/>
          <w:spacing w:val="-4"/>
          <w:sz w:val="24"/>
          <w:szCs w:val="24"/>
        </w:rPr>
        <w:t>.</w:t>
      </w:r>
    </w:p>
    <w:p w:rsidR="00273309" w:rsidRPr="00326258" w:rsidRDefault="008573E5" w:rsidP="00926A15">
      <w:pPr>
        <w:shd w:val="clear" w:color="auto" w:fill="FFFFFF" w:themeFill="background1"/>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Ripercorrendo l’evoluzione storica della figura professionale</w:t>
      </w:r>
      <w:r w:rsidR="00273309" w:rsidRPr="00326258">
        <w:rPr>
          <w:rStyle w:val="Rimandonotaapidipagina"/>
          <w:rFonts w:ascii="Arial Narrow" w:eastAsia="Calibri" w:hAnsi="Arial Narrow" w:cs="Times New Roman"/>
          <w:spacing w:val="-4"/>
          <w:sz w:val="24"/>
          <w:szCs w:val="24"/>
        </w:rPr>
        <w:footnoteReference w:id="2"/>
      </w:r>
      <w:r w:rsidRPr="00326258">
        <w:rPr>
          <w:rFonts w:ascii="Arial Narrow" w:eastAsia="Calibri" w:hAnsi="Arial Narrow" w:cs="Times New Roman"/>
          <w:spacing w:val="-4"/>
          <w:sz w:val="24"/>
          <w:szCs w:val="24"/>
        </w:rPr>
        <w:t xml:space="preserve">, </w:t>
      </w:r>
      <w:r w:rsidR="00787119" w:rsidRPr="00326258">
        <w:rPr>
          <w:rFonts w:ascii="Arial Narrow" w:eastAsia="Calibri" w:hAnsi="Arial Narrow" w:cs="Times New Roman"/>
          <w:spacing w:val="-4"/>
          <w:sz w:val="24"/>
          <w:szCs w:val="24"/>
        </w:rPr>
        <w:t xml:space="preserve">infatti, </w:t>
      </w:r>
      <w:r w:rsidR="008609C3" w:rsidRPr="00326258">
        <w:rPr>
          <w:rFonts w:ascii="Arial Narrow" w:eastAsia="Calibri" w:hAnsi="Arial Narrow" w:cs="Times New Roman"/>
          <w:spacing w:val="-4"/>
          <w:sz w:val="24"/>
          <w:szCs w:val="24"/>
        </w:rPr>
        <w:t>continui</w:t>
      </w:r>
      <w:r w:rsidRPr="00326258">
        <w:rPr>
          <w:rFonts w:ascii="Arial Narrow" w:eastAsia="Calibri" w:hAnsi="Arial Narrow" w:cs="Times New Roman"/>
          <w:spacing w:val="-4"/>
          <w:sz w:val="24"/>
          <w:szCs w:val="24"/>
        </w:rPr>
        <w:t xml:space="preserve"> processi di ripe</w:t>
      </w:r>
      <w:r w:rsidRPr="00326258">
        <w:rPr>
          <w:rFonts w:ascii="Arial Narrow" w:eastAsia="Calibri" w:hAnsi="Arial Narrow" w:cs="Times New Roman"/>
          <w:spacing w:val="-4"/>
          <w:sz w:val="24"/>
          <w:szCs w:val="24"/>
        </w:rPr>
        <w:t>n</w:t>
      </w:r>
      <w:r w:rsidRPr="00326258">
        <w:rPr>
          <w:rFonts w:ascii="Arial Narrow" w:eastAsia="Calibri" w:hAnsi="Arial Narrow" w:cs="Times New Roman"/>
          <w:spacing w:val="-4"/>
          <w:sz w:val="24"/>
          <w:szCs w:val="24"/>
        </w:rPr>
        <w:t xml:space="preserve">samento e riqualificazione </w:t>
      </w:r>
      <w:r w:rsidR="008609C3" w:rsidRPr="00326258">
        <w:rPr>
          <w:rFonts w:ascii="Arial Narrow" w:eastAsia="Calibri" w:hAnsi="Arial Narrow" w:cs="Times New Roman"/>
          <w:spacing w:val="-4"/>
          <w:sz w:val="24"/>
          <w:szCs w:val="24"/>
        </w:rPr>
        <w:t>(</w:t>
      </w:r>
      <w:r w:rsidRPr="00326258">
        <w:rPr>
          <w:rFonts w:ascii="Arial Narrow" w:eastAsia="Calibri" w:hAnsi="Arial Narrow" w:cs="Times New Roman"/>
          <w:spacing w:val="-4"/>
          <w:sz w:val="24"/>
          <w:szCs w:val="24"/>
        </w:rPr>
        <w:t xml:space="preserve">che la </w:t>
      </w:r>
      <w:r w:rsidR="008609C3" w:rsidRPr="00326258">
        <w:rPr>
          <w:rFonts w:ascii="Arial Narrow" w:eastAsia="Calibri" w:hAnsi="Arial Narrow" w:cs="Times New Roman"/>
          <w:spacing w:val="-4"/>
          <w:sz w:val="24"/>
          <w:szCs w:val="24"/>
        </w:rPr>
        <w:t xml:space="preserve">interessano fin dal secondo dopoguerra) riconducono </w:t>
      </w:r>
      <w:r w:rsidR="00273309" w:rsidRPr="00326258">
        <w:rPr>
          <w:rFonts w:ascii="Arial Narrow" w:eastAsia="Calibri" w:hAnsi="Arial Narrow" w:cs="Times New Roman"/>
          <w:spacing w:val="-4"/>
          <w:sz w:val="24"/>
          <w:szCs w:val="24"/>
        </w:rPr>
        <w:t xml:space="preserve">in primo luogo </w:t>
      </w:r>
      <w:r w:rsidR="008609C3" w:rsidRPr="00326258">
        <w:rPr>
          <w:rFonts w:ascii="Arial Narrow" w:eastAsia="Calibri" w:hAnsi="Arial Narrow" w:cs="Times New Roman"/>
          <w:spacing w:val="-4"/>
          <w:sz w:val="24"/>
          <w:szCs w:val="24"/>
        </w:rPr>
        <w:t xml:space="preserve">al sistema </w:t>
      </w:r>
      <w:r w:rsidRPr="00326258">
        <w:rPr>
          <w:rFonts w:ascii="Arial Narrow" w:eastAsia="Calibri" w:hAnsi="Arial Narrow" w:cs="Times New Roman"/>
          <w:spacing w:val="-4"/>
          <w:sz w:val="24"/>
          <w:szCs w:val="24"/>
        </w:rPr>
        <w:t>di vincoli e possibilità tracciato dalle politiche sociali in cui si sono collocati nel tempo gli interventi educativi.</w:t>
      </w:r>
      <w:r w:rsidR="00273309" w:rsidRPr="00326258">
        <w:rPr>
          <w:rFonts w:ascii="Arial Narrow" w:eastAsia="Calibri" w:hAnsi="Arial Narrow" w:cs="Times New Roman"/>
          <w:spacing w:val="-4"/>
          <w:sz w:val="24"/>
          <w:szCs w:val="24"/>
        </w:rPr>
        <w:t xml:space="preserve"> </w:t>
      </w:r>
      <w:r w:rsidR="008609C3" w:rsidRPr="00326258">
        <w:rPr>
          <w:rFonts w:ascii="Arial Narrow" w:eastAsia="Calibri" w:hAnsi="Arial Narrow" w:cs="Times New Roman"/>
          <w:spacing w:val="-4"/>
          <w:sz w:val="24"/>
          <w:szCs w:val="24"/>
        </w:rPr>
        <w:t>I</w:t>
      </w:r>
      <w:r w:rsidRPr="00326258">
        <w:rPr>
          <w:rFonts w:ascii="Arial Narrow" w:eastAsia="Calibri" w:hAnsi="Arial Narrow" w:cs="Times New Roman"/>
          <w:spacing w:val="-4"/>
          <w:sz w:val="24"/>
          <w:szCs w:val="24"/>
        </w:rPr>
        <w:t xml:space="preserve"> processi di modernizzazione della so</w:t>
      </w:r>
      <w:r w:rsidR="006065B9" w:rsidRPr="00326258">
        <w:rPr>
          <w:rFonts w:ascii="Arial Narrow" w:eastAsia="Calibri" w:hAnsi="Arial Narrow" w:cs="Times New Roman"/>
          <w:spacing w:val="-4"/>
          <w:sz w:val="24"/>
          <w:szCs w:val="24"/>
        </w:rPr>
        <w:t>cietà italiana e la costruzione</w:t>
      </w:r>
      <w:r w:rsidRPr="00326258">
        <w:rPr>
          <w:rFonts w:ascii="Arial Narrow" w:eastAsia="Calibri" w:hAnsi="Arial Narrow" w:cs="Times New Roman"/>
          <w:spacing w:val="-4"/>
          <w:sz w:val="24"/>
          <w:szCs w:val="24"/>
        </w:rPr>
        <w:t xml:space="preserve"> dello Stato sociale </w:t>
      </w:r>
      <w:r w:rsidR="008609C3" w:rsidRPr="00326258">
        <w:rPr>
          <w:rFonts w:ascii="Arial Narrow" w:eastAsia="Calibri" w:hAnsi="Arial Narrow" w:cs="Times New Roman"/>
          <w:spacing w:val="-4"/>
          <w:sz w:val="24"/>
          <w:szCs w:val="24"/>
        </w:rPr>
        <w:t>hanno modificato radicalmente gli assetti economici</w:t>
      </w:r>
      <w:r w:rsidR="00787119" w:rsidRPr="00326258">
        <w:rPr>
          <w:rFonts w:ascii="Arial Narrow" w:eastAsia="Calibri" w:hAnsi="Arial Narrow" w:cs="Times New Roman"/>
          <w:spacing w:val="-4"/>
          <w:sz w:val="24"/>
          <w:szCs w:val="24"/>
        </w:rPr>
        <w:t>, modificando gli equilibri i</w:t>
      </w:r>
      <w:r w:rsidR="00787119" w:rsidRPr="00326258">
        <w:rPr>
          <w:rFonts w:ascii="Arial Narrow" w:eastAsia="Calibri" w:hAnsi="Arial Narrow" w:cs="Times New Roman"/>
          <w:spacing w:val="-4"/>
          <w:sz w:val="24"/>
          <w:szCs w:val="24"/>
        </w:rPr>
        <w:t>n</w:t>
      </w:r>
      <w:r w:rsidR="00787119" w:rsidRPr="00326258">
        <w:rPr>
          <w:rFonts w:ascii="Arial Narrow" w:eastAsia="Calibri" w:hAnsi="Arial Narrow" w:cs="Times New Roman"/>
          <w:spacing w:val="-4"/>
          <w:sz w:val="24"/>
          <w:szCs w:val="24"/>
        </w:rPr>
        <w:t xml:space="preserve">terni alle reti familiari e intervenendo sulla </w:t>
      </w:r>
      <w:r w:rsidR="008609C3" w:rsidRPr="00326258">
        <w:rPr>
          <w:rFonts w:ascii="Arial Narrow" w:eastAsia="Calibri" w:hAnsi="Arial Narrow" w:cs="Times New Roman"/>
          <w:spacing w:val="-4"/>
          <w:sz w:val="24"/>
          <w:szCs w:val="24"/>
        </w:rPr>
        <w:t>tenuta solidaristica del tessuto</w:t>
      </w:r>
      <w:r w:rsidR="00273309" w:rsidRPr="00326258">
        <w:rPr>
          <w:rFonts w:ascii="Arial Narrow" w:eastAsia="Calibri" w:hAnsi="Arial Narrow" w:cs="Times New Roman"/>
          <w:spacing w:val="-4"/>
          <w:sz w:val="24"/>
          <w:szCs w:val="24"/>
        </w:rPr>
        <w:t xml:space="preserve"> sociale</w:t>
      </w:r>
      <w:r w:rsidR="00787119" w:rsidRPr="00326258">
        <w:rPr>
          <w:rFonts w:ascii="Arial Narrow" w:eastAsia="Calibri" w:hAnsi="Arial Narrow" w:cs="Times New Roman"/>
          <w:spacing w:val="-4"/>
          <w:sz w:val="24"/>
          <w:szCs w:val="24"/>
        </w:rPr>
        <w:t>;</w:t>
      </w:r>
      <w:r w:rsidR="008609C3" w:rsidRPr="00326258">
        <w:rPr>
          <w:rFonts w:ascii="Arial Narrow" w:eastAsia="Calibri" w:hAnsi="Arial Narrow" w:cs="Times New Roman"/>
          <w:spacing w:val="-4"/>
          <w:sz w:val="24"/>
          <w:szCs w:val="24"/>
        </w:rPr>
        <w:t xml:space="preserve"> </w:t>
      </w:r>
      <w:r w:rsidR="00787119" w:rsidRPr="00326258">
        <w:rPr>
          <w:rFonts w:ascii="Arial Narrow" w:eastAsia="Calibri" w:hAnsi="Arial Narrow" w:cs="Times New Roman"/>
          <w:spacing w:val="-4"/>
          <w:sz w:val="24"/>
          <w:szCs w:val="24"/>
        </w:rPr>
        <w:t xml:space="preserve">ne è derivata </w:t>
      </w:r>
      <w:r w:rsidR="008609C3" w:rsidRPr="00326258">
        <w:rPr>
          <w:rFonts w:ascii="Arial Narrow" w:eastAsia="Calibri" w:hAnsi="Arial Narrow" w:cs="Times New Roman"/>
          <w:spacing w:val="-4"/>
          <w:sz w:val="24"/>
          <w:szCs w:val="24"/>
        </w:rPr>
        <w:t xml:space="preserve">la necessità di forme organizzate di </w:t>
      </w:r>
      <w:r w:rsidR="000F28EF" w:rsidRPr="00326258">
        <w:rPr>
          <w:rFonts w:ascii="Arial Narrow" w:eastAsia="Calibri" w:hAnsi="Arial Narrow" w:cs="Times New Roman"/>
          <w:spacing w:val="-4"/>
          <w:sz w:val="24"/>
          <w:szCs w:val="24"/>
        </w:rPr>
        <w:t>assistenza (declinata in prevalenza nei termini del controllo e</w:t>
      </w:r>
      <w:r w:rsidRPr="00326258">
        <w:rPr>
          <w:rFonts w:ascii="Arial Narrow" w:eastAsia="Calibri" w:hAnsi="Arial Narrow" w:cs="Times New Roman"/>
          <w:spacing w:val="-4"/>
          <w:sz w:val="24"/>
          <w:szCs w:val="24"/>
        </w:rPr>
        <w:t xml:space="preserve"> </w:t>
      </w:r>
      <w:r w:rsidR="000F28EF" w:rsidRPr="00326258">
        <w:rPr>
          <w:rFonts w:ascii="Arial Narrow" w:eastAsia="Calibri" w:hAnsi="Arial Narrow" w:cs="Times New Roman"/>
          <w:spacing w:val="-4"/>
          <w:sz w:val="24"/>
          <w:szCs w:val="24"/>
        </w:rPr>
        <w:t>de</w:t>
      </w:r>
      <w:r w:rsidR="000F28EF" w:rsidRPr="00326258">
        <w:rPr>
          <w:rFonts w:ascii="Arial Narrow" w:eastAsia="Calibri" w:hAnsi="Arial Narrow" w:cs="Times New Roman"/>
          <w:spacing w:val="-4"/>
          <w:sz w:val="24"/>
          <w:szCs w:val="24"/>
        </w:rPr>
        <w:t>l</w:t>
      </w:r>
      <w:r w:rsidR="000F28EF" w:rsidRPr="00326258">
        <w:rPr>
          <w:rFonts w:ascii="Arial Narrow" w:eastAsia="Calibri" w:hAnsi="Arial Narrow" w:cs="Times New Roman"/>
          <w:spacing w:val="-4"/>
          <w:sz w:val="24"/>
          <w:szCs w:val="24"/>
        </w:rPr>
        <w:t xml:space="preserve">la </w:t>
      </w:r>
      <w:r w:rsidRPr="00326258">
        <w:rPr>
          <w:rFonts w:ascii="Arial Narrow" w:eastAsia="Calibri" w:hAnsi="Arial Narrow" w:cs="Times New Roman"/>
          <w:spacing w:val="-4"/>
          <w:sz w:val="24"/>
          <w:szCs w:val="24"/>
        </w:rPr>
        <w:t>custodia</w:t>
      </w:r>
      <w:r w:rsidR="000F28EF" w:rsidRPr="00326258">
        <w:rPr>
          <w:rFonts w:ascii="Arial Narrow" w:eastAsia="Calibri" w:hAnsi="Arial Narrow" w:cs="Times New Roman"/>
          <w:spacing w:val="-4"/>
          <w:sz w:val="24"/>
          <w:szCs w:val="24"/>
        </w:rPr>
        <w:t>)</w:t>
      </w:r>
      <w:r w:rsidR="00FE4A08" w:rsidRPr="00326258">
        <w:rPr>
          <w:rStyle w:val="Rimandonotaapidipagina"/>
          <w:rFonts w:ascii="Arial Narrow" w:eastAsia="Calibri" w:hAnsi="Arial Narrow" w:cs="Times New Roman"/>
          <w:spacing w:val="-4"/>
          <w:sz w:val="24"/>
          <w:szCs w:val="24"/>
        </w:rPr>
        <w:footnoteReference w:id="3"/>
      </w:r>
      <w:r w:rsidR="00273309" w:rsidRPr="00326258">
        <w:rPr>
          <w:rFonts w:ascii="Arial Narrow" w:eastAsia="Calibri" w:hAnsi="Arial Narrow" w:cs="Times New Roman"/>
          <w:spacing w:val="-4"/>
          <w:sz w:val="24"/>
          <w:szCs w:val="24"/>
        </w:rPr>
        <w:t xml:space="preserve">, che andassero progressivamente </w:t>
      </w:r>
      <w:r w:rsidR="00787119" w:rsidRPr="00326258">
        <w:rPr>
          <w:rFonts w:ascii="Arial Narrow" w:eastAsia="Calibri" w:hAnsi="Arial Narrow" w:cs="Times New Roman"/>
          <w:spacing w:val="-4"/>
          <w:sz w:val="24"/>
          <w:szCs w:val="24"/>
        </w:rPr>
        <w:t>a ridistribuire i compiti di cura (</w:t>
      </w:r>
      <w:r w:rsidR="006065B9" w:rsidRPr="00326258">
        <w:rPr>
          <w:rFonts w:ascii="Arial Narrow" w:eastAsia="Calibri" w:hAnsi="Arial Narrow" w:cs="Times New Roman"/>
          <w:spacing w:val="-4"/>
          <w:sz w:val="24"/>
          <w:szCs w:val="24"/>
        </w:rPr>
        <w:t>affidati</w:t>
      </w:r>
      <w:r w:rsidR="00787119" w:rsidRPr="00326258">
        <w:rPr>
          <w:rFonts w:ascii="Arial Narrow" w:eastAsia="Calibri" w:hAnsi="Arial Narrow" w:cs="Times New Roman"/>
          <w:spacing w:val="-4"/>
          <w:sz w:val="24"/>
          <w:szCs w:val="24"/>
        </w:rPr>
        <w:t xml:space="preserve"> sostanzia</w:t>
      </w:r>
      <w:r w:rsidR="00787119" w:rsidRPr="00326258">
        <w:rPr>
          <w:rFonts w:ascii="Arial Narrow" w:eastAsia="Calibri" w:hAnsi="Arial Narrow" w:cs="Times New Roman"/>
          <w:spacing w:val="-4"/>
          <w:sz w:val="24"/>
          <w:szCs w:val="24"/>
        </w:rPr>
        <w:t>l</w:t>
      </w:r>
      <w:r w:rsidR="00787119" w:rsidRPr="00326258">
        <w:rPr>
          <w:rFonts w:ascii="Arial Narrow" w:eastAsia="Calibri" w:hAnsi="Arial Narrow" w:cs="Times New Roman"/>
          <w:spacing w:val="-4"/>
          <w:sz w:val="24"/>
          <w:szCs w:val="24"/>
        </w:rPr>
        <w:t xml:space="preserve">mente </w:t>
      </w:r>
      <w:r w:rsidR="006065B9" w:rsidRPr="00326258">
        <w:rPr>
          <w:rFonts w:ascii="Arial Narrow" w:eastAsia="Calibri" w:hAnsi="Arial Narrow" w:cs="Times New Roman"/>
          <w:spacing w:val="-4"/>
          <w:sz w:val="24"/>
          <w:szCs w:val="24"/>
        </w:rPr>
        <w:t>al</w:t>
      </w:r>
      <w:r w:rsidR="00787119" w:rsidRPr="00326258">
        <w:rPr>
          <w:rFonts w:ascii="Arial Narrow" w:eastAsia="Calibri" w:hAnsi="Arial Narrow" w:cs="Times New Roman"/>
          <w:spacing w:val="-4"/>
          <w:sz w:val="24"/>
          <w:szCs w:val="24"/>
        </w:rPr>
        <w:t>le donne) e a slegarsi</w:t>
      </w:r>
      <w:r w:rsidR="00273309" w:rsidRPr="00326258">
        <w:rPr>
          <w:rFonts w:ascii="Arial Narrow" w:eastAsia="Calibri" w:hAnsi="Arial Narrow" w:cs="Times New Roman"/>
          <w:spacing w:val="-4"/>
          <w:sz w:val="24"/>
          <w:szCs w:val="24"/>
        </w:rPr>
        <w:t xml:space="preserve"> da una </w:t>
      </w:r>
      <w:r w:rsidR="00FE4A08" w:rsidRPr="00326258">
        <w:rPr>
          <w:rFonts w:ascii="Arial Narrow" w:eastAsia="Calibri" w:hAnsi="Arial Narrow" w:cs="Times New Roman"/>
          <w:spacing w:val="-4"/>
          <w:sz w:val="24"/>
          <w:szCs w:val="24"/>
        </w:rPr>
        <w:t xml:space="preserve">tradizione </w:t>
      </w:r>
      <w:r w:rsidR="00273309" w:rsidRPr="00326258">
        <w:rPr>
          <w:rFonts w:ascii="Arial Narrow" w:eastAsia="Calibri" w:hAnsi="Arial Narrow" w:cs="Times New Roman"/>
          <w:spacing w:val="-4"/>
          <w:sz w:val="24"/>
          <w:szCs w:val="24"/>
        </w:rPr>
        <w:t>caritativa</w:t>
      </w:r>
      <w:r w:rsidR="00FE4A08" w:rsidRPr="00326258">
        <w:rPr>
          <w:rFonts w:ascii="Arial Narrow" w:eastAsia="Calibri" w:hAnsi="Arial Narrow" w:cs="Times New Roman"/>
          <w:spacing w:val="-4"/>
          <w:sz w:val="24"/>
          <w:szCs w:val="24"/>
        </w:rPr>
        <w:t xml:space="preserve"> di matrice religiosa </w:t>
      </w:r>
      <w:r w:rsidR="0003242E" w:rsidRPr="00326258">
        <w:rPr>
          <w:rFonts w:ascii="Arial Narrow" w:eastAsia="Calibri" w:hAnsi="Arial Narrow" w:cs="Times New Roman"/>
          <w:spacing w:val="-4"/>
          <w:sz w:val="24"/>
          <w:szCs w:val="24"/>
        </w:rPr>
        <w:t>o a carattere benef</w:t>
      </w:r>
      <w:r w:rsidR="0003242E" w:rsidRPr="00326258">
        <w:rPr>
          <w:rFonts w:ascii="Arial Narrow" w:eastAsia="Calibri" w:hAnsi="Arial Narrow" w:cs="Times New Roman"/>
          <w:spacing w:val="-4"/>
          <w:sz w:val="24"/>
          <w:szCs w:val="24"/>
        </w:rPr>
        <w:t>i</w:t>
      </w:r>
      <w:r w:rsidR="0003242E" w:rsidRPr="00326258">
        <w:rPr>
          <w:rFonts w:ascii="Arial Narrow" w:eastAsia="Calibri" w:hAnsi="Arial Narrow" w:cs="Times New Roman"/>
          <w:spacing w:val="-4"/>
          <w:sz w:val="24"/>
          <w:szCs w:val="24"/>
        </w:rPr>
        <w:t>co o filantropico compiuta per iniziativa pri</w:t>
      </w:r>
      <w:r w:rsidR="00273309" w:rsidRPr="00326258">
        <w:rPr>
          <w:rFonts w:ascii="Arial Narrow" w:eastAsia="Calibri" w:hAnsi="Arial Narrow" w:cs="Times New Roman"/>
          <w:spacing w:val="-4"/>
          <w:sz w:val="24"/>
          <w:szCs w:val="24"/>
        </w:rPr>
        <w:t>vata.</w:t>
      </w:r>
      <w:r w:rsidR="00CE6981" w:rsidRPr="00326258">
        <w:rPr>
          <w:rFonts w:ascii="Arial Narrow" w:eastAsia="Calibri" w:hAnsi="Arial Narrow" w:cs="Times New Roman"/>
          <w:spacing w:val="-4"/>
          <w:sz w:val="24"/>
          <w:szCs w:val="24"/>
        </w:rPr>
        <w:t xml:space="preserve"> </w:t>
      </w:r>
    </w:p>
    <w:p w:rsidR="008573E5" w:rsidRPr="00326258" w:rsidRDefault="009D4173"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La dominanza di</w:t>
      </w:r>
      <w:r w:rsidR="00FE4A08" w:rsidRPr="00326258">
        <w:rPr>
          <w:rFonts w:ascii="Arial Narrow" w:eastAsia="Calibri" w:hAnsi="Arial Narrow" w:cs="Times New Roman"/>
          <w:spacing w:val="-4"/>
          <w:sz w:val="24"/>
          <w:szCs w:val="24"/>
        </w:rPr>
        <w:t xml:space="preserve"> tratti </w:t>
      </w:r>
      <w:r w:rsidR="00B1059A" w:rsidRPr="00326258">
        <w:rPr>
          <w:rFonts w:ascii="Arial Narrow" w:eastAsia="Calibri" w:hAnsi="Arial Narrow" w:cs="Times New Roman"/>
          <w:spacing w:val="-4"/>
          <w:sz w:val="24"/>
          <w:szCs w:val="24"/>
        </w:rPr>
        <w:t xml:space="preserve">(radicati nei secoli) </w:t>
      </w:r>
      <w:r w:rsidR="00FE4A08" w:rsidRPr="00326258">
        <w:rPr>
          <w:rFonts w:ascii="Arial Narrow" w:eastAsia="Calibri" w:hAnsi="Arial Narrow" w:cs="Times New Roman"/>
          <w:spacing w:val="-4"/>
          <w:sz w:val="24"/>
          <w:szCs w:val="24"/>
        </w:rPr>
        <w:t xml:space="preserve">del lavoro educativo riconducibili a una sfera valoriale </w:t>
      </w:r>
      <w:r w:rsidR="00B1059A" w:rsidRPr="00326258">
        <w:rPr>
          <w:rFonts w:ascii="Arial Narrow" w:eastAsia="Calibri" w:hAnsi="Arial Narrow" w:cs="Times New Roman"/>
          <w:spacing w:val="-4"/>
          <w:sz w:val="24"/>
          <w:szCs w:val="24"/>
        </w:rPr>
        <w:t xml:space="preserve">più </w:t>
      </w:r>
      <w:r w:rsidR="00FE4A08" w:rsidRPr="00326258">
        <w:rPr>
          <w:rFonts w:ascii="Arial Narrow" w:eastAsia="Calibri" w:hAnsi="Arial Narrow" w:cs="Times New Roman"/>
          <w:spacing w:val="-4"/>
          <w:sz w:val="24"/>
          <w:szCs w:val="24"/>
        </w:rPr>
        <w:t>che professionale</w:t>
      </w:r>
      <w:r w:rsidR="00B1059A" w:rsidRPr="00326258">
        <w:rPr>
          <w:rFonts w:ascii="Arial Narrow" w:eastAsia="Calibri" w:hAnsi="Arial Narrow" w:cs="Times New Roman"/>
          <w:spacing w:val="-4"/>
          <w:sz w:val="24"/>
          <w:szCs w:val="24"/>
        </w:rPr>
        <w:t xml:space="preserve"> </w:t>
      </w:r>
      <w:r w:rsidR="00273309" w:rsidRPr="00326258">
        <w:rPr>
          <w:rFonts w:ascii="Arial Narrow" w:eastAsia="Calibri" w:hAnsi="Arial Narrow" w:cs="Times New Roman"/>
          <w:spacing w:val="-4"/>
          <w:sz w:val="24"/>
          <w:szCs w:val="24"/>
        </w:rPr>
        <w:t xml:space="preserve">ha richiesto molto tempo </w:t>
      </w:r>
      <w:r w:rsidRPr="00326258">
        <w:rPr>
          <w:rFonts w:ascii="Arial Narrow" w:eastAsia="Calibri" w:hAnsi="Arial Narrow" w:cs="Times New Roman"/>
          <w:spacing w:val="-4"/>
          <w:sz w:val="24"/>
          <w:szCs w:val="24"/>
        </w:rPr>
        <w:t xml:space="preserve">per </w:t>
      </w:r>
      <w:r w:rsidR="0003242E" w:rsidRPr="00326258">
        <w:rPr>
          <w:rFonts w:ascii="Arial Narrow" w:eastAsia="Calibri" w:hAnsi="Arial Narrow" w:cs="Times New Roman"/>
          <w:spacing w:val="-4"/>
          <w:sz w:val="24"/>
          <w:szCs w:val="24"/>
        </w:rPr>
        <w:t>un</w:t>
      </w:r>
      <w:r w:rsidR="00273309" w:rsidRPr="00326258">
        <w:rPr>
          <w:rFonts w:ascii="Arial Narrow" w:eastAsia="Calibri" w:hAnsi="Arial Narrow" w:cs="Times New Roman"/>
          <w:spacing w:val="-4"/>
          <w:sz w:val="24"/>
          <w:szCs w:val="24"/>
        </w:rPr>
        <w:t xml:space="preserve">’integrazione </w:t>
      </w:r>
      <w:r w:rsidR="002E6EB7" w:rsidRPr="00326258">
        <w:rPr>
          <w:rFonts w:ascii="Arial Narrow" w:eastAsia="Calibri" w:hAnsi="Arial Narrow" w:cs="Times New Roman"/>
          <w:spacing w:val="-4"/>
          <w:sz w:val="24"/>
          <w:szCs w:val="24"/>
        </w:rPr>
        <w:t xml:space="preserve">coerente </w:t>
      </w:r>
      <w:r w:rsidR="00B1059A" w:rsidRPr="00326258">
        <w:rPr>
          <w:rFonts w:ascii="Arial Narrow" w:eastAsia="Calibri" w:hAnsi="Arial Narrow" w:cs="Times New Roman"/>
          <w:spacing w:val="-4"/>
          <w:sz w:val="24"/>
          <w:szCs w:val="24"/>
        </w:rPr>
        <w:t>con i mandati laici che lo Stato moderno (che inizia ad affermarsi tra il XIX e il XX secolo</w:t>
      </w:r>
      <w:r w:rsidRPr="00326258">
        <w:rPr>
          <w:rFonts w:ascii="Arial Narrow" w:hAnsi="Arial Narrow"/>
          <w:sz w:val="24"/>
          <w:szCs w:val="24"/>
          <w:vertAlign w:val="superscript"/>
        </w:rPr>
        <w:footnoteReference w:id="4"/>
      </w:r>
      <w:r w:rsidR="00B1059A" w:rsidRPr="00326258">
        <w:rPr>
          <w:rFonts w:ascii="Arial Narrow" w:eastAsia="Calibri" w:hAnsi="Arial Narrow" w:cs="Times New Roman"/>
          <w:spacing w:val="-4"/>
          <w:sz w:val="24"/>
          <w:szCs w:val="24"/>
        </w:rPr>
        <w:t>) hanno assegnato ai servizi a</w:t>
      </w:r>
      <w:r w:rsidR="00B1059A" w:rsidRPr="00326258">
        <w:rPr>
          <w:rFonts w:ascii="Arial Narrow" w:eastAsia="Calibri" w:hAnsi="Arial Narrow" w:cs="Times New Roman"/>
          <w:spacing w:val="-4"/>
          <w:sz w:val="24"/>
          <w:szCs w:val="24"/>
        </w:rPr>
        <w:t>s</w:t>
      </w:r>
      <w:r w:rsidR="00B1059A" w:rsidRPr="00326258">
        <w:rPr>
          <w:rFonts w:ascii="Arial Narrow" w:eastAsia="Calibri" w:hAnsi="Arial Narrow" w:cs="Times New Roman"/>
          <w:spacing w:val="-4"/>
          <w:sz w:val="24"/>
          <w:szCs w:val="24"/>
        </w:rPr>
        <w:t xml:space="preserve">sistenziali ed educativi. </w:t>
      </w:r>
      <w:r w:rsidRPr="00326258">
        <w:rPr>
          <w:rFonts w:ascii="Arial Narrow" w:eastAsia="Calibri" w:hAnsi="Arial Narrow" w:cs="Times New Roman"/>
          <w:spacing w:val="-4"/>
          <w:sz w:val="24"/>
          <w:szCs w:val="24"/>
        </w:rPr>
        <w:t>L</w:t>
      </w:r>
      <w:r w:rsidR="008E1153" w:rsidRPr="00326258">
        <w:rPr>
          <w:rFonts w:ascii="Arial Narrow" w:eastAsia="Calibri" w:hAnsi="Arial Narrow" w:cs="Times New Roman"/>
          <w:spacing w:val="-4"/>
          <w:sz w:val="24"/>
          <w:szCs w:val="24"/>
        </w:rPr>
        <w:t>a creazione del</w:t>
      </w:r>
      <w:r w:rsidR="00B1059A" w:rsidRPr="00326258">
        <w:rPr>
          <w:rFonts w:ascii="Arial Narrow" w:eastAsia="Calibri" w:hAnsi="Arial Narrow" w:cs="Times New Roman"/>
          <w:spacing w:val="-4"/>
          <w:sz w:val="24"/>
          <w:szCs w:val="24"/>
        </w:rPr>
        <w:t xml:space="preserve"> </w:t>
      </w:r>
      <w:r w:rsidR="00B1059A" w:rsidRPr="00326258">
        <w:rPr>
          <w:rFonts w:ascii="Arial Narrow" w:eastAsia="Calibri" w:hAnsi="Arial Narrow" w:cs="Times New Roman"/>
          <w:i/>
          <w:spacing w:val="-4"/>
          <w:sz w:val="24"/>
          <w:szCs w:val="24"/>
        </w:rPr>
        <w:t>welfare state</w:t>
      </w:r>
      <w:r w:rsidRPr="00326258">
        <w:rPr>
          <w:rFonts w:ascii="Arial Narrow" w:eastAsia="Calibri" w:hAnsi="Arial Narrow" w:cs="Times New Roman"/>
          <w:spacing w:val="-4"/>
          <w:sz w:val="24"/>
          <w:szCs w:val="24"/>
        </w:rPr>
        <w:t xml:space="preserve"> ha segnato l’assunzione da parte dello</w:t>
      </w:r>
      <w:r w:rsidR="00B1059A" w:rsidRPr="00326258">
        <w:rPr>
          <w:rFonts w:ascii="Arial Narrow" w:eastAsia="Calibri" w:hAnsi="Arial Narrow" w:cs="Times New Roman"/>
          <w:spacing w:val="-4"/>
          <w:sz w:val="24"/>
          <w:szCs w:val="24"/>
        </w:rPr>
        <w:t xml:space="preserve"> Stato </w:t>
      </w:r>
      <w:r w:rsidRPr="00326258">
        <w:rPr>
          <w:rFonts w:ascii="Arial Narrow" w:eastAsia="Calibri" w:hAnsi="Arial Narrow" w:cs="Times New Roman"/>
          <w:spacing w:val="-4"/>
          <w:sz w:val="24"/>
          <w:szCs w:val="24"/>
        </w:rPr>
        <w:t>di</w:t>
      </w:r>
      <w:r w:rsidR="00B1059A" w:rsidRPr="00326258">
        <w:rPr>
          <w:rFonts w:ascii="Arial Narrow" w:eastAsia="Calibri" w:hAnsi="Arial Narrow" w:cs="Times New Roman"/>
          <w:spacing w:val="-4"/>
          <w:sz w:val="24"/>
          <w:szCs w:val="24"/>
        </w:rPr>
        <w:t xml:space="preserve"> compiti di tutela </w:t>
      </w:r>
      <w:r w:rsidR="006543C6" w:rsidRPr="00326258">
        <w:rPr>
          <w:rFonts w:ascii="Arial Narrow" w:eastAsia="Calibri" w:hAnsi="Arial Narrow" w:cs="Times New Roman"/>
          <w:spacing w:val="-4"/>
          <w:sz w:val="24"/>
          <w:szCs w:val="24"/>
        </w:rPr>
        <w:t>nei confronti della cittadinanza</w:t>
      </w:r>
      <w:r w:rsidR="00B1059A" w:rsidRPr="00326258">
        <w:rPr>
          <w:rFonts w:ascii="Arial Narrow" w:eastAsia="Calibri" w:hAnsi="Arial Narrow" w:cs="Times New Roman"/>
          <w:spacing w:val="-4"/>
          <w:sz w:val="24"/>
          <w:szCs w:val="24"/>
        </w:rPr>
        <w:t xml:space="preserve">, per la quale </w:t>
      </w:r>
      <w:r w:rsidR="006543C6" w:rsidRPr="00326258">
        <w:rPr>
          <w:rFonts w:ascii="Arial Narrow" w:eastAsia="Calibri" w:hAnsi="Arial Narrow" w:cs="Times New Roman"/>
          <w:spacing w:val="-4"/>
          <w:sz w:val="24"/>
          <w:szCs w:val="24"/>
        </w:rPr>
        <w:t xml:space="preserve">il benessere </w:t>
      </w:r>
      <w:r w:rsidRPr="00326258">
        <w:rPr>
          <w:rFonts w:ascii="Arial Narrow" w:eastAsia="Calibri" w:hAnsi="Arial Narrow" w:cs="Times New Roman"/>
          <w:spacing w:val="-4"/>
          <w:sz w:val="24"/>
          <w:szCs w:val="24"/>
        </w:rPr>
        <w:t>veniva a</w:t>
      </w:r>
      <w:r w:rsidR="00B1059A" w:rsidRPr="00326258">
        <w:rPr>
          <w:rFonts w:ascii="Arial Narrow" w:eastAsia="Calibri" w:hAnsi="Arial Narrow" w:cs="Times New Roman"/>
          <w:spacing w:val="-4"/>
          <w:sz w:val="24"/>
          <w:szCs w:val="24"/>
        </w:rPr>
        <w:t xml:space="preserve"> </w:t>
      </w:r>
      <w:r w:rsidRPr="00326258">
        <w:rPr>
          <w:rFonts w:ascii="Arial Narrow" w:eastAsia="Calibri" w:hAnsi="Arial Narrow" w:cs="Times New Roman"/>
          <w:spacing w:val="-4"/>
          <w:sz w:val="24"/>
          <w:szCs w:val="24"/>
        </w:rPr>
        <w:t xml:space="preserve">configurarsi </w:t>
      </w:r>
      <w:r w:rsidR="008573E5" w:rsidRPr="00326258">
        <w:rPr>
          <w:rFonts w:ascii="Arial Narrow" w:eastAsia="Calibri" w:hAnsi="Arial Narrow" w:cs="Times New Roman"/>
          <w:spacing w:val="-4"/>
          <w:sz w:val="24"/>
          <w:szCs w:val="24"/>
        </w:rPr>
        <w:t xml:space="preserve">come diritto, riconosciuto in modo universalistico </w:t>
      </w:r>
      <w:r w:rsidR="008E1153" w:rsidRPr="00326258">
        <w:rPr>
          <w:rFonts w:ascii="Arial Narrow" w:eastAsia="Calibri" w:hAnsi="Arial Narrow" w:cs="Times New Roman"/>
          <w:spacing w:val="-4"/>
          <w:sz w:val="24"/>
          <w:szCs w:val="24"/>
        </w:rPr>
        <w:t>(</w:t>
      </w:r>
      <w:r w:rsidR="008573E5" w:rsidRPr="00326258">
        <w:rPr>
          <w:rFonts w:ascii="Arial Narrow" w:eastAsia="Calibri" w:hAnsi="Arial Narrow" w:cs="Times New Roman"/>
          <w:spacing w:val="-4"/>
          <w:sz w:val="24"/>
          <w:szCs w:val="24"/>
        </w:rPr>
        <w:t>anziché particolaristico</w:t>
      </w:r>
      <w:r w:rsidR="008E1153" w:rsidRPr="00326258">
        <w:rPr>
          <w:rFonts w:ascii="Arial Narrow" w:eastAsia="Calibri" w:hAnsi="Arial Narrow" w:cs="Times New Roman"/>
          <w:spacing w:val="-4"/>
          <w:sz w:val="24"/>
          <w:szCs w:val="24"/>
        </w:rPr>
        <w:t xml:space="preserve">) e </w:t>
      </w:r>
      <w:r w:rsidR="006543C6" w:rsidRPr="00326258">
        <w:rPr>
          <w:rFonts w:ascii="Arial Narrow" w:eastAsia="Calibri" w:hAnsi="Arial Narrow" w:cs="Times New Roman"/>
          <w:spacing w:val="-4"/>
          <w:sz w:val="24"/>
          <w:szCs w:val="24"/>
        </w:rPr>
        <w:t xml:space="preserve">perseguito attraverso azioni assistenziali volte alla riduzione delle problematicità nonché </w:t>
      </w:r>
      <w:r w:rsidR="008573E5" w:rsidRPr="00326258">
        <w:rPr>
          <w:rFonts w:ascii="Arial Narrow" w:eastAsia="Calibri" w:hAnsi="Arial Narrow" w:cs="Times New Roman"/>
          <w:spacing w:val="-4"/>
          <w:sz w:val="24"/>
          <w:szCs w:val="24"/>
        </w:rPr>
        <w:t>intervent</w:t>
      </w:r>
      <w:r w:rsidR="006543C6" w:rsidRPr="00326258">
        <w:rPr>
          <w:rFonts w:ascii="Arial Narrow" w:eastAsia="Calibri" w:hAnsi="Arial Narrow" w:cs="Times New Roman"/>
          <w:spacing w:val="-4"/>
          <w:sz w:val="24"/>
          <w:szCs w:val="24"/>
        </w:rPr>
        <w:t>i di</w:t>
      </w:r>
      <w:r w:rsidR="008573E5" w:rsidRPr="00326258">
        <w:rPr>
          <w:rFonts w:ascii="Arial Narrow" w:eastAsia="Calibri" w:hAnsi="Arial Narrow" w:cs="Times New Roman"/>
          <w:spacing w:val="-4"/>
          <w:sz w:val="24"/>
          <w:szCs w:val="24"/>
        </w:rPr>
        <w:t xml:space="preserve"> prevenzione e pr</w:t>
      </w:r>
      <w:r w:rsidR="008573E5" w:rsidRPr="00326258">
        <w:rPr>
          <w:rFonts w:ascii="Arial Narrow" w:eastAsia="Calibri" w:hAnsi="Arial Narrow" w:cs="Times New Roman"/>
          <w:spacing w:val="-4"/>
          <w:sz w:val="24"/>
          <w:szCs w:val="24"/>
        </w:rPr>
        <w:t>o</w:t>
      </w:r>
      <w:r w:rsidR="008573E5" w:rsidRPr="00326258">
        <w:rPr>
          <w:rFonts w:ascii="Arial Narrow" w:eastAsia="Calibri" w:hAnsi="Arial Narrow" w:cs="Times New Roman"/>
          <w:spacing w:val="-4"/>
          <w:sz w:val="24"/>
          <w:szCs w:val="24"/>
        </w:rPr>
        <w:t xml:space="preserve">mozione </w:t>
      </w:r>
      <w:r w:rsidR="008E1153" w:rsidRPr="00326258">
        <w:rPr>
          <w:rFonts w:ascii="Arial Narrow" w:eastAsia="Calibri" w:hAnsi="Arial Narrow" w:cs="Times New Roman"/>
          <w:spacing w:val="-4"/>
          <w:sz w:val="24"/>
          <w:szCs w:val="24"/>
        </w:rPr>
        <w:t>in grado di</w:t>
      </w:r>
      <w:r w:rsidRPr="00326258">
        <w:rPr>
          <w:rFonts w:ascii="Arial Narrow" w:eastAsia="Calibri" w:hAnsi="Arial Narrow" w:cs="Times New Roman"/>
          <w:spacing w:val="-4"/>
          <w:sz w:val="24"/>
          <w:szCs w:val="24"/>
        </w:rPr>
        <w:t xml:space="preserve"> offrire pari opportunità di a</w:t>
      </w:r>
      <w:r w:rsidR="006543C6" w:rsidRPr="00326258">
        <w:rPr>
          <w:rFonts w:ascii="Arial Narrow" w:eastAsia="Calibri" w:hAnsi="Arial Narrow" w:cs="Times New Roman"/>
          <w:spacing w:val="-4"/>
          <w:sz w:val="24"/>
          <w:szCs w:val="24"/>
        </w:rPr>
        <w:t>ccesso a</w:t>
      </w:r>
      <w:r w:rsidR="008E1153" w:rsidRPr="00326258">
        <w:rPr>
          <w:rFonts w:ascii="Arial Narrow" w:eastAsia="Calibri" w:hAnsi="Arial Narrow" w:cs="Times New Roman"/>
          <w:spacing w:val="-4"/>
          <w:sz w:val="24"/>
          <w:szCs w:val="24"/>
        </w:rPr>
        <w:t xml:space="preserve"> ben</w:t>
      </w:r>
      <w:r w:rsidR="006543C6" w:rsidRPr="00326258">
        <w:rPr>
          <w:rFonts w:ascii="Arial Narrow" w:eastAsia="Calibri" w:hAnsi="Arial Narrow" w:cs="Times New Roman"/>
          <w:spacing w:val="-4"/>
          <w:sz w:val="24"/>
          <w:szCs w:val="24"/>
        </w:rPr>
        <w:t xml:space="preserve">i </w:t>
      </w:r>
      <w:r w:rsidR="008E1153" w:rsidRPr="00326258">
        <w:rPr>
          <w:rFonts w:ascii="Arial Narrow" w:eastAsia="Calibri" w:hAnsi="Arial Narrow" w:cs="Times New Roman"/>
          <w:spacing w:val="-4"/>
          <w:sz w:val="24"/>
          <w:szCs w:val="24"/>
        </w:rPr>
        <w:t xml:space="preserve">e </w:t>
      </w:r>
      <w:r w:rsidR="006543C6" w:rsidRPr="00326258">
        <w:rPr>
          <w:rFonts w:ascii="Arial Narrow" w:eastAsia="Calibri" w:hAnsi="Arial Narrow" w:cs="Times New Roman"/>
          <w:spacing w:val="-4"/>
          <w:sz w:val="24"/>
          <w:szCs w:val="24"/>
        </w:rPr>
        <w:t xml:space="preserve">servizi, </w:t>
      </w:r>
      <w:r w:rsidR="008E1153" w:rsidRPr="00326258">
        <w:rPr>
          <w:rFonts w:ascii="Arial Narrow" w:eastAsia="Calibri" w:hAnsi="Arial Narrow" w:cs="Times New Roman"/>
          <w:spacing w:val="-4"/>
          <w:sz w:val="24"/>
          <w:szCs w:val="24"/>
        </w:rPr>
        <w:t>nella ricerca di un</w:t>
      </w:r>
      <w:r w:rsidR="008573E5" w:rsidRPr="00326258">
        <w:rPr>
          <w:rFonts w:ascii="Arial Narrow" w:eastAsia="Calibri" w:hAnsi="Arial Narrow" w:cs="Times New Roman"/>
          <w:spacing w:val="-4"/>
          <w:sz w:val="24"/>
          <w:szCs w:val="24"/>
        </w:rPr>
        <w:t xml:space="preserve"> equilibrio </w:t>
      </w:r>
      <w:r w:rsidR="008E1153" w:rsidRPr="00326258">
        <w:rPr>
          <w:rFonts w:ascii="Arial Narrow" w:eastAsia="Calibri" w:hAnsi="Arial Narrow" w:cs="Times New Roman"/>
          <w:spacing w:val="-4"/>
          <w:sz w:val="24"/>
          <w:szCs w:val="24"/>
        </w:rPr>
        <w:t xml:space="preserve">tra </w:t>
      </w:r>
      <w:r w:rsidR="0003242E" w:rsidRPr="00326258">
        <w:rPr>
          <w:rFonts w:ascii="Arial Narrow" w:eastAsia="Calibri" w:hAnsi="Arial Narrow" w:cs="Times New Roman"/>
          <w:spacing w:val="-4"/>
          <w:sz w:val="24"/>
          <w:szCs w:val="24"/>
        </w:rPr>
        <w:t>le molteplici dimensioni della</w:t>
      </w:r>
      <w:r w:rsidR="008573E5" w:rsidRPr="00326258">
        <w:rPr>
          <w:rFonts w:ascii="Arial Narrow" w:eastAsia="Calibri" w:hAnsi="Arial Narrow" w:cs="Times New Roman"/>
          <w:spacing w:val="-4"/>
          <w:sz w:val="24"/>
          <w:szCs w:val="24"/>
        </w:rPr>
        <w:t xml:space="preserve"> vita, materiali e immateriali, individuali e </w:t>
      </w:r>
      <w:r w:rsidRPr="00326258">
        <w:rPr>
          <w:rFonts w:ascii="Arial Narrow" w:eastAsia="Calibri" w:hAnsi="Arial Narrow" w:cs="Times New Roman"/>
          <w:spacing w:val="-4"/>
          <w:sz w:val="24"/>
          <w:szCs w:val="24"/>
        </w:rPr>
        <w:t>collettive</w:t>
      </w:r>
      <w:r w:rsidR="008573E5" w:rsidRPr="00326258">
        <w:rPr>
          <w:rFonts w:ascii="Arial Narrow" w:eastAsia="Calibri" w:hAnsi="Arial Narrow" w:cs="Times New Roman"/>
          <w:spacing w:val="-4"/>
          <w:sz w:val="24"/>
          <w:szCs w:val="24"/>
        </w:rPr>
        <w:t xml:space="preserve">. </w:t>
      </w:r>
      <w:r w:rsidR="008E1153" w:rsidRPr="00326258">
        <w:rPr>
          <w:rFonts w:ascii="Arial Narrow" w:eastAsia="Calibri" w:hAnsi="Arial Narrow" w:cs="Times New Roman"/>
          <w:spacing w:val="-4"/>
          <w:sz w:val="24"/>
          <w:szCs w:val="24"/>
        </w:rPr>
        <w:t>Progressiv</w:t>
      </w:r>
      <w:r w:rsidR="008E1153" w:rsidRPr="00326258">
        <w:rPr>
          <w:rFonts w:ascii="Arial Narrow" w:eastAsia="Calibri" w:hAnsi="Arial Narrow" w:cs="Times New Roman"/>
          <w:spacing w:val="-4"/>
          <w:sz w:val="24"/>
          <w:szCs w:val="24"/>
        </w:rPr>
        <w:t>a</w:t>
      </w:r>
      <w:r w:rsidR="008E1153" w:rsidRPr="00326258">
        <w:rPr>
          <w:rFonts w:ascii="Arial Narrow" w:eastAsia="Calibri" w:hAnsi="Arial Narrow" w:cs="Times New Roman"/>
          <w:spacing w:val="-4"/>
          <w:sz w:val="24"/>
          <w:szCs w:val="24"/>
        </w:rPr>
        <w:t xml:space="preserve">mente (e con una accelerazione dovuta ai </w:t>
      </w:r>
      <w:r w:rsidR="0003242E" w:rsidRPr="00326258">
        <w:rPr>
          <w:rFonts w:ascii="Arial Narrow" w:eastAsia="Calibri" w:hAnsi="Arial Narrow" w:cs="Times New Roman"/>
          <w:spacing w:val="-4"/>
          <w:sz w:val="24"/>
          <w:szCs w:val="24"/>
        </w:rPr>
        <w:t>movimenti politico-</w:t>
      </w:r>
      <w:r w:rsidR="008573E5" w:rsidRPr="00326258">
        <w:rPr>
          <w:rFonts w:ascii="Arial Narrow" w:eastAsia="Calibri" w:hAnsi="Arial Narrow" w:cs="Times New Roman"/>
          <w:spacing w:val="-4"/>
          <w:sz w:val="24"/>
          <w:szCs w:val="24"/>
        </w:rPr>
        <w:t xml:space="preserve">sociali </w:t>
      </w:r>
      <w:r w:rsidR="006065B9" w:rsidRPr="00326258">
        <w:rPr>
          <w:rFonts w:ascii="Arial Narrow" w:eastAsia="Calibri" w:hAnsi="Arial Narrow" w:cs="Times New Roman"/>
          <w:spacing w:val="-4"/>
          <w:sz w:val="24"/>
          <w:szCs w:val="24"/>
        </w:rPr>
        <w:t>degli anni ‘70</w:t>
      </w:r>
      <w:r w:rsidR="008E1153" w:rsidRPr="00326258">
        <w:rPr>
          <w:rFonts w:ascii="Arial Narrow" w:eastAsia="Calibri" w:hAnsi="Arial Narrow" w:cs="Times New Roman"/>
          <w:spacing w:val="-4"/>
          <w:sz w:val="24"/>
          <w:szCs w:val="24"/>
        </w:rPr>
        <w:t>) la figura dell’</w:t>
      </w:r>
      <w:r w:rsidR="008573E5" w:rsidRPr="00326258">
        <w:rPr>
          <w:rFonts w:ascii="Arial Narrow" w:eastAsia="Calibri" w:hAnsi="Arial Narrow" w:cs="Times New Roman"/>
          <w:spacing w:val="-4"/>
          <w:sz w:val="24"/>
          <w:szCs w:val="24"/>
        </w:rPr>
        <w:t xml:space="preserve">educatore </w:t>
      </w:r>
      <w:r w:rsidR="008E1153" w:rsidRPr="00326258">
        <w:rPr>
          <w:rFonts w:ascii="Arial Narrow" w:eastAsia="Calibri" w:hAnsi="Arial Narrow" w:cs="Times New Roman"/>
          <w:spacing w:val="-4"/>
          <w:sz w:val="24"/>
          <w:szCs w:val="24"/>
        </w:rPr>
        <w:t xml:space="preserve">non solo assume il compito di </w:t>
      </w:r>
      <w:r w:rsidR="008573E5" w:rsidRPr="00326258">
        <w:rPr>
          <w:rFonts w:ascii="Arial Narrow" w:eastAsia="Calibri" w:hAnsi="Arial Narrow" w:cs="Times New Roman"/>
          <w:spacing w:val="-4"/>
          <w:sz w:val="24"/>
          <w:szCs w:val="24"/>
        </w:rPr>
        <w:t xml:space="preserve">sostenere percorsi di acquisizione di diritti civili, politici e sociali, ma </w:t>
      </w:r>
      <w:r w:rsidR="008E1153" w:rsidRPr="00326258">
        <w:rPr>
          <w:rFonts w:ascii="Arial Narrow" w:eastAsia="Calibri" w:hAnsi="Arial Narrow" w:cs="Times New Roman"/>
          <w:spacing w:val="-4"/>
          <w:sz w:val="24"/>
          <w:szCs w:val="24"/>
        </w:rPr>
        <w:t>acquisisce consapevolezza della possibilità di prendere parte attiva</w:t>
      </w:r>
      <w:r w:rsidRPr="00326258">
        <w:rPr>
          <w:rFonts w:ascii="Arial Narrow" w:eastAsia="Calibri" w:hAnsi="Arial Narrow" w:cs="Times New Roman"/>
          <w:spacing w:val="-4"/>
          <w:sz w:val="24"/>
          <w:szCs w:val="24"/>
        </w:rPr>
        <w:t>mente</w:t>
      </w:r>
      <w:r w:rsidR="008573E5" w:rsidRPr="00326258">
        <w:rPr>
          <w:rFonts w:ascii="Arial Narrow" w:eastAsia="Calibri" w:hAnsi="Arial Narrow" w:cs="Times New Roman"/>
          <w:spacing w:val="-4"/>
          <w:sz w:val="24"/>
          <w:szCs w:val="24"/>
        </w:rPr>
        <w:t xml:space="preserve"> alla loro definizione</w:t>
      </w:r>
      <w:r w:rsidR="0003242E" w:rsidRPr="00326258">
        <w:rPr>
          <w:rFonts w:ascii="Arial Narrow" w:eastAsia="Calibri" w:hAnsi="Arial Narrow" w:cs="Times New Roman"/>
          <w:spacing w:val="-4"/>
          <w:sz w:val="24"/>
          <w:szCs w:val="24"/>
        </w:rPr>
        <w:t>.</w:t>
      </w:r>
      <w:r w:rsidR="002471E6" w:rsidRPr="00326258">
        <w:rPr>
          <w:rFonts w:ascii="Arial Narrow" w:eastAsia="Calibri" w:hAnsi="Arial Narrow" w:cs="Times New Roman"/>
          <w:spacing w:val="-4"/>
          <w:sz w:val="24"/>
          <w:szCs w:val="24"/>
        </w:rPr>
        <w:t xml:space="preserve"> </w:t>
      </w:r>
      <w:r w:rsidR="008E1153" w:rsidRPr="00326258">
        <w:rPr>
          <w:rFonts w:ascii="Arial Narrow" w:eastAsia="Calibri" w:hAnsi="Arial Narrow" w:cs="Times New Roman"/>
          <w:spacing w:val="-4"/>
          <w:sz w:val="24"/>
          <w:szCs w:val="24"/>
        </w:rPr>
        <w:t xml:space="preserve">Assumendo come oggetto del lavoro educativo non solo l’individuo, ma </w:t>
      </w:r>
      <w:r w:rsidR="006065B9" w:rsidRPr="00326258">
        <w:rPr>
          <w:rFonts w:ascii="Arial Narrow" w:eastAsia="Calibri" w:hAnsi="Arial Narrow" w:cs="Times New Roman"/>
          <w:spacing w:val="-4"/>
          <w:sz w:val="24"/>
          <w:szCs w:val="24"/>
        </w:rPr>
        <w:t>il territorio di r</w:t>
      </w:r>
      <w:r w:rsidR="006065B9" w:rsidRPr="00326258">
        <w:rPr>
          <w:rFonts w:ascii="Arial Narrow" w:eastAsia="Calibri" w:hAnsi="Arial Narrow" w:cs="Times New Roman"/>
          <w:spacing w:val="-4"/>
          <w:sz w:val="24"/>
          <w:szCs w:val="24"/>
        </w:rPr>
        <w:t>i</w:t>
      </w:r>
      <w:r w:rsidR="006065B9" w:rsidRPr="00326258">
        <w:rPr>
          <w:rFonts w:ascii="Arial Narrow" w:eastAsia="Calibri" w:hAnsi="Arial Narrow" w:cs="Times New Roman"/>
          <w:spacing w:val="-4"/>
          <w:sz w:val="24"/>
          <w:szCs w:val="24"/>
        </w:rPr>
        <w:t xml:space="preserve">ferimento e </w:t>
      </w:r>
      <w:r w:rsidR="008E1153" w:rsidRPr="00326258">
        <w:rPr>
          <w:rFonts w:ascii="Arial Narrow" w:eastAsia="Calibri" w:hAnsi="Arial Narrow" w:cs="Times New Roman"/>
          <w:spacing w:val="-4"/>
          <w:sz w:val="24"/>
          <w:szCs w:val="24"/>
        </w:rPr>
        <w:t>l’intera soc</w:t>
      </w:r>
      <w:r w:rsidR="00C119CA" w:rsidRPr="00326258">
        <w:rPr>
          <w:rFonts w:ascii="Arial Narrow" w:eastAsia="Calibri" w:hAnsi="Arial Narrow" w:cs="Times New Roman"/>
          <w:spacing w:val="-4"/>
          <w:sz w:val="24"/>
          <w:szCs w:val="24"/>
        </w:rPr>
        <w:t xml:space="preserve">ietà, </w:t>
      </w:r>
      <w:r w:rsidR="00292DE9" w:rsidRPr="00326258">
        <w:rPr>
          <w:rFonts w:ascii="Arial Narrow" w:eastAsia="Calibri" w:hAnsi="Arial Narrow" w:cs="Times New Roman"/>
          <w:spacing w:val="-4"/>
          <w:sz w:val="24"/>
          <w:szCs w:val="24"/>
        </w:rPr>
        <w:t xml:space="preserve">vanno moltiplicandosi </w:t>
      </w:r>
      <w:r w:rsidR="00C119CA" w:rsidRPr="00326258">
        <w:rPr>
          <w:rFonts w:ascii="Arial Narrow" w:eastAsia="Calibri" w:hAnsi="Arial Narrow" w:cs="Times New Roman"/>
          <w:spacing w:val="-4"/>
          <w:sz w:val="24"/>
          <w:szCs w:val="24"/>
        </w:rPr>
        <w:t>le funzioni sociali dell’educatore</w:t>
      </w:r>
      <w:r w:rsidR="00292DE9" w:rsidRPr="00326258">
        <w:rPr>
          <w:rFonts w:ascii="Arial Narrow" w:eastAsia="Calibri" w:hAnsi="Arial Narrow" w:cs="Times New Roman"/>
          <w:spacing w:val="-4"/>
          <w:sz w:val="24"/>
          <w:szCs w:val="24"/>
        </w:rPr>
        <w:t xml:space="preserve">, che assume un ruolo di </w:t>
      </w:r>
      <w:r w:rsidR="00787119" w:rsidRPr="00326258">
        <w:rPr>
          <w:rFonts w:ascii="Arial Narrow" w:eastAsia="Calibri" w:hAnsi="Arial Narrow" w:cs="Times New Roman"/>
          <w:spacing w:val="-4"/>
          <w:sz w:val="24"/>
          <w:szCs w:val="24"/>
        </w:rPr>
        <w:t>“</w:t>
      </w:r>
      <w:r w:rsidR="00C119CA" w:rsidRPr="00326258">
        <w:rPr>
          <w:rFonts w:ascii="Arial Narrow" w:eastAsia="Calibri" w:hAnsi="Arial Narrow" w:cs="Times New Roman"/>
          <w:spacing w:val="-4"/>
          <w:sz w:val="24"/>
          <w:szCs w:val="24"/>
        </w:rPr>
        <w:t xml:space="preserve">consapevole </w:t>
      </w:r>
      <w:r w:rsidR="00C119CA" w:rsidRPr="00326258">
        <w:rPr>
          <w:rFonts w:ascii="Arial Narrow" w:eastAsia="Calibri" w:hAnsi="Arial Narrow" w:cs="Times New Roman"/>
          <w:i/>
          <w:spacing w:val="-4"/>
          <w:sz w:val="24"/>
          <w:szCs w:val="24"/>
        </w:rPr>
        <w:t>agente di cambiamento</w:t>
      </w:r>
      <w:r w:rsidR="00787119" w:rsidRPr="00326258">
        <w:rPr>
          <w:rFonts w:ascii="Arial Narrow" w:eastAsia="Calibri" w:hAnsi="Arial Narrow" w:cs="Times New Roman"/>
          <w:spacing w:val="-4"/>
          <w:sz w:val="24"/>
          <w:szCs w:val="24"/>
        </w:rPr>
        <w:t>”</w:t>
      </w:r>
      <w:r w:rsidR="008E1153" w:rsidRPr="00326258">
        <w:rPr>
          <w:rFonts w:ascii="Arial Narrow" w:eastAsia="Calibri" w:hAnsi="Arial Narrow" w:cs="Times New Roman"/>
          <w:spacing w:val="-4"/>
          <w:sz w:val="24"/>
          <w:szCs w:val="24"/>
        </w:rPr>
        <w:t xml:space="preserve"> </w:t>
      </w:r>
      <w:r w:rsidR="00292DE9" w:rsidRPr="00326258">
        <w:rPr>
          <w:rFonts w:ascii="Arial Narrow" w:eastAsia="Calibri" w:hAnsi="Arial Narrow" w:cs="Times New Roman"/>
          <w:spacing w:val="-4"/>
          <w:sz w:val="24"/>
          <w:szCs w:val="24"/>
        </w:rPr>
        <w:t xml:space="preserve">in grado di </w:t>
      </w:r>
      <w:r w:rsidR="00787119" w:rsidRPr="00326258">
        <w:rPr>
          <w:rFonts w:ascii="Arial Narrow" w:eastAsia="Calibri" w:hAnsi="Arial Narrow" w:cs="Times New Roman"/>
          <w:spacing w:val="-4"/>
          <w:sz w:val="24"/>
          <w:szCs w:val="24"/>
        </w:rPr>
        <w:t>“</w:t>
      </w:r>
      <w:r w:rsidR="00C119CA" w:rsidRPr="00326258">
        <w:rPr>
          <w:rFonts w:ascii="Arial Narrow" w:eastAsia="Calibri" w:hAnsi="Arial Narrow" w:cs="Times New Roman"/>
          <w:spacing w:val="-4"/>
          <w:sz w:val="24"/>
          <w:szCs w:val="24"/>
        </w:rPr>
        <w:t>operare una sintesi tra i bisogni sociali e i bisogni [specifici] delle diverse “utenze” con le quali entra in contatto</w:t>
      </w:r>
      <w:r w:rsidR="00787119" w:rsidRPr="00326258">
        <w:rPr>
          <w:rFonts w:ascii="Arial Narrow" w:eastAsia="Calibri" w:hAnsi="Arial Narrow" w:cs="Times New Roman"/>
          <w:spacing w:val="-4"/>
          <w:sz w:val="24"/>
          <w:szCs w:val="24"/>
        </w:rPr>
        <w:t>”</w:t>
      </w:r>
      <w:r w:rsidR="00C119CA" w:rsidRPr="00326258">
        <w:rPr>
          <w:rStyle w:val="Rimandonotaapidipagina"/>
          <w:rFonts w:ascii="Arial Narrow" w:eastAsia="Calibri" w:hAnsi="Arial Narrow" w:cs="Times New Roman"/>
          <w:spacing w:val="-4"/>
          <w:sz w:val="24"/>
          <w:szCs w:val="24"/>
        </w:rPr>
        <w:footnoteReference w:id="5"/>
      </w:r>
      <w:r w:rsidR="002471E6" w:rsidRPr="00326258">
        <w:rPr>
          <w:rFonts w:ascii="Arial Narrow" w:eastAsia="Calibri" w:hAnsi="Arial Narrow" w:cs="Times New Roman"/>
          <w:spacing w:val="-4"/>
          <w:sz w:val="24"/>
          <w:szCs w:val="24"/>
        </w:rPr>
        <w:t xml:space="preserve">. </w:t>
      </w:r>
      <w:r w:rsidR="00C119CA" w:rsidRPr="00326258">
        <w:rPr>
          <w:rFonts w:ascii="Arial Narrow" w:eastAsia="Calibri" w:hAnsi="Arial Narrow" w:cs="Times New Roman"/>
          <w:spacing w:val="-4"/>
          <w:sz w:val="24"/>
          <w:szCs w:val="24"/>
        </w:rPr>
        <w:t>I</w:t>
      </w:r>
      <w:r w:rsidR="00093DE7" w:rsidRPr="00326258">
        <w:rPr>
          <w:rFonts w:ascii="Arial Narrow" w:eastAsia="Calibri" w:hAnsi="Arial Narrow" w:cs="Times New Roman"/>
          <w:spacing w:val="-4"/>
          <w:sz w:val="24"/>
          <w:szCs w:val="24"/>
        </w:rPr>
        <w:t xml:space="preserve"> livelli di umanizzazione e prossimità degli interventi, impostati secondo una logica territoriale</w:t>
      </w:r>
      <w:r w:rsidR="00C119CA" w:rsidRPr="00326258">
        <w:rPr>
          <w:rFonts w:ascii="Arial Narrow" w:eastAsia="Calibri" w:hAnsi="Arial Narrow" w:cs="Times New Roman"/>
          <w:spacing w:val="-4"/>
          <w:sz w:val="24"/>
          <w:szCs w:val="24"/>
        </w:rPr>
        <w:t>, si innalzano nella</w:t>
      </w:r>
      <w:r w:rsidR="00093DE7" w:rsidRPr="00326258">
        <w:rPr>
          <w:rFonts w:ascii="Arial Narrow" w:eastAsia="Calibri" w:hAnsi="Arial Narrow" w:cs="Times New Roman"/>
          <w:spacing w:val="-4"/>
          <w:sz w:val="24"/>
          <w:szCs w:val="24"/>
        </w:rPr>
        <w:t xml:space="preserve"> ricerca </w:t>
      </w:r>
      <w:r w:rsidR="00C119CA" w:rsidRPr="00326258">
        <w:rPr>
          <w:rFonts w:ascii="Arial Narrow" w:eastAsia="Calibri" w:hAnsi="Arial Narrow" w:cs="Times New Roman"/>
          <w:spacing w:val="-4"/>
          <w:sz w:val="24"/>
          <w:szCs w:val="24"/>
        </w:rPr>
        <w:t xml:space="preserve">di una </w:t>
      </w:r>
      <w:r w:rsidR="0003242E" w:rsidRPr="00326258">
        <w:rPr>
          <w:rFonts w:ascii="Arial Narrow" w:eastAsia="Calibri" w:hAnsi="Arial Narrow" w:cs="Times New Roman"/>
          <w:spacing w:val="-4"/>
          <w:sz w:val="24"/>
          <w:szCs w:val="24"/>
        </w:rPr>
        <w:t>più ampia</w:t>
      </w:r>
      <w:r w:rsidR="00C119CA" w:rsidRPr="00326258">
        <w:rPr>
          <w:rFonts w:ascii="Arial Narrow" w:eastAsia="Calibri" w:hAnsi="Arial Narrow" w:cs="Times New Roman"/>
          <w:spacing w:val="-4"/>
          <w:sz w:val="24"/>
          <w:szCs w:val="24"/>
        </w:rPr>
        <w:t xml:space="preserve"> </w:t>
      </w:r>
      <w:r w:rsidR="00093DE7" w:rsidRPr="00326258">
        <w:rPr>
          <w:rFonts w:ascii="Arial Narrow" w:eastAsia="Calibri" w:hAnsi="Arial Narrow" w:cs="Times New Roman"/>
          <w:spacing w:val="-4"/>
          <w:sz w:val="24"/>
          <w:szCs w:val="24"/>
        </w:rPr>
        <w:t xml:space="preserve">partecipazione </w:t>
      </w:r>
      <w:r w:rsidR="0003242E" w:rsidRPr="00326258">
        <w:rPr>
          <w:rFonts w:ascii="Arial Narrow" w:eastAsia="Calibri" w:hAnsi="Arial Narrow" w:cs="Times New Roman"/>
          <w:spacing w:val="-4"/>
          <w:sz w:val="24"/>
          <w:szCs w:val="24"/>
        </w:rPr>
        <w:t>democratica</w:t>
      </w:r>
      <w:r w:rsidR="00C119CA" w:rsidRPr="00326258">
        <w:rPr>
          <w:rFonts w:ascii="Arial Narrow" w:eastAsia="Calibri" w:hAnsi="Arial Narrow" w:cs="Times New Roman"/>
          <w:spacing w:val="-4"/>
          <w:sz w:val="24"/>
          <w:szCs w:val="24"/>
        </w:rPr>
        <w:t>. I</w:t>
      </w:r>
      <w:r w:rsidR="008E1153" w:rsidRPr="00326258">
        <w:rPr>
          <w:rFonts w:ascii="Arial Narrow" w:eastAsia="Calibri" w:hAnsi="Arial Narrow" w:cs="Times New Roman"/>
          <w:spacing w:val="-4"/>
          <w:sz w:val="24"/>
          <w:szCs w:val="24"/>
        </w:rPr>
        <w:t xml:space="preserve"> confini delle aree d’intervento si amplia</w:t>
      </w:r>
      <w:r w:rsidR="00093DE7" w:rsidRPr="00326258">
        <w:rPr>
          <w:rFonts w:ascii="Arial Narrow" w:eastAsia="Calibri" w:hAnsi="Arial Narrow" w:cs="Times New Roman"/>
          <w:spacing w:val="-4"/>
          <w:sz w:val="24"/>
          <w:szCs w:val="24"/>
        </w:rPr>
        <w:t>no</w:t>
      </w:r>
      <w:r w:rsidR="00856B4C" w:rsidRPr="00326258">
        <w:rPr>
          <w:rFonts w:ascii="Arial Narrow" w:eastAsia="Calibri" w:hAnsi="Arial Narrow" w:cs="Times New Roman"/>
          <w:spacing w:val="-4"/>
          <w:sz w:val="24"/>
          <w:szCs w:val="24"/>
        </w:rPr>
        <w:t>, andando dalla presa in carico del disagio alla</w:t>
      </w:r>
      <w:r w:rsidR="00787119" w:rsidRPr="00326258">
        <w:rPr>
          <w:rFonts w:ascii="Arial Narrow" w:eastAsia="Calibri" w:hAnsi="Arial Narrow" w:cs="Times New Roman"/>
          <w:spacing w:val="-4"/>
          <w:sz w:val="24"/>
          <w:szCs w:val="24"/>
        </w:rPr>
        <w:t xml:space="preserve"> cosiddetta</w:t>
      </w:r>
      <w:r w:rsidR="00856B4C" w:rsidRPr="00326258">
        <w:rPr>
          <w:rFonts w:ascii="Arial Narrow" w:eastAsia="Calibri" w:hAnsi="Arial Narrow" w:cs="Times New Roman"/>
          <w:spacing w:val="-4"/>
          <w:sz w:val="24"/>
          <w:szCs w:val="24"/>
        </w:rPr>
        <w:t xml:space="preserve"> “normalità”, riconoscendo la valenza </w:t>
      </w:r>
      <w:r w:rsidR="00CD5510" w:rsidRPr="00326258">
        <w:rPr>
          <w:rFonts w:ascii="Arial Narrow" w:eastAsia="Calibri" w:hAnsi="Arial Narrow" w:cs="Times New Roman"/>
          <w:spacing w:val="-4"/>
          <w:sz w:val="24"/>
          <w:szCs w:val="24"/>
        </w:rPr>
        <w:t>educativa</w:t>
      </w:r>
      <w:r w:rsidR="00856B4C" w:rsidRPr="00326258">
        <w:rPr>
          <w:rFonts w:ascii="Arial Narrow" w:eastAsia="Calibri" w:hAnsi="Arial Narrow" w:cs="Times New Roman"/>
          <w:spacing w:val="-4"/>
          <w:sz w:val="24"/>
          <w:szCs w:val="24"/>
        </w:rPr>
        <w:t xml:space="preserve"> de</w:t>
      </w:r>
      <w:r w:rsidR="00856B4C" w:rsidRPr="00326258">
        <w:rPr>
          <w:rFonts w:ascii="Arial Narrow" w:eastAsia="Calibri" w:hAnsi="Arial Narrow" w:cs="Times New Roman"/>
          <w:spacing w:val="-4"/>
          <w:sz w:val="24"/>
          <w:szCs w:val="24"/>
        </w:rPr>
        <w:t>l</w:t>
      </w:r>
      <w:r w:rsidR="00856B4C" w:rsidRPr="00326258">
        <w:rPr>
          <w:rFonts w:ascii="Arial Narrow" w:eastAsia="Calibri" w:hAnsi="Arial Narrow" w:cs="Times New Roman"/>
          <w:spacing w:val="-4"/>
          <w:sz w:val="24"/>
          <w:szCs w:val="24"/>
        </w:rPr>
        <w:t>le esperienze informali, accanto a quelle formali e</w:t>
      </w:r>
      <w:r w:rsidR="008E1153" w:rsidRPr="00326258">
        <w:rPr>
          <w:rFonts w:ascii="Arial Narrow" w:eastAsia="Calibri" w:hAnsi="Arial Narrow" w:cs="Times New Roman"/>
          <w:spacing w:val="-4"/>
          <w:sz w:val="24"/>
          <w:szCs w:val="24"/>
        </w:rPr>
        <w:t xml:space="preserve"> non for</w:t>
      </w:r>
      <w:r w:rsidR="00856B4C" w:rsidRPr="00326258">
        <w:rPr>
          <w:rFonts w:ascii="Arial Narrow" w:eastAsia="Calibri" w:hAnsi="Arial Narrow" w:cs="Times New Roman"/>
          <w:spacing w:val="-4"/>
          <w:sz w:val="24"/>
          <w:szCs w:val="24"/>
        </w:rPr>
        <w:t>mali</w:t>
      </w:r>
      <w:r w:rsidR="00093DE7" w:rsidRPr="00326258">
        <w:rPr>
          <w:rFonts w:ascii="Arial Narrow" w:eastAsia="Calibri" w:hAnsi="Arial Narrow" w:cs="Times New Roman"/>
          <w:spacing w:val="-4"/>
          <w:sz w:val="24"/>
          <w:szCs w:val="24"/>
        </w:rPr>
        <w:t>.</w:t>
      </w:r>
      <w:r w:rsidR="00292DE9" w:rsidRPr="00326258">
        <w:rPr>
          <w:rFonts w:ascii="Arial Narrow" w:eastAsia="Calibri" w:hAnsi="Arial Narrow" w:cs="Times New Roman"/>
          <w:spacing w:val="-4"/>
          <w:sz w:val="24"/>
          <w:szCs w:val="24"/>
        </w:rPr>
        <w:t xml:space="preserve"> </w:t>
      </w:r>
    </w:p>
    <w:p w:rsidR="00946BB5" w:rsidRPr="00326258" w:rsidRDefault="000F28EF"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Tutt’oggi i</w:t>
      </w:r>
      <w:r w:rsidR="008573E5" w:rsidRPr="00326258">
        <w:rPr>
          <w:rFonts w:ascii="Arial Narrow" w:eastAsia="Calibri" w:hAnsi="Arial Narrow" w:cs="Times New Roman"/>
          <w:spacing w:val="-4"/>
          <w:sz w:val="24"/>
          <w:szCs w:val="24"/>
        </w:rPr>
        <w:t xml:space="preserve"> temi del diritto, dell’uguaglianza delle opportunità e della partecipazione</w:t>
      </w:r>
      <w:r w:rsidR="00296DF3" w:rsidRPr="00326258">
        <w:rPr>
          <w:rFonts w:ascii="Arial Narrow" w:eastAsia="Calibri" w:hAnsi="Arial Narrow" w:cs="Times New Roman"/>
          <w:spacing w:val="-4"/>
          <w:sz w:val="24"/>
          <w:szCs w:val="24"/>
        </w:rPr>
        <w:t>, oltre a ma</w:t>
      </w:r>
      <w:r w:rsidR="00296DF3" w:rsidRPr="00326258">
        <w:rPr>
          <w:rFonts w:ascii="Arial Narrow" w:eastAsia="Calibri" w:hAnsi="Arial Narrow" w:cs="Times New Roman"/>
          <w:spacing w:val="-4"/>
          <w:sz w:val="24"/>
          <w:szCs w:val="24"/>
        </w:rPr>
        <w:t>n</w:t>
      </w:r>
      <w:r w:rsidR="00296DF3" w:rsidRPr="00326258">
        <w:rPr>
          <w:rFonts w:ascii="Arial Narrow" w:eastAsia="Calibri" w:hAnsi="Arial Narrow" w:cs="Times New Roman"/>
          <w:spacing w:val="-4"/>
          <w:sz w:val="24"/>
          <w:szCs w:val="24"/>
        </w:rPr>
        <w:t>tenere</w:t>
      </w:r>
      <w:r w:rsidR="008573E5" w:rsidRPr="00326258">
        <w:rPr>
          <w:rFonts w:ascii="Arial Narrow" w:eastAsia="Calibri" w:hAnsi="Arial Narrow" w:cs="Times New Roman"/>
          <w:spacing w:val="-4"/>
          <w:sz w:val="24"/>
          <w:szCs w:val="24"/>
        </w:rPr>
        <w:t xml:space="preserve"> </w:t>
      </w:r>
      <w:r w:rsidR="00296DF3" w:rsidRPr="00326258">
        <w:rPr>
          <w:rFonts w:ascii="Arial Narrow" w:eastAsia="Calibri" w:hAnsi="Arial Narrow" w:cs="Times New Roman"/>
          <w:spacing w:val="-4"/>
          <w:sz w:val="24"/>
          <w:szCs w:val="24"/>
        </w:rPr>
        <w:t>aperto un dibattito sociale e pedagogico che richiama alla necessità di analizzare critic</w:t>
      </w:r>
      <w:r w:rsidR="00296DF3" w:rsidRPr="00326258">
        <w:rPr>
          <w:rFonts w:ascii="Arial Narrow" w:eastAsia="Calibri" w:hAnsi="Arial Narrow" w:cs="Times New Roman"/>
          <w:spacing w:val="-4"/>
          <w:sz w:val="24"/>
          <w:szCs w:val="24"/>
        </w:rPr>
        <w:t>a</w:t>
      </w:r>
      <w:r w:rsidR="00296DF3" w:rsidRPr="00326258">
        <w:rPr>
          <w:rFonts w:ascii="Arial Narrow" w:eastAsia="Calibri" w:hAnsi="Arial Narrow" w:cs="Times New Roman"/>
          <w:spacing w:val="-4"/>
          <w:sz w:val="24"/>
          <w:szCs w:val="24"/>
        </w:rPr>
        <w:t xml:space="preserve">mente la complessità </w:t>
      </w:r>
      <w:r w:rsidR="00292DE9" w:rsidRPr="00326258">
        <w:rPr>
          <w:rFonts w:ascii="Arial Narrow" w:eastAsia="Calibri" w:hAnsi="Arial Narrow" w:cs="Times New Roman"/>
          <w:spacing w:val="-4"/>
          <w:sz w:val="24"/>
          <w:szCs w:val="24"/>
        </w:rPr>
        <w:t xml:space="preserve">crescente </w:t>
      </w:r>
      <w:r w:rsidR="00296DF3" w:rsidRPr="00326258">
        <w:rPr>
          <w:rFonts w:ascii="Arial Narrow" w:eastAsia="Calibri" w:hAnsi="Arial Narrow" w:cs="Times New Roman"/>
          <w:spacing w:val="-4"/>
          <w:sz w:val="24"/>
          <w:szCs w:val="24"/>
        </w:rPr>
        <w:t xml:space="preserve">della storia e della società contemporanee, </w:t>
      </w:r>
      <w:r w:rsidR="00CD5510" w:rsidRPr="00326258">
        <w:rPr>
          <w:rFonts w:ascii="Arial Narrow" w:eastAsia="Calibri" w:hAnsi="Arial Narrow" w:cs="Times New Roman"/>
          <w:spacing w:val="-4"/>
          <w:sz w:val="24"/>
          <w:szCs w:val="24"/>
        </w:rPr>
        <w:t xml:space="preserve">si configurano come nodi </w:t>
      </w:r>
      <w:r w:rsidR="00105432" w:rsidRPr="00326258">
        <w:rPr>
          <w:rFonts w:ascii="Arial Narrow" w:eastAsia="Calibri" w:hAnsi="Arial Narrow" w:cs="Times New Roman"/>
          <w:spacing w:val="-4"/>
          <w:sz w:val="24"/>
          <w:szCs w:val="24"/>
        </w:rPr>
        <w:t>central</w:t>
      </w:r>
      <w:r w:rsidR="00CD5510" w:rsidRPr="00326258">
        <w:rPr>
          <w:rFonts w:ascii="Arial Narrow" w:eastAsia="Calibri" w:hAnsi="Arial Narrow" w:cs="Times New Roman"/>
          <w:spacing w:val="-4"/>
          <w:sz w:val="24"/>
          <w:szCs w:val="24"/>
        </w:rPr>
        <w:t>i</w:t>
      </w:r>
      <w:r w:rsidR="00105432" w:rsidRPr="00326258">
        <w:rPr>
          <w:rFonts w:ascii="Arial Narrow" w:eastAsia="Calibri" w:hAnsi="Arial Narrow" w:cs="Times New Roman"/>
          <w:spacing w:val="-4"/>
          <w:sz w:val="24"/>
          <w:szCs w:val="24"/>
        </w:rPr>
        <w:t xml:space="preserve"> </w:t>
      </w:r>
      <w:r w:rsidR="008573E5" w:rsidRPr="00326258">
        <w:rPr>
          <w:rFonts w:ascii="Arial Narrow" w:eastAsia="Calibri" w:hAnsi="Arial Narrow" w:cs="Times New Roman"/>
          <w:spacing w:val="-4"/>
          <w:sz w:val="24"/>
          <w:szCs w:val="24"/>
        </w:rPr>
        <w:t>del lavoro educativo</w:t>
      </w:r>
      <w:r w:rsidR="00453EB0" w:rsidRPr="00326258">
        <w:rPr>
          <w:rFonts w:ascii="Arial Narrow" w:eastAsia="Calibri" w:hAnsi="Arial Narrow" w:cs="Times New Roman"/>
          <w:spacing w:val="-4"/>
          <w:sz w:val="24"/>
          <w:szCs w:val="24"/>
        </w:rPr>
        <w:t>.</w:t>
      </w:r>
    </w:p>
    <w:p w:rsidR="00453EB0" w:rsidRPr="00326258" w:rsidRDefault="00151C7B"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lastRenderedPageBreak/>
        <w:t xml:space="preserve">Essi si presentano </w:t>
      </w:r>
      <w:r w:rsidR="000B445A" w:rsidRPr="00326258">
        <w:rPr>
          <w:rFonts w:ascii="Arial Narrow" w:eastAsia="Calibri" w:hAnsi="Arial Narrow" w:cs="Times New Roman"/>
          <w:spacing w:val="-4"/>
          <w:sz w:val="24"/>
          <w:szCs w:val="24"/>
        </w:rPr>
        <w:t xml:space="preserve">però, al contempo, </w:t>
      </w:r>
      <w:r w:rsidRPr="00326258">
        <w:rPr>
          <w:rFonts w:ascii="Arial Narrow" w:eastAsia="Calibri" w:hAnsi="Arial Narrow" w:cs="Times New Roman"/>
          <w:spacing w:val="-4"/>
          <w:sz w:val="24"/>
          <w:szCs w:val="24"/>
        </w:rPr>
        <w:t xml:space="preserve">come i tratti di </w:t>
      </w:r>
      <w:r w:rsidR="00296DF3" w:rsidRPr="00326258">
        <w:rPr>
          <w:rFonts w:ascii="Arial Narrow" w:eastAsia="Calibri" w:hAnsi="Arial Narrow" w:cs="Times New Roman"/>
          <w:spacing w:val="-4"/>
          <w:sz w:val="24"/>
          <w:szCs w:val="24"/>
        </w:rPr>
        <w:t>un paradosso</w:t>
      </w:r>
      <w:r w:rsidR="00905EA6" w:rsidRPr="00326258">
        <w:rPr>
          <w:rFonts w:ascii="Arial Narrow" w:eastAsia="Calibri" w:hAnsi="Arial Narrow" w:cs="Times New Roman"/>
          <w:spacing w:val="-4"/>
          <w:sz w:val="24"/>
          <w:szCs w:val="24"/>
        </w:rPr>
        <w:t xml:space="preserve"> nel momento in cui si </w:t>
      </w:r>
      <w:r w:rsidR="00296DF3" w:rsidRPr="00326258">
        <w:rPr>
          <w:rFonts w:ascii="Arial Narrow" w:eastAsia="Calibri" w:hAnsi="Arial Narrow" w:cs="Times New Roman"/>
          <w:spacing w:val="-4"/>
          <w:sz w:val="24"/>
          <w:szCs w:val="24"/>
        </w:rPr>
        <w:t>sp</w:t>
      </w:r>
      <w:r w:rsidR="00296DF3" w:rsidRPr="00326258">
        <w:rPr>
          <w:rFonts w:ascii="Arial Narrow" w:eastAsia="Calibri" w:hAnsi="Arial Narrow" w:cs="Times New Roman"/>
          <w:spacing w:val="-4"/>
          <w:sz w:val="24"/>
          <w:szCs w:val="24"/>
        </w:rPr>
        <w:t>o</w:t>
      </w:r>
      <w:r w:rsidR="00296DF3" w:rsidRPr="00326258">
        <w:rPr>
          <w:rFonts w:ascii="Arial Narrow" w:eastAsia="Calibri" w:hAnsi="Arial Narrow" w:cs="Times New Roman"/>
          <w:spacing w:val="-4"/>
          <w:sz w:val="24"/>
          <w:szCs w:val="24"/>
        </w:rPr>
        <w:t>sta il fuoco d’attenzione dai destinatari degli interventi educativi ai professionisti dell’educazione</w:t>
      </w:r>
      <w:r w:rsidR="00453EB0" w:rsidRPr="00326258">
        <w:rPr>
          <w:rFonts w:ascii="Arial Narrow" w:eastAsia="Calibri" w:hAnsi="Arial Narrow" w:cs="Times New Roman"/>
          <w:spacing w:val="-4"/>
          <w:sz w:val="24"/>
          <w:szCs w:val="24"/>
        </w:rPr>
        <w:t>, soffermandosi sulle numerose contraddizioni</w:t>
      </w:r>
      <w:r w:rsidR="00A4567B" w:rsidRPr="00326258">
        <w:rPr>
          <w:rFonts w:ascii="Arial Narrow" w:eastAsia="Calibri" w:hAnsi="Arial Narrow" w:cs="Times New Roman"/>
          <w:spacing w:val="-4"/>
          <w:sz w:val="24"/>
          <w:szCs w:val="24"/>
        </w:rPr>
        <w:t xml:space="preserve"> che si sono stratificate (senza mai opportunamente risolversi) a livello legislativo nel corso del</w:t>
      </w:r>
      <w:r w:rsidR="00453EB0" w:rsidRPr="00326258">
        <w:rPr>
          <w:rFonts w:ascii="Arial Narrow" w:eastAsia="Calibri" w:hAnsi="Arial Narrow" w:cs="Times New Roman"/>
          <w:spacing w:val="-4"/>
          <w:sz w:val="24"/>
          <w:szCs w:val="24"/>
        </w:rPr>
        <w:t xml:space="preserve"> processo di definizione del </w:t>
      </w:r>
      <w:r w:rsidR="00A4567B" w:rsidRPr="00326258">
        <w:rPr>
          <w:rFonts w:ascii="Arial Narrow" w:eastAsia="Calibri" w:hAnsi="Arial Narrow" w:cs="Times New Roman"/>
          <w:spacing w:val="-4"/>
          <w:sz w:val="24"/>
          <w:szCs w:val="24"/>
        </w:rPr>
        <w:t xml:space="preserve">loro </w:t>
      </w:r>
      <w:r w:rsidR="007821C7" w:rsidRPr="00326258">
        <w:rPr>
          <w:rFonts w:ascii="Arial Narrow" w:eastAsia="Calibri" w:hAnsi="Arial Narrow" w:cs="Times New Roman"/>
          <w:spacing w:val="-4"/>
          <w:sz w:val="24"/>
          <w:szCs w:val="24"/>
        </w:rPr>
        <w:t>profilo</w:t>
      </w:r>
      <w:r w:rsidR="00453EB0" w:rsidRPr="00326258">
        <w:rPr>
          <w:rFonts w:ascii="Arial Narrow" w:eastAsia="Calibri" w:hAnsi="Arial Narrow" w:cs="Times New Roman"/>
          <w:spacing w:val="-4"/>
          <w:sz w:val="24"/>
          <w:szCs w:val="24"/>
        </w:rPr>
        <w:t xml:space="preserve"> professionale</w:t>
      </w:r>
      <w:r w:rsidR="00A4567B" w:rsidRPr="00326258">
        <w:rPr>
          <w:rFonts w:ascii="Arial Narrow" w:eastAsia="Calibri" w:hAnsi="Arial Narrow" w:cs="Times New Roman"/>
          <w:spacing w:val="-4"/>
          <w:sz w:val="24"/>
          <w:szCs w:val="24"/>
        </w:rPr>
        <w:t>.</w:t>
      </w:r>
    </w:p>
    <w:p w:rsidR="00D50DE0" w:rsidRPr="00326258" w:rsidRDefault="006636BA"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 xml:space="preserve">Operando secondo un mandato sociale, gli educatori sono inevitabilmente legati a doppio filo al sistema di norme riguardanti il welfare e le politiche sociali; esse </w:t>
      </w:r>
      <w:r w:rsidR="00D50DE0" w:rsidRPr="00326258">
        <w:rPr>
          <w:rFonts w:ascii="Arial Narrow" w:eastAsia="Calibri" w:hAnsi="Arial Narrow" w:cs="Times New Roman"/>
          <w:spacing w:val="-4"/>
          <w:sz w:val="24"/>
          <w:szCs w:val="24"/>
        </w:rPr>
        <w:t>sanciscono i termini delle gara</w:t>
      </w:r>
      <w:r w:rsidR="00D50DE0" w:rsidRPr="00326258">
        <w:rPr>
          <w:rFonts w:ascii="Arial Narrow" w:eastAsia="Calibri" w:hAnsi="Arial Narrow" w:cs="Times New Roman"/>
          <w:spacing w:val="-4"/>
          <w:sz w:val="24"/>
          <w:szCs w:val="24"/>
        </w:rPr>
        <w:t>n</w:t>
      </w:r>
      <w:r w:rsidR="00D50DE0" w:rsidRPr="00326258">
        <w:rPr>
          <w:rFonts w:ascii="Arial Narrow" w:eastAsia="Calibri" w:hAnsi="Arial Narrow" w:cs="Times New Roman"/>
          <w:spacing w:val="-4"/>
          <w:sz w:val="24"/>
          <w:szCs w:val="24"/>
        </w:rPr>
        <w:t>zie dei</w:t>
      </w:r>
      <w:r w:rsidRPr="00326258">
        <w:rPr>
          <w:rFonts w:ascii="Arial Narrow" w:eastAsia="Calibri" w:hAnsi="Arial Narrow" w:cs="Times New Roman"/>
          <w:spacing w:val="-4"/>
          <w:sz w:val="24"/>
          <w:szCs w:val="24"/>
        </w:rPr>
        <w:t xml:space="preserve"> diritti di cittadinanza</w:t>
      </w:r>
      <w:r w:rsidR="00D50DE0" w:rsidRPr="00326258">
        <w:rPr>
          <w:rFonts w:ascii="Arial Narrow" w:eastAsia="Calibri" w:hAnsi="Arial Narrow" w:cs="Times New Roman"/>
          <w:spacing w:val="-4"/>
          <w:sz w:val="24"/>
          <w:szCs w:val="24"/>
        </w:rPr>
        <w:t xml:space="preserve"> e, di conseguenza, </w:t>
      </w:r>
      <w:r w:rsidRPr="00326258">
        <w:rPr>
          <w:rFonts w:ascii="Arial Narrow" w:eastAsia="Calibri" w:hAnsi="Arial Narrow" w:cs="Times New Roman"/>
          <w:spacing w:val="-4"/>
          <w:sz w:val="24"/>
          <w:szCs w:val="24"/>
        </w:rPr>
        <w:t>determina</w:t>
      </w:r>
      <w:r w:rsidR="00D50DE0" w:rsidRPr="00326258">
        <w:rPr>
          <w:rFonts w:ascii="Arial Narrow" w:eastAsia="Calibri" w:hAnsi="Arial Narrow" w:cs="Times New Roman"/>
          <w:spacing w:val="-4"/>
          <w:sz w:val="24"/>
          <w:szCs w:val="24"/>
        </w:rPr>
        <w:t>no</w:t>
      </w:r>
      <w:r w:rsidRPr="00326258">
        <w:rPr>
          <w:rFonts w:ascii="Arial Narrow" w:eastAsia="Calibri" w:hAnsi="Arial Narrow" w:cs="Times New Roman"/>
          <w:spacing w:val="-4"/>
          <w:sz w:val="24"/>
          <w:szCs w:val="24"/>
        </w:rPr>
        <w:t xml:space="preserve"> l</w:t>
      </w:r>
      <w:r w:rsidR="007821C7" w:rsidRPr="00326258">
        <w:rPr>
          <w:rFonts w:ascii="Arial Narrow" w:eastAsia="Calibri" w:hAnsi="Arial Narrow" w:cs="Times New Roman"/>
          <w:spacing w:val="-4"/>
          <w:sz w:val="24"/>
          <w:szCs w:val="24"/>
        </w:rPr>
        <w:t>e finalità e</w:t>
      </w:r>
      <w:r w:rsidRPr="00326258">
        <w:rPr>
          <w:rFonts w:ascii="Arial Narrow" w:eastAsia="Calibri" w:hAnsi="Arial Narrow" w:cs="Times New Roman"/>
          <w:spacing w:val="-4"/>
          <w:sz w:val="24"/>
          <w:szCs w:val="24"/>
        </w:rPr>
        <w:t xml:space="preserve"> i confini del lavoro educat</w:t>
      </w:r>
      <w:r w:rsidRPr="00326258">
        <w:rPr>
          <w:rFonts w:ascii="Arial Narrow" w:eastAsia="Calibri" w:hAnsi="Arial Narrow" w:cs="Times New Roman"/>
          <w:spacing w:val="-4"/>
          <w:sz w:val="24"/>
          <w:szCs w:val="24"/>
        </w:rPr>
        <w:t>i</w:t>
      </w:r>
      <w:r w:rsidRPr="00326258">
        <w:rPr>
          <w:rFonts w:ascii="Arial Narrow" w:eastAsia="Calibri" w:hAnsi="Arial Narrow" w:cs="Times New Roman"/>
          <w:spacing w:val="-4"/>
          <w:sz w:val="24"/>
          <w:szCs w:val="24"/>
        </w:rPr>
        <w:t>vo</w:t>
      </w:r>
      <w:r w:rsidR="00D50DE0" w:rsidRPr="00326258">
        <w:rPr>
          <w:rFonts w:ascii="Arial Narrow" w:eastAsia="Calibri" w:hAnsi="Arial Narrow" w:cs="Times New Roman"/>
          <w:spacing w:val="-4"/>
          <w:sz w:val="24"/>
          <w:szCs w:val="24"/>
        </w:rPr>
        <w:t>. I</w:t>
      </w:r>
      <w:r w:rsidR="007821C7" w:rsidRPr="00326258">
        <w:rPr>
          <w:rFonts w:ascii="Arial Narrow" w:eastAsia="Calibri" w:hAnsi="Arial Narrow" w:cs="Times New Roman"/>
          <w:spacing w:val="-4"/>
          <w:sz w:val="24"/>
          <w:szCs w:val="24"/>
        </w:rPr>
        <w:t>l ruolo, le funzioni</w:t>
      </w:r>
      <w:r w:rsidR="00D50DE0" w:rsidRPr="00326258">
        <w:rPr>
          <w:rFonts w:ascii="Arial Narrow" w:eastAsia="Calibri" w:hAnsi="Arial Narrow" w:cs="Times New Roman"/>
          <w:spacing w:val="-4"/>
          <w:sz w:val="24"/>
          <w:szCs w:val="24"/>
        </w:rPr>
        <w:t xml:space="preserve"> e </w:t>
      </w:r>
      <w:r w:rsidR="007821C7" w:rsidRPr="00326258">
        <w:rPr>
          <w:rFonts w:ascii="Arial Narrow" w:eastAsia="Calibri" w:hAnsi="Arial Narrow" w:cs="Times New Roman"/>
          <w:spacing w:val="-4"/>
          <w:sz w:val="24"/>
          <w:szCs w:val="24"/>
        </w:rPr>
        <w:t>gli ambiti d’intervento</w:t>
      </w:r>
      <w:r w:rsidR="00D50DE0" w:rsidRPr="00326258">
        <w:rPr>
          <w:rFonts w:ascii="Arial Narrow" w:eastAsia="Calibri" w:hAnsi="Arial Narrow" w:cs="Times New Roman"/>
          <w:spacing w:val="-4"/>
          <w:sz w:val="24"/>
          <w:szCs w:val="24"/>
        </w:rPr>
        <w:t>,</w:t>
      </w:r>
      <w:r w:rsidR="007821C7" w:rsidRPr="00326258">
        <w:rPr>
          <w:rFonts w:ascii="Arial Narrow" w:eastAsia="Calibri" w:hAnsi="Arial Narrow" w:cs="Times New Roman"/>
          <w:spacing w:val="-4"/>
          <w:sz w:val="24"/>
          <w:szCs w:val="24"/>
        </w:rPr>
        <w:t xml:space="preserve"> </w:t>
      </w:r>
      <w:r w:rsidR="00D50DE0" w:rsidRPr="00326258">
        <w:rPr>
          <w:rFonts w:ascii="Arial Narrow" w:eastAsia="Calibri" w:hAnsi="Arial Narrow" w:cs="Times New Roman"/>
          <w:spacing w:val="-4"/>
          <w:sz w:val="24"/>
          <w:szCs w:val="24"/>
        </w:rPr>
        <w:t xml:space="preserve">le competenze e </w:t>
      </w:r>
      <w:r w:rsidR="00CC0C60" w:rsidRPr="00326258">
        <w:rPr>
          <w:rFonts w:ascii="Arial Narrow" w:eastAsia="Calibri" w:hAnsi="Arial Narrow" w:cs="Times New Roman"/>
          <w:spacing w:val="-4"/>
          <w:sz w:val="24"/>
          <w:szCs w:val="24"/>
        </w:rPr>
        <w:t xml:space="preserve">i requisiti della formazione </w:t>
      </w:r>
      <w:r w:rsidR="007821C7" w:rsidRPr="00326258">
        <w:rPr>
          <w:rFonts w:ascii="Arial Narrow" w:eastAsia="Calibri" w:hAnsi="Arial Narrow" w:cs="Times New Roman"/>
          <w:spacing w:val="-4"/>
          <w:sz w:val="24"/>
          <w:szCs w:val="24"/>
        </w:rPr>
        <w:t>degli educa</w:t>
      </w:r>
      <w:r w:rsidR="00D50DE0" w:rsidRPr="00326258">
        <w:rPr>
          <w:rFonts w:ascii="Arial Narrow" w:eastAsia="Calibri" w:hAnsi="Arial Narrow" w:cs="Times New Roman"/>
          <w:spacing w:val="-4"/>
          <w:sz w:val="24"/>
          <w:szCs w:val="24"/>
        </w:rPr>
        <w:t xml:space="preserve">tori sono inscritti in </w:t>
      </w:r>
      <w:r w:rsidR="00756C4D" w:rsidRPr="00326258">
        <w:rPr>
          <w:rFonts w:ascii="Arial Narrow" w:eastAsia="Calibri" w:hAnsi="Arial Narrow" w:cs="Times New Roman"/>
          <w:spacing w:val="-4"/>
          <w:sz w:val="24"/>
          <w:szCs w:val="24"/>
        </w:rPr>
        <w:t xml:space="preserve">un </w:t>
      </w:r>
      <w:r w:rsidR="00D50DE0" w:rsidRPr="00326258">
        <w:rPr>
          <w:rFonts w:ascii="Arial Narrow" w:eastAsia="Calibri" w:hAnsi="Arial Narrow" w:cs="Times New Roman"/>
          <w:spacing w:val="-4"/>
          <w:sz w:val="24"/>
          <w:szCs w:val="24"/>
        </w:rPr>
        <w:t>quadro legislativo che, purtroppo, non ha debitamente governato la propria evoluzione</w:t>
      </w:r>
      <w:r w:rsidR="00CC0C60" w:rsidRPr="00326258">
        <w:rPr>
          <w:rFonts w:ascii="Arial Narrow" w:eastAsia="Calibri" w:hAnsi="Arial Narrow" w:cs="Times New Roman"/>
          <w:spacing w:val="-4"/>
          <w:sz w:val="24"/>
          <w:szCs w:val="24"/>
        </w:rPr>
        <w:t xml:space="preserve">, ammettendo anomalie e contraddizioni, che ora </w:t>
      </w:r>
      <w:r w:rsidR="00756C4D" w:rsidRPr="00326258">
        <w:rPr>
          <w:rFonts w:ascii="Arial Narrow" w:eastAsia="Calibri" w:hAnsi="Arial Narrow" w:cs="Times New Roman"/>
          <w:spacing w:val="-4"/>
          <w:sz w:val="24"/>
          <w:szCs w:val="24"/>
        </w:rPr>
        <w:t>vengono a configurare un s</w:t>
      </w:r>
      <w:r w:rsidR="00756C4D" w:rsidRPr="00326258">
        <w:rPr>
          <w:rFonts w:ascii="Arial Narrow" w:eastAsia="Calibri" w:hAnsi="Arial Narrow" w:cs="Times New Roman"/>
          <w:spacing w:val="-4"/>
          <w:sz w:val="24"/>
          <w:szCs w:val="24"/>
        </w:rPr>
        <w:t>i</w:t>
      </w:r>
      <w:r w:rsidR="00756C4D" w:rsidRPr="00326258">
        <w:rPr>
          <w:rFonts w:ascii="Arial Narrow" w:eastAsia="Calibri" w:hAnsi="Arial Narrow" w:cs="Times New Roman"/>
          <w:spacing w:val="-4"/>
          <w:sz w:val="24"/>
          <w:szCs w:val="24"/>
        </w:rPr>
        <w:t>stema di garanzie frammentato e incerto, di cui non paiono chiari gli orientamenti e le prospettive.</w:t>
      </w:r>
    </w:p>
    <w:p w:rsidR="00CC0C60" w:rsidRPr="00326258" w:rsidRDefault="001A5BA9"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Il tentativo di formula</w:t>
      </w:r>
      <w:r w:rsidR="00653E0E" w:rsidRPr="00326258">
        <w:rPr>
          <w:rFonts w:ascii="Arial Narrow" w:eastAsia="Calibri" w:hAnsi="Arial Narrow" w:cs="Times New Roman"/>
          <w:spacing w:val="-4"/>
          <w:sz w:val="24"/>
          <w:szCs w:val="24"/>
        </w:rPr>
        <w:t>r</w:t>
      </w:r>
      <w:r w:rsidRPr="00326258">
        <w:rPr>
          <w:rFonts w:ascii="Arial Narrow" w:eastAsia="Calibri" w:hAnsi="Arial Narrow" w:cs="Times New Roman"/>
          <w:spacing w:val="-4"/>
          <w:sz w:val="24"/>
          <w:szCs w:val="24"/>
        </w:rPr>
        <w:t>e risposte coerenti ai bisogni emergenti da una diffusa frammentazione identitaria e sociale, culturale e relazionale, che continuamente si evolvono in ragione della co</w:t>
      </w:r>
      <w:r w:rsidRPr="00326258">
        <w:rPr>
          <w:rFonts w:ascii="Arial Narrow" w:eastAsia="Calibri" w:hAnsi="Arial Narrow" w:cs="Times New Roman"/>
          <w:spacing w:val="-4"/>
          <w:sz w:val="24"/>
          <w:szCs w:val="24"/>
        </w:rPr>
        <w:t>m</w:t>
      </w:r>
      <w:r w:rsidRPr="00326258">
        <w:rPr>
          <w:rFonts w:ascii="Arial Narrow" w:eastAsia="Calibri" w:hAnsi="Arial Narrow" w:cs="Times New Roman"/>
          <w:spacing w:val="-4"/>
          <w:sz w:val="24"/>
          <w:szCs w:val="24"/>
        </w:rPr>
        <w:t xml:space="preserve">plessità dei processi di trasformazione che interessano le storie di vita dei soggetti, i territori e le istituzioni, nonché la ricerca costante di strategie di adattamento ai vincoli normativi ed economici fanno parte della storia e della competenza professionale degli educatori. Si mostra però </w:t>
      </w:r>
      <w:r w:rsidR="00D311CC" w:rsidRPr="00326258">
        <w:rPr>
          <w:rFonts w:ascii="Arial Narrow" w:eastAsia="Calibri" w:hAnsi="Arial Narrow" w:cs="Times New Roman"/>
          <w:spacing w:val="-4"/>
          <w:sz w:val="24"/>
          <w:szCs w:val="24"/>
        </w:rPr>
        <w:t xml:space="preserve">con sempre maggiore </w:t>
      </w:r>
      <w:r w:rsidRPr="00326258">
        <w:rPr>
          <w:rFonts w:ascii="Arial Narrow" w:eastAsia="Calibri" w:hAnsi="Arial Narrow" w:cs="Times New Roman"/>
          <w:spacing w:val="-4"/>
          <w:sz w:val="24"/>
          <w:szCs w:val="24"/>
        </w:rPr>
        <w:t>eviden</w:t>
      </w:r>
      <w:r w:rsidR="00D311CC" w:rsidRPr="00326258">
        <w:rPr>
          <w:rFonts w:ascii="Arial Narrow" w:eastAsia="Calibri" w:hAnsi="Arial Narrow" w:cs="Times New Roman"/>
          <w:spacing w:val="-4"/>
          <w:sz w:val="24"/>
          <w:szCs w:val="24"/>
        </w:rPr>
        <w:t xml:space="preserve">za </w:t>
      </w:r>
      <w:r w:rsidR="00653E0E" w:rsidRPr="00326258">
        <w:rPr>
          <w:rFonts w:ascii="Arial Narrow" w:eastAsia="Calibri" w:hAnsi="Arial Narrow" w:cs="Times New Roman"/>
          <w:spacing w:val="-4"/>
          <w:sz w:val="24"/>
          <w:szCs w:val="24"/>
        </w:rPr>
        <w:t>uno s</w:t>
      </w:r>
      <w:r w:rsidR="00D311CC" w:rsidRPr="00326258">
        <w:rPr>
          <w:rFonts w:ascii="Arial Narrow" w:eastAsia="Calibri" w:hAnsi="Arial Narrow" w:cs="Times New Roman"/>
          <w:spacing w:val="-4"/>
          <w:sz w:val="24"/>
          <w:szCs w:val="24"/>
        </w:rPr>
        <w:t xml:space="preserve">bilanciamento </w:t>
      </w:r>
      <w:r w:rsidR="00653E0E" w:rsidRPr="00326258">
        <w:rPr>
          <w:rFonts w:ascii="Arial Narrow" w:eastAsia="Calibri" w:hAnsi="Arial Narrow" w:cs="Times New Roman"/>
          <w:spacing w:val="-4"/>
          <w:sz w:val="24"/>
          <w:szCs w:val="24"/>
        </w:rPr>
        <w:t>in cui al</w:t>
      </w:r>
      <w:r w:rsidR="00D311CC" w:rsidRPr="00326258">
        <w:rPr>
          <w:rFonts w:ascii="Arial Narrow" w:eastAsia="Calibri" w:hAnsi="Arial Narrow" w:cs="Times New Roman"/>
          <w:spacing w:val="-4"/>
          <w:sz w:val="24"/>
          <w:szCs w:val="24"/>
        </w:rPr>
        <w:t>l</w:t>
      </w:r>
      <w:r w:rsidR="00CC0C60" w:rsidRPr="00326258">
        <w:rPr>
          <w:rFonts w:ascii="Arial Narrow" w:eastAsia="Calibri" w:hAnsi="Arial Narrow" w:cs="Times New Roman"/>
          <w:spacing w:val="-4"/>
          <w:sz w:val="24"/>
          <w:szCs w:val="24"/>
        </w:rPr>
        <w:t xml:space="preserve">’assegnazione </w:t>
      </w:r>
      <w:r w:rsidR="00653E0E" w:rsidRPr="00326258">
        <w:rPr>
          <w:rFonts w:ascii="Arial Narrow" w:eastAsia="Calibri" w:hAnsi="Arial Narrow" w:cs="Times New Roman"/>
          <w:spacing w:val="-4"/>
          <w:sz w:val="24"/>
          <w:szCs w:val="24"/>
        </w:rPr>
        <w:t xml:space="preserve">da parte del Pubblico (in costante contrazione) </w:t>
      </w:r>
      <w:r w:rsidR="00CC0C60" w:rsidRPr="00326258">
        <w:rPr>
          <w:rFonts w:ascii="Arial Narrow" w:eastAsia="Calibri" w:hAnsi="Arial Narrow" w:cs="Times New Roman"/>
          <w:spacing w:val="-4"/>
          <w:sz w:val="24"/>
          <w:szCs w:val="24"/>
        </w:rPr>
        <w:t xml:space="preserve">di </w:t>
      </w:r>
      <w:r w:rsidR="00D311CC" w:rsidRPr="00326258">
        <w:rPr>
          <w:rFonts w:ascii="Arial Narrow" w:eastAsia="Calibri" w:hAnsi="Arial Narrow" w:cs="Times New Roman"/>
          <w:spacing w:val="-4"/>
          <w:sz w:val="24"/>
          <w:szCs w:val="24"/>
        </w:rPr>
        <w:t xml:space="preserve">sempre più </w:t>
      </w:r>
      <w:r w:rsidR="00CC0C60" w:rsidRPr="00326258">
        <w:rPr>
          <w:rFonts w:ascii="Arial Narrow" w:eastAsia="Calibri" w:hAnsi="Arial Narrow" w:cs="Times New Roman"/>
          <w:spacing w:val="-4"/>
          <w:sz w:val="24"/>
          <w:szCs w:val="24"/>
        </w:rPr>
        <w:t xml:space="preserve">ampi spazi di delega </w:t>
      </w:r>
      <w:r w:rsidR="00653E0E" w:rsidRPr="00326258">
        <w:rPr>
          <w:rFonts w:ascii="Arial Narrow" w:eastAsia="Calibri" w:hAnsi="Arial Narrow" w:cs="Times New Roman"/>
          <w:spacing w:val="-4"/>
          <w:sz w:val="24"/>
          <w:szCs w:val="24"/>
        </w:rPr>
        <w:t xml:space="preserve">al Privato e al Terzo Settore </w:t>
      </w:r>
      <w:r w:rsidR="00CC0C60" w:rsidRPr="00326258">
        <w:rPr>
          <w:rFonts w:ascii="Arial Narrow" w:eastAsia="Calibri" w:hAnsi="Arial Narrow" w:cs="Times New Roman"/>
          <w:spacing w:val="-4"/>
          <w:sz w:val="24"/>
          <w:szCs w:val="24"/>
        </w:rPr>
        <w:t>nella g</w:t>
      </w:r>
      <w:r w:rsidR="00CC0C60" w:rsidRPr="00326258">
        <w:rPr>
          <w:rFonts w:ascii="Arial Narrow" w:eastAsia="Calibri" w:hAnsi="Arial Narrow" w:cs="Times New Roman"/>
          <w:spacing w:val="-4"/>
          <w:sz w:val="24"/>
          <w:szCs w:val="24"/>
        </w:rPr>
        <w:t>e</w:t>
      </w:r>
      <w:r w:rsidR="00CC0C60" w:rsidRPr="00326258">
        <w:rPr>
          <w:rFonts w:ascii="Arial Narrow" w:eastAsia="Calibri" w:hAnsi="Arial Narrow" w:cs="Times New Roman"/>
          <w:spacing w:val="-4"/>
          <w:sz w:val="24"/>
          <w:szCs w:val="24"/>
        </w:rPr>
        <w:t xml:space="preserve">stione delle problematiche </w:t>
      </w:r>
      <w:r w:rsidRPr="00326258">
        <w:rPr>
          <w:rFonts w:ascii="Arial Narrow" w:eastAsia="Calibri" w:hAnsi="Arial Narrow" w:cs="Times New Roman"/>
          <w:spacing w:val="-4"/>
          <w:sz w:val="24"/>
          <w:szCs w:val="24"/>
        </w:rPr>
        <w:t xml:space="preserve">sociali </w:t>
      </w:r>
      <w:r w:rsidR="00653E0E" w:rsidRPr="00326258">
        <w:rPr>
          <w:rFonts w:ascii="Arial Narrow" w:eastAsia="Calibri" w:hAnsi="Arial Narrow" w:cs="Times New Roman"/>
          <w:spacing w:val="-4"/>
          <w:sz w:val="24"/>
          <w:szCs w:val="24"/>
        </w:rPr>
        <w:t xml:space="preserve">non corrisponde un adeguato </w:t>
      </w:r>
      <w:r w:rsidR="00A010EA" w:rsidRPr="00326258">
        <w:rPr>
          <w:rFonts w:ascii="Arial Narrow" w:eastAsia="Calibri" w:hAnsi="Arial Narrow" w:cs="Times New Roman"/>
          <w:spacing w:val="-4"/>
          <w:sz w:val="24"/>
          <w:szCs w:val="24"/>
        </w:rPr>
        <w:t xml:space="preserve">riconoscimento politico, sociale ed economico del senso e del valore </w:t>
      </w:r>
      <w:r w:rsidR="00CC0C60" w:rsidRPr="00326258">
        <w:rPr>
          <w:rFonts w:ascii="Arial Narrow" w:eastAsia="Calibri" w:hAnsi="Arial Narrow" w:cs="Times New Roman"/>
          <w:spacing w:val="-4"/>
          <w:sz w:val="24"/>
          <w:szCs w:val="24"/>
        </w:rPr>
        <w:t>del</w:t>
      </w:r>
      <w:r w:rsidR="00E17218" w:rsidRPr="00326258">
        <w:rPr>
          <w:rFonts w:ascii="Arial Narrow" w:eastAsia="Calibri" w:hAnsi="Arial Narrow" w:cs="Times New Roman"/>
          <w:spacing w:val="-4"/>
          <w:sz w:val="24"/>
          <w:szCs w:val="24"/>
        </w:rPr>
        <w:t xml:space="preserve"> lavoro educativo</w:t>
      </w:r>
      <w:r w:rsidR="00CC0C60" w:rsidRPr="00326258">
        <w:rPr>
          <w:rFonts w:ascii="Arial Narrow" w:eastAsia="Calibri" w:hAnsi="Arial Narrow" w:cs="Times New Roman"/>
          <w:spacing w:val="-4"/>
          <w:sz w:val="24"/>
          <w:szCs w:val="24"/>
        </w:rPr>
        <w:t>.</w:t>
      </w:r>
    </w:p>
    <w:p w:rsidR="00235118" w:rsidRPr="00326258" w:rsidRDefault="00653E0E" w:rsidP="00926A15">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L</w:t>
      </w:r>
      <w:r w:rsidR="005B3A66" w:rsidRPr="00326258">
        <w:rPr>
          <w:rFonts w:ascii="Arial Narrow" w:eastAsia="Calibri" w:hAnsi="Arial Narrow" w:cs="Times New Roman"/>
          <w:spacing w:val="-4"/>
          <w:sz w:val="24"/>
          <w:szCs w:val="24"/>
        </w:rPr>
        <w:t xml:space="preserve">’attuale </w:t>
      </w:r>
      <w:r w:rsidR="00235118" w:rsidRPr="00326258">
        <w:rPr>
          <w:rFonts w:ascii="Arial Narrow" w:eastAsia="Calibri" w:hAnsi="Arial Narrow" w:cs="Times New Roman"/>
          <w:spacing w:val="-4"/>
          <w:sz w:val="24"/>
          <w:szCs w:val="24"/>
        </w:rPr>
        <w:t xml:space="preserve">crisi del welfare </w:t>
      </w:r>
      <w:r w:rsidR="005B3A66" w:rsidRPr="00326258">
        <w:rPr>
          <w:rFonts w:ascii="Arial Narrow" w:eastAsia="Calibri" w:hAnsi="Arial Narrow" w:cs="Times New Roman"/>
          <w:spacing w:val="-4"/>
          <w:sz w:val="24"/>
          <w:szCs w:val="24"/>
        </w:rPr>
        <w:t>sollecita</w:t>
      </w:r>
      <w:r w:rsidR="00235118" w:rsidRPr="00326258">
        <w:rPr>
          <w:rFonts w:ascii="Arial Narrow" w:eastAsia="Calibri" w:hAnsi="Arial Narrow" w:cs="Times New Roman"/>
          <w:spacing w:val="-4"/>
          <w:sz w:val="24"/>
          <w:szCs w:val="24"/>
        </w:rPr>
        <w:t xml:space="preserve"> </w:t>
      </w:r>
      <w:r w:rsidR="001E2AD6" w:rsidRPr="00326258">
        <w:rPr>
          <w:rFonts w:ascii="Arial Narrow" w:eastAsia="Calibri" w:hAnsi="Arial Narrow" w:cs="Times New Roman"/>
          <w:spacing w:val="-4"/>
          <w:sz w:val="24"/>
          <w:szCs w:val="24"/>
        </w:rPr>
        <w:t>un confronto e una assunzione di responsabilità da parte dei soggetti coinvolti, a vario titolo, nei processi di definizione delle coordinate formative e professionali di una figura a cui è tempo di riconoscere il bisogno e il diritto di vedersi inserita in un quadro di r</w:t>
      </w:r>
      <w:r w:rsidR="001E2AD6" w:rsidRPr="00326258">
        <w:rPr>
          <w:rFonts w:ascii="Arial Narrow" w:eastAsia="Calibri" w:hAnsi="Arial Narrow" w:cs="Times New Roman"/>
          <w:spacing w:val="-4"/>
          <w:sz w:val="24"/>
          <w:szCs w:val="24"/>
        </w:rPr>
        <w:t>e</w:t>
      </w:r>
      <w:r w:rsidR="001E2AD6" w:rsidRPr="00326258">
        <w:rPr>
          <w:rFonts w:ascii="Arial Narrow" w:eastAsia="Calibri" w:hAnsi="Arial Narrow" w:cs="Times New Roman"/>
          <w:spacing w:val="-4"/>
          <w:sz w:val="24"/>
          <w:szCs w:val="24"/>
        </w:rPr>
        <w:t xml:space="preserve">gole condivise e stabili. </w:t>
      </w:r>
      <w:r w:rsidRPr="00326258">
        <w:rPr>
          <w:rFonts w:ascii="Arial Narrow" w:eastAsia="Calibri" w:hAnsi="Arial Narrow" w:cs="Times New Roman"/>
          <w:spacing w:val="-4"/>
          <w:sz w:val="24"/>
          <w:szCs w:val="24"/>
        </w:rPr>
        <w:t xml:space="preserve">Senza trascurare </w:t>
      </w:r>
      <w:r w:rsidR="001E2AD6" w:rsidRPr="00326258">
        <w:rPr>
          <w:rFonts w:ascii="Arial Narrow" w:eastAsia="Calibri" w:hAnsi="Arial Narrow" w:cs="Times New Roman"/>
          <w:spacing w:val="-4"/>
          <w:sz w:val="24"/>
          <w:szCs w:val="24"/>
        </w:rPr>
        <w:t>la necessità di una riflessione</w:t>
      </w:r>
      <w:r w:rsidR="005B3A66" w:rsidRPr="00326258">
        <w:rPr>
          <w:rFonts w:ascii="Arial Narrow" w:eastAsia="Calibri" w:hAnsi="Arial Narrow" w:cs="Times New Roman"/>
          <w:spacing w:val="-4"/>
          <w:sz w:val="24"/>
          <w:szCs w:val="24"/>
        </w:rPr>
        <w:t xml:space="preserve"> sui limiti del prevalente orientamento economicistico </w:t>
      </w:r>
      <w:r w:rsidR="001E2AD6" w:rsidRPr="00326258">
        <w:rPr>
          <w:rFonts w:ascii="Arial Narrow" w:eastAsia="Calibri" w:hAnsi="Arial Narrow" w:cs="Times New Roman"/>
          <w:spacing w:val="-4"/>
          <w:sz w:val="24"/>
          <w:szCs w:val="24"/>
        </w:rPr>
        <w:t xml:space="preserve">mediante cui si è appreso a </w:t>
      </w:r>
      <w:r w:rsidR="00F50D62" w:rsidRPr="00326258">
        <w:rPr>
          <w:rFonts w:ascii="Arial Narrow" w:eastAsia="Calibri" w:hAnsi="Arial Narrow" w:cs="Times New Roman"/>
          <w:spacing w:val="-4"/>
          <w:sz w:val="24"/>
          <w:szCs w:val="24"/>
        </w:rPr>
        <w:t xml:space="preserve">guardare e misurare la realtà, e pertanto a </w:t>
      </w:r>
      <w:r w:rsidR="001E2AD6" w:rsidRPr="00326258">
        <w:rPr>
          <w:rFonts w:ascii="Arial Narrow" w:eastAsia="Calibri" w:hAnsi="Arial Narrow" w:cs="Times New Roman"/>
          <w:spacing w:val="-4"/>
          <w:sz w:val="24"/>
          <w:szCs w:val="24"/>
        </w:rPr>
        <w:t>considerare la professionalità educativa.</w:t>
      </w:r>
    </w:p>
    <w:p w:rsidR="00003255" w:rsidRPr="00326258" w:rsidRDefault="00003255" w:rsidP="00326258">
      <w:pPr>
        <w:spacing w:after="0" w:line="240" w:lineRule="auto"/>
        <w:ind w:left="851" w:right="566"/>
        <w:jc w:val="both"/>
        <w:rPr>
          <w:rFonts w:ascii="Arial Narrow" w:eastAsia="Calibri" w:hAnsi="Arial Narrow" w:cs="Times New Roman"/>
          <w:spacing w:val="-4"/>
          <w:sz w:val="24"/>
          <w:szCs w:val="24"/>
        </w:rPr>
      </w:pPr>
    </w:p>
    <w:p w:rsidR="008D1976" w:rsidRPr="00326258" w:rsidRDefault="008D1976" w:rsidP="00326258">
      <w:pPr>
        <w:spacing w:after="0" w:line="240" w:lineRule="auto"/>
        <w:ind w:left="851" w:right="566"/>
        <w:jc w:val="both"/>
        <w:rPr>
          <w:rFonts w:ascii="Arial Narrow" w:eastAsia="Calibri" w:hAnsi="Arial Narrow" w:cs="Times New Roman"/>
          <w:spacing w:val="-4"/>
          <w:sz w:val="24"/>
          <w:szCs w:val="24"/>
        </w:rPr>
      </w:pPr>
    </w:p>
    <w:p w:rsidR="00120413" w:rsidRDefault="00120413" w:rsidP="00120413">
      <w:pPr>
        <w:pStyle w:val="Paragrafoelenco"/>
        <w:ind w:left="851" w:right="566"/>
        <w:jc w:val="both"/>
        <w:rPr>
          <w:rFonts w:ascii="Arial Narrow" w:hAnsi="Arial Narrow"/>
          <w:b/>
          <w:color w:val="002060"/>
          <w:spacing w:val="-4"/>
          <w:szCs w:val="24"/>
        </w:rPr>
      </w:pPr>
      <w:r w:rsidRPr="00120413">
        <w:rPr>
          <w:rFonts w:ascii="Arial Narrow" w:hAnsi="Arial Narrow"/>
          <w:b/>
          <w:color w:val="002060"/>
          <w:spacing w:val="-4"/>
          <w:szCs w:val="24"/>
        </w:rPr>
        <w:t xml:space="preserve">2. </w:t>
      </w:r>
      <w:r w:rsidR="00235118" w:rsidRPr="00120413">
        <w:rPr>
          <w:rFonts w:ascii="Arial Narrow" w:hAnsi="Arial Narrow"/>
          <w:b/>
          <w:color w:val="002060"/>
          <w:spacing w:val="-4"/>
          <w:szCs w:val="24"/>
        </w:rPr>
        <w:t>La regolamentazione delle pro</w:t>
      </w:r>
      <w:r>
        <w:rPr>
          <w:rFonts w:ascii="Arial Narrow" w:hAnsi="Arial Narrow"/>
          <w:b/>
          <w:color w:val="002060"/>
          <w:spacing w:val="-4"/>
          <w:szCs w:val="24"/>
        </w:rPr>
        <w:t>fessioni educative e formative:</w:t>
      </w:r>
    </w:p>
    <w:p w:rsidR="00A010EA" w:rsidRPr="00120413" w:rsidRDefault="00120413" w:rsidP="00120413">
      <w:pPr>
        <w:pStyle w:val="Paragrafoelenco"/>
        <w:ind w:left="851" w:right="566"/>
        <w:jc w:val="both"/>
        <w:rPr>
          <w:rFonts w:ascii="Arial Narrow" w:hAnsi="Arial Narrow"/>
          <w:b/>
          <w:color w:val="002060"/>
          <w:spacing w:val="-4"/>
          <w:szCs w:val="24"/>
        </w:rPr>
      </w:pPr>
      <w:r>
        <w:rPr>
          <w:rFonts w:ascii="Arial Narrow" w:hAnsi="Arial Narrow"/>
          <w:b/>
          <w:color w:val="002060"/>
          <w:spacing w:val="-4"/>
          <w:szCs w:val="24"/>
        </w:rPr>
        <w:t xml:space="preserve">    </w:t>
      </w:r>
      <w:r w:rsidR="000D4035" w:rsidRPr="00120413">
        <w:rPr>
          <w:rFonts w:ascii="Arial Narrow" w:hAnsi="Arial Narrow"/>
          <w:b/>
          <w:color w:val="002060"/>
          <w:spacing w:val="-4"/>
          <w:szCs w:val="24"/>
        </w:rPr>
        <w:t>l’</w:t>
      </w:r>
      <w:r w:rsidR="000D4035" w:rsidRPr="000876E6">
        <w:rPr>
          <w:rFonts w:ascii="Arial Narrow" w:hAnsi="Arial Narrow"/>
          <w:b/>
          <w:i/>
          <w:color w:val="002060"/>
          <w:spacing w:val="-4"/>
          <w:szCs w:val="24"/>
        </w:rPr>
        <w:t>impasse</w:t>
      </w:r>
      <w:r w:rsidR="000D4035" w:rsidRPr="00120413">
        <w:rPr>
          <w:rFonts w:ascii="Arial Narrow" w:hAnsi="Arial Narrow"/>
          <w:b/>
          <w:color w:val="002060"/>
          <w:spacing w:val="-4"/>
          <w:szCs w:val="24"/>
        </w:rPr>
        <w:t xml:space="preserve"> delle anomalie</w:t>
      </w:r>
      <w:r w:rsidR="00A010EA" w:rsidRPr="00120413">
        <w:rPr>
          <w:rFonts w:ascii="Arial Narrow" w:hAnsi="Arial Narrow"/>
          <w:b/>
          <w:color w:val="002060"/>
          <w:spacing w:val="-4"/>
          <w:szCs w:val="24"/>
        </w:rPr>
        <w:t xml:space="preserve"> </w:t>
      </w:r>
      <w:r w:rsidR="00994E97" w:rsidRPr="00120413">
        <w:rPr>
          <w:rFonts w:ascii="Arial Narrow" w:hAnsi="Arial Narrow"/>
          <w:b/>
          <w:color w:val="002060"/>
          <w:spacing w:val="-4"/>
          <w:szCs w:val="24"/>
        </w:rPr>
        <w:t>legislativ</w:t>
      </w:r>
      <w:r w:rsidR="000D4035" w:rsidRPr="00120413">
        <w:rPr>
          <w:rFonts w:ascii="Arial Narrow" w:hAnsi="Arial Narrow"/>
          <w:b/>
          <w:color w:val="002060"/>
          <w:spacing w:val="-4"/>
          <w:szCs w:val="24"/>
        </w:rPr>
        <w:t>e</w:t>
      </w:r>
      <w:r w:rsidR="00A010EA" w:rsidRPr="00120413">
        <w:rPr>
          <w:rFonts w:ascii="Arial Narrow" w:hAnsi="Arial Narrow"/>
          <w:b/>
          <w:color w:val="002060"/>
          <w:spacing w:val="-4"/>
          <w:szCs w:val="24"/>
        </w:rPr>
        <w:t xml:space="preserve"> </w:t>
      </w:r>
    </w:p>
    <w:p w:rsidR="00235118" w:rsidRPr="00326258" w:rsidRDefault="00235118" w:rsidP="00326258">
      <w:pPr>
        <w:spacing w:after="0" w:line="240" w:lineRule="auto"/>
        <w:ind w:left="851" w:right="566"/>
        <w:jc w:val="both"/>
        <w:rPr>
          <w:rFonts w:ascii="Arial Narrow" w:eastAsia="Calibri" w:hAnsi="Arial Narrow" w:cs="Times New Roman"/>
          <w:spacing w:val="-4"/>
          <w:sz w:val="24"/>
          <w:szCs w:val="24"/>
        </w:rPr>
      </w:pPr>
    </w:p>
    <w:p w:rsidR="00AD226F" w:rsidRPr="00326258" w:rsidRDefault="003A4CD6" w:rsidP="00120413">
      <w:pPr>
        <w:spacing w:after="0" w:line="240" w:lineRule="auto"/>
        <w:ind w:left="851" w:right="566" w:firstLine="283"/>
        <w:jc w:val="both"/>
        <w:rPr>
          <w:rFonts w:ascii="Arial Narrow" w:eastAsia="Calibri" w:hAnsi="Arial Narrow" w:cs="Times New Roman"/>
          <w:spacing w:val="-4"/>
          <w:sz w:val="24"/>
          <w:szCs w:val="24"/>
        </w:rPr>
      </w:pPr>
      <w:r w:rsidRPr="00326258">
        <w:rPr>
          <w:rFonts w:ascii="Arial Narrow" w:eastAsia="Calibri" w:hAnsi="Arial Narrow" w:cs="Times New Roman"/>
          <w:spacing w:val="-4"/>
          <w:sz w:val="24"/>
          <w:szCs w:val="24"/>
        </w:rPr>
        <w:t xml:space="preserve">Una professione viene a definirsi in termini di saperi, competenze, attività e ambiti d’intervento, che il sistema legislativo e formativo </w:t>
      </w:r>
      <w:r w:rsidR="004D78BF" w:rsidRPr="00326258">
        <w:rPr>
          <w:rFonts w:ascii="Arial Narrow" w:eastAsia="Calibri" w:hAnsi="Arial Narrow" w:cs="Times New Roman"/>
          <w:spacing w:val="-4"/>
          <w:sz w:val="24"/>
          <w:szCs w:val="24"/>
        </w:rPr>
        <w:t xml:space="preserve">stabiliscono e le </w:t>
      </w:r>
      <w:r w:rsidRPr="00326258">
        <w:rPr>
          <w:rFonts w:ascii="Arial Narrow" w:eastAsia="Calibri" w:hAnsi="Arial Narrow" w:cs="Times New Roman"/>
          <w:spacing w:val="-4"/>
          <w:sz w:val="24"/>
          <w:szCs w:val="24"/>
        </w:rPr>
        <w:t xml:space="preserve">riconoscono. </w:t>
      </w:r>
      <w:r w:rsidR="004D78BF" w:rsidRPr="00326258">
        <w:rPr>
          <w:rFonts w:ascii="Arial Narrow" w:eastAsia="Calibri" w:hAnsi="Arial Narrow" w:cs="Times New Roman"/>
          <w:spacing w:val="-4"/>
          <w:sz w:val="24"/>
          <w:szCs w:val="24"/>
        </w:rPr>
        <w:t xml:space="preserve">I tratti caratterizzanti del profilo professionale dell’educatore emergono, quindi, delle indicazioni contenute nei decreti legislativi e ministeriali, </w:t>
      </w:r>
      <w:r w:rsidR="00E7346D" w:rsidRPr="00326258">
        <w:rPr>
          <w:rFonts w:ascii="Arial Narrow" w:eastAsia="Calibri" w:hAnsi="Arial Narrow" w:cs="Times New Roman"/>
          <w:spacing w:val="-4"/>
          <w:sz w:val="24"/>
          <w:szCs w:val="24"/>
        </w:rPr>
        <w:t xml:space="preserve">che vanno poi a intrecciarsi con </w:t>
      </w:r>
      <w:r w:rsidR="00D65576" w:rsidRPr="00326258">
        <w:rPr>
          <w:rFonts w:ascii="Arial Narrow" w:eastAsia="Calibri" w:hAnsi="Arial Narrow" w:cs="Times New Roman"/>
          <w:spacing w:val="-4"/>
          <w:sz w:val="24"/>
          <w:szCs w:val="24"/>
        </w:rPr>
        <w:t>i termini stabiliti</w:t>
      </w:r>
      <w:r w:rsidR="00E7346D" w:rsidRPr="00326258">
        <w:rPr>
          <w:rFonts w:ascii="Arial Narrow" w:eastAsia="Calibri" w:hAnsi="Arial Narrow" w:cs="Times New Roman"/>
          <w:spacing w:val="-4"/>
          <w:sz w:val="24"/>
          <w:szCs w:val="24"/>
        </w:rPr>
        <w:t xml:space="preserve"> d</w:t>
      </w:r>
      <w:r w:rsidR="00D65576" w:rsidRPr="00326258">
        <w:rPr>
          <w:rFonts w:ascii="Arial Narrow" w:eastAsia="Calibri" w:hAnsi="Arial Narrow" w:cs="Times New Roman"/>
          <w:spacing w:val="-4"/>
          <w:sz w:val="24"/>
          <w:szCs w:val="24"/>
        </w:rPr>
        <w:t>a</w:t>
      </w:r>
      <w:r w:rsidR="00E7346D" w:rsidRPr="00326258">
        <w:rPr>
          <w:rFonts w:ascii="Arial Narrow" w:eastAsia="Calibri" w:hAnsi="Arial Narrow" w:cs="Times New Roman"/>
          <w:spacing w:val="-4"/>
          <w:sz w:val="24"/>
          <w:szCs w:val="24"/>
        </w:rPr>
        <w:t xml:space="preserve">i </w:t>
      </w:r>
      <w:r w:rsidR="004D78BF" w:rsidRPr="00326258">
        <w:rPr>
          <w:rFonts w:ascii="Arial Narrow" w:eastAsia="Calibri" w:hAnsi="Arial Narrow" w:cs="Times New Roman"/>
          <w:spacing w:val="-4"/>
          <w:sz w:val="24"/>
          <w:szCs w:val="24"/>
        </w:rPr>
        <w:t xml:space="preserve">provvedimenti </w:t>
      </w:r>
      <w:r w:rsidR="00E7346D" w:rsidRPr="00326258">
        <w:rPr>
          <w:rFonts w:ascii="Arial Narrow" w:eastAsia="Calibri" w:hAnsi="Arial Narrow" w:cs="Times New Roman"/>
          <w:spacing w:val="-4"/>
          <w:sz w:val="24"/>
          <w:szCs w:val="24"/>
        </w:rPr>
        <w:t>attuativi e ammin</w:t>
      </w:r>
      <w:r w:rsidR="00E7346D" w:rsidRPr="00326258">
        <w:rPr>
          <w:rFonts w:ascii="Arial Narrow" w:eastAsia="Calibri" w:hAnsi="Arial Narrow" w:cs="Times New Roman"/>
          <w:spacing w:val="-4"/>
          <w:sz w:val="24"/>
          <w:szCs w:val="24"/>
        </w:rPr>
        <w:t>i</w:t>
      </w:r>
      <w:r w:rsidR="00E7346D" w:rsidRPr="00326258">
        <w:rPr>
          <w:rFonts w:ascii="Arial Narrow" w:eastAsia="Calibri" w:hAnsi="Arial Narrow" w:cs="Times New Roman"/>
          <w:spacing w:val="-4"/>
          <w:sz w:val="24"/>
          <w:szCs w:val="24"/>
        </w:rPr>
        <w:t xml:space="preserve">strativi </w:t>
      </w:r>
      <w:r w:rsidR="004D78BF" w:rsidRPr="00326258">
        <w:rPr>
          <w:rFonts w:ascii="Arial Narrow" w:eastAsia="Calibri" w:hAnsi="Arial Narrow" w:cs="Times New Roman"/>
          <w:spacing w:val="-4"/>
          <w:sz w:val="24"/>
          <w:szCs w:val="24"/>
        </w:rPr>
        <w:t>regionali</w:t>
      </w:r>
      <w:r w:rsidR="00E7346D" w:rsidRPr="00326258">
        <w:rPr>
          <w:rFonts w:ascii="Arial Narrow" w:eastAsia="Calibri" w:hAnsi="Arial Narrow" w:cs="Times New Roman"/>
          <w:spacing w:val="-4"/>
          <w:sz w:val="24"/>
          <w:szCs w:val="24"/>
        </w:rPr>
        <w:t>,</w:t>
      </w:r>
      <w:r w:rsidR="00D65576" w:rsidRPr="00326258">
        <w:rPr>
          <w:rFonts w:ascii="Arial Narrow" w:eastAsia="Calibri" w:hAnsi="Arial Narrow" w:cs="Times New Roman"/>
          <w:spacing w:val="-4"/>
          <w:sz w:val="24"/>
          <w:szCs w:val="24"/>
        </w:rPr>
        <w:t xml:space="preserve"> a cui fanno riferimento gli enti locali e le organizzazioni del </w:t>
      </w:r>
      <w:r w:rsidR="00AD226F" w:rsidRPr="00326258">
        <w:rPr>
          <w:rFonts w:ascii="Arial Narrow" w:eastAsia="Calibri" w:hAnsi="Arial Narrow" w:cs="Times New Roman"/>
          <w:spacing w:val="-4"/>
          <w:sz w:val="24"/>
          <w:szCs w:val="24"/>
        </w:rPr>
        <w:t xml:space="preserve">Pubblico </w:t>
      </w:r>
      <w:r w:rsidR="00D65576" w:rsidRPr="00326258">
        <w:rPr>
          <w:rFonts w:ascii="Arial Narrow" w:eastAsia="Calibri" w:hAnsi="Arial Narrow" w:cs="Times New Roman"/>
          <w:spacing w:val="-4"/>
          <w:sz w:val="24"/>
          <w:szCs w:val="24"/>
        </w:rPr>
        <w:t>e del Privato sociale.</w:t>
      </w:r>
      <w:r w:rsidR="00E7346D" w:rsidRPr="00326258">
        <w:rPr>
          <w:rFonts w:ascii="Arial Narrow" w:eastAsia="Calibri" w:hAnsi="Arial Narrow" w:cs="Times New Roman"/>
          <w:spacing w:val="-4"/>
          <w:sz w:val="24"/>
          <w:szCs w:val="24"/>
        </w:rPr>
        <w:t xml:space="preserve"> </w:t>
      </w:r>
    </w:p>
    <w:p w:rsidR="0008067F" w:rsidRPr="00326258" w:rsidRDefault="00D65576" w:rsidP="00120413">
      <w:pPr>
        <w:spacing w:after="0" w:line="240" w:lineRule="auto"/>
        <w:ind w:left="851" w:right="566" w:firstLine="283"/>
        <w:jc w:val="both"/>
        <w:rPr>
          <w:rFonts w:ascii="Arial Narrow" w:eastAsia="Times New Roman" w:hAnsi="Arial Narrow" w:cs="Times New Roman"/>
          <w:sz w:val="24"/>
          <w:szCs w:val="24"/>
        </w:rPr>
      </w:pPr>
      <w:r w:rsidRPr="00326258">
        <w:rPr>
          <w:rFonts w:ascii="Arial Narrow" w:eastAsia="Calibri" w:hAnsi="Arial Narrow" w:cs="Times New Roman"/>
          <w:spacing w:val="-4"/>
          <w:sz w:val="24"/>
          <w:szCs w:val="24"/>
        </w:rPr>
        <w:t xml:space="preserve">La </w:t>
      </w:r>
      <w:r w:rsidR="00E7346D" w:rsidRPr="00326258">
        <w:rPr>
          <w:rFonts w:ascii="Arial Narrow" w:eastAsia="Calibri" w:hAnsi="Arial Narrow" w:cs="Times New Roman"/>
          <w:spacing w:val="-4"/>
          <w:sz w:val="24"/>
          <w:szCs w:val="24"/>
        </w:rPr>
        <w:t xml:space="preserve">disomogeneità </w:t>
      </w:r>
      <w:r w:rsidR="00AD226F" w:rsidRPr="00326258">
        <w:rPr>
          <w:rFonts w:ascii="Arial Narrow" w:eastAsia="Calibri" w:hAnsi="Arial Narrow" w:cs="Times New Roman"/>
          <w:spacing w:val="-4"/>
          <w:sz w:val="24"/>
          <w:szCs w:val="24"/>
        </w:rPr>
        <w:t xml:space="preserve">che si </w:t>
      </w:r>
      <w:r w:rsidRPr="00326258">
        <w:rPr>
          <w:rFonts w:ascii="Arial Narrow" w:eastAsia="Calibri" w:hAnsi="Arial Narrow" w:cs="Times New Roman"/>
          <w:spacing w:val="-4"/>
          <w:sz w:val="24"/>
          <w:szCs w:val="24"/>
        </w:rPr>
        <w:t xml:space="preserve">riscontra </w:t>
      </w:r>
      <w:r w:rsidR="00E7346D" w:rsidRPr="00326258">
        <w:rPr>
          <w:rFonts w:ascii="Arial Narrow" w:eastAsia="Calibri" w:hAnsi="Arial Narrow" w:cs="Times New Roman"/>
          <w:spacing w:val="-4"/>
          <w:sz w:val="24"/>
          <w:szCs w:val="24"/>
        </w:rPr>
        <w:t>a livello nazionale</w:t>
      </w:r>
      <w:r w:rsidR="00AD226F" w:rsidRPr="00326258">
        <w:rPr>
          <w:rFonts w:ascii="Arial Narrow" w:eastAsia="Calibri" w:hAnsi="Arial Narrow" w:cs="Times New Roman"/>
          <w:spacing w:val="-4"/>
          <w:sz w:val="24"/>
          <w:szCs w:val="24"/>
        </w:rPr>
        <w:t xml:space="preserve"> è riconducibile</w:t>
      </w:r>
      <w:r w:rsidRPr="00326258">
        <w:rPr>
          <w:rFonts w:ascii="Arial Narrow" w:eastAsia="Calibri" w:hAnsi="Arial Narrow" w:cs="Times New Roman"/>
          <w:spacing w:val="-4"/>
          <w:sz w:val="24"/>
          <w:szCs w:val="24"/>
        </w:rPr>
        <w:t xml:space="preserve"> a due ordini di problemi: </w:t>
      </w:r>
      <w:r w:rsidR="00A46C74" w:rsidRPr="00326258">
        <w:rPr>
          <w:rFonts w:ascii="Arial Narrow" w:eastAsia="Calibri" w:hAnsi="Arial Narrow" w:cs="Times New Roman"/>
          <w:spacing w:val="-4"/>
          <w:sz w:val="24"/>
          <w:szCs w:val="24"/>
        </w:rPr>
        <w:t>la complessità del lavoro educativo chiama a legiferare molteplici organi dello Stato (in particolare, il Ministero dell’Istruzione, dell’Università e della Ricerca, il Ministero della Salute, il Ministero del L</w:t>
      </w:r>
      <w:r w:rsidR="00A46C74" w:rsidRPr="00326258">
        <w:rPr>
          <w:rFonts w:ascii="Arial Narrow" w:eastAsia="Calibri" w:hAnsi="Arial Narrow" w:cs="Times New Roman"/>
          <w:spacing w:val="-4"/>
          <w:sz w:val="24"/>
          <w:szCs w:val="24"/>
        </w:rPr>
        <w:t>a</w:t>
      </w:r>
      <w:r w:rsidR="00A46C74" w:rsidRPr="00326258">
        <w:rPr>
          <w:rFonts w:ascii="Arial Narrow" w:eastAsia="Calibri" w:hAnsi="Arial Narrow" w:cs="Times New Roman"/>
          <w:spacing w:val="-4"/>
          <w:sz w:val="24"/>
          <w:szCs w:val="24"/>
        </w:rPr>
        <w:t xml:space="preserve">voro e delle Politiche Sociali, il Ministero della Giustizia), </w:t>
      </w:r>
      <w:r w:rsidR="00566113" w:rsidRPr="00326258">
        <w:rPr>
          <w:rFonts w:ascii="Arial Narrow" w:eastAsia="Calibri" w:hAnsi="Arial Narrow" w:cs="Times New Roman"/>
          <w:spacing w:val="-4"/>
          <w:sz w:val="24"/>
          <w:szCs w:val="24"/>
        </w:rPr>
        <w:t xml:space="preserve">ricavandone </w:t>
      </w:r>
      <w:r w:rsidR="00A46C74" w:rsidRPr="00326258">
        <w:rPr>
          <w:rFonts w:ascii="Arial Narrow" w:eastAsia="Calibri" w:hAnsi="Arial Narrow" w:cs="Times New Roman"/>
          <w:spacing w:val="-4"/>
          <w:sz w:val="24"/>
          <w:szCs w:val="24"/>
        </w:rPr>
        <w:t>un insieme di norme</w:t>
      </w:r>
      <w:r w:rsidR="00566113" w:rsidRPr="00326258">
        <w:rPr>
          <w:rFonts w:ascii="Arial Narrow" w:eastAsia="Calibri" w:hAnsi="Arial Narrow" w:cs="Times New Roman"/>
          <w:spacing w:val="-4"/>
          <w:sz w:val="24"/>
          <w:szCs w:val="24"/>
        </w:rPr>
        <w:t xml:space="preserve">, ma non una loro messa a sistema coerente. Inoltre, </w:t>
      </w:r>
      <w:r w:rsidRPr="00326258">
        <w:rPr>
          <w:rFonts w:ascii="Arial Narrow" w:eastAsia="Calibri" w:hAnsi="Arial Narrow" w:cs="Times New Roman"/>
          <w:spacing w:val="-4"/>
          <w:sz w:val="24"/>
          <w:szCs w:val="24"/>
        </w:rPr>
        <w:t xml:space="preserve">la distanza tra </w:t>
      </w:r>
      <w:r w:rsidR="006F2FD2" w:rsidRPr="00326258">
        <w:rPr>
          <w:rFonts w:ascii="Arial Narrow" w:eastAsia="Calibri" w:hAnsi="Arial Narrow" w:cs="Times New Roman"/>
          <w:spacing w:val="-4"/>
          <w:sz w:val="24"/>
          <w:szCs w:val="24"/>
        </w:rPr>
        <w:t xml:space="preserve">il sistema giuridico che </w:t>
      </w:r>
      <w:r w:rsidR="008A162A" w:rsidRPr="00326258">
        <w:rPr>
          <w:rFonts w:ascii="Arial Narrow" w:eastAsia="Calibri" w:hAnsi="Arial Narrow" w:cs="Times New Roman"/>
          <w:spacing w:val="-4"/>
          <w:sz w:val="24"/>
          <w:szCs w:val="24"/>
        </w:rPr>
        <w:t>fissa</w:t>
      </w:r>
      <w:r w:rsidR="006F2FD2" w:rsidRPr="00326258">
        <w:rPr>
          <w:rFonts w:ascii="Arial Narrow" w:eastAsia="Calibri" w:hAnsi="Arial Narrow" w:cs="Times New Roman"/>
          <w:spacing w:val="-4"/>
          <w:sz w:val="24"/>
          <w:szCs w:val="24"/>
        </w:rPr>
        <w:t xml:space="preserve"> </w:t>
      </w:r>
      <w:r w:rsidR="008A162A" w:rsidRPr="00326258">
        <w:rPr>
          <w:rFonts w:ascii="Arial Narrow" w:eastAsia="Calibri" w:hAnsi="Arial Narrow" w:cs="Times New Roman"/>
          <w:spacing w:val="-4"/>
          <w:sz w:val="24"/>
          <w:szCs w:val="24"/>
        </w:rPr>
        <w:t>le regole</w:t>
      </w:r>
      <w:r w:rsidR="006F2FD2" w:rsidRPr="00326258">
        <w:rPr>
          <w:rFonts w:ascii="Arial Narrow" w:eastAsia="Calibri" w:hAnsi="Arial Narrow" w:cs="Times New Roman"/>
          <w:spacing w:val="-4"/>
          <w:sz w:val="24"/>
          <w:szCs w:val="24"/>
        </w:rPr>
        <w:t xml:space="preserve"> e </w:t>
      </w:r>
      <w:r w:rsidR="006F2FD2" w:rsidRPr="00326258">
        <w:rPr>
          <w:rFonts w:ascii="Arial Narrow" w:eastAsia="Calibri" w:hAnsi="Arial Narrow" w:cs="Times New Roman"/>
          <w:spacing w:val="-4"/>
          <w:sz w:val="24"/>
          <w:szCs w:val="24"/>
        </w:rPr>
        <w:lastRenderedPageBreak/>
        <w:t>il mondo del lavoro educativo, ancorato ai territori</w:t>
      </w:r>
      <w:r w:rsidR="00566113" w:rsidRPr="00326258">
        <w:rPr>
          <w:rFonts w:ascii="Arial Narrow" w:eastAsia="Calibri" w:hAnsi="Arial Narrow" w:cs="Times New Roman"/>
          <w:spacing w:val="-4"/>
          <w:sz w:val="24"/>
          <w:szCs w:val="24"/>
        </w:rPr>
        <w:t xml:space="preserve">, mette in evidenza </w:t>
      </w:r>
      <w:r w:rsidR="006F2FD2" w:rsidRPr="00326258">
        <w:rPr>
          <w:rFonts w:ascii="Arial Narrow" w:eastAsia="Calibri" w:hAnsi="Arial Narrow" w:cs="Times New Roman"/>
          <w:spacing w:val="-4"/>
          <w:sz w:val="24"/>
          <w:szCs w:val="24"/>
        </w:rPr>
        <w:t xml:space="preserve">le contraddizioni dovute alla mancata corrispondenza tra i significati dei vincoli sanciti a </w:t>
      </w:r>
      <w:r w:rsidR="001E78BA" w:rsidRPr="00326258">
        <w:rPr>
          <w:rFonts w:ascii="Arial Narrow" w:eastAsia="Calibri" w:hAnsi="Arial Narrow" w:cs="Times New Roman"/>
          <w:spacing w:val="-4"/>
          <w:sz w:val="24"/>
          <w:szCs w:val="24"/>
        </w:rPr>
        <w:t>livello di principi generali e le questioni locali fatte di bisogni multidimensionali</w:t>
      </w:r>
      <w:r w:rsidR="0008067F" w:rsidRPr="00326258">
        <w:rPr>
          <w:rFonts w:ascii="Arial Narrow" w:eastAsia="Calibri" w:hAnsi="Arial Narrow" w:cs="Times New Roman"/>
          <w:spacing w:val="-4"/>
          <w:sz w:val="24"/>
          <w:szCs w:val="24"/>
        </w:rPr>
        <w:t xml:space="preserve"> e </w:t>
      </w:r>
      <w:r w:rsidR="001E78BA" w:rsidRPr="00326258">
        <w:rPr>
          <w:rFonts w:ascii="Arial Narrow" w:eastAsia="Calibri" w:hAnsi="Arial Narrow" w:cs="Times New Roman"/>
          <w:spacing w:val="-4"/>
          <w:sz w:val="24"/>
          <w:szCs w:val="24"/>
        </w:rPr>
        <w:t>disparità</w:t>
      </w:r>
      <w:r w:rsidR="00AD226F" w:rsidRPr="00326258">
        <w:rPr>
          <w:rFonts w:ascii="Arial Narrow" w:eastAsia="Calibri" w:hAnsi="Arial Narrow" w:cs="Times New Roman"/>
          <w:spacing w:val="-4"/>
          <w:sz w:val="24"/>
          <w:szCs w:val="24"/>
        </w:rPr>
        <w:t xml:space="preserve"> di opportunità</w:t>
      </w:r>
      <w:r w:rsidR="001E78BA" w:rsidRPr="00326258">
        <w:rPr>
          <w:rFonts w:ascii="Arial Narrow" w:eastAsia="Calibri" w:hAnsi="Arial Narrow" w:cs="Times New Roman"/>
          <w:spacing w:val="-4"/>
          <w:sz w:val="24"/>
          <w:szCs w:val="24"/>
        </w:rPr>
        <w:t xml:space="preserve"> </w:t>
      </w:r>
      <w:r w:rsidR="00846B2F" w:rsidRPr="00326258">
        <w:rPr>
          <w:rFonts w:ascii="Arial Narrow" w:eastAsia="Calibri" w:hAnsi="Arial Narrow" w:cs="Times New Roman"/>
          <w:spacing w:val="-4"/>
          <w:sz w:val="24"/>
          <w:szCs w:val="24"/>
        </w:rPr>
        <w:t>individuali e collettive</w:t>
      </w:r>
      <w:r w:rsidR="006F2FD2" w:rsidRPr="00326258">
        <w:rPr>
          <w:rFonts w:ascii="Arial Narrow" w:eastAsia="Calibri" w:hAnsi="Arial Narrow" w:cs="Times New Roman"/>
          <w:spacing w:val="-4"/>
          <w:sz w:val="24"/>
          <w:szCs w:val="24"/>
        </w:rPr>
        <w:t xml:space="preserve">. </w:t>
      </w:r>
      <w:r w:rsidR="00734F50" w:rsidRPr="00326258">
        <w:rPr>
          <w:rFonts w:ascii="Arial Narrow" w:eastAsia="Calibri" w:hAnsi="Arial Narrow" w:cs="Times New Roman"/>
          <w:spacing w:val="-4"/>
          <w:sz w:val="24"/>
          <w:szCs w:val="24"/>
        </w:rPr>
        <w:t>Non solo. L</w:t>
      </w:r>
      <w:r w:rsidR="00566113" w:rsidRPr="00326258">
        <w:rPr>
          <w:rFonts w:ascii="Arial Narrow" w:eastAsia="Calibri" w:hAnsi="Arial Narrow" w:cs="Times New Roman"/>
          <w:spacing w:val="-4"/>
          <w:sz w:val="24"/>
          <w:szCs w:val="24"/>
        </w:rPr>
        <w:t xml:space="preserve">a </w:t>
      </w:r>
      <w:r w:rsidR="00BF3C42" w:rsidRPr="00326258">
        <w:rPr>
          <w:rFonts w:ascii="Arial Narrow" w:eastAsia="Calibri" w:hAnsi="Arial Narrow" w:cs="Times New Roman"/>
          <w:spacing w:val="-4"/>
          <w:sz w:val="24"/>
          <w:szCs w:val="24"/>
        </w:rPr>
        <w:t>contrazione</w:t>
      </w:r>
      <w:r w:rsidR="00566113" w:rsidRPr="00326258">
        <w:rPr>
          <w:rFonts w:ascii="Arial Narrow" w:eastAsia="Calibri" w:hAnsi="Arial Narrow" w:cs="Times New Roman"/>
          <w:spacing w:val="-4"/>
          <w:sz w:val="24"/>
          <w:szCs w:val="24"/>
        </w:rPr>
        <w:t xml:space="preserve"> </w:t>
      </w:r>
      <w:r w:rsidR="00BF3C42" w:rsidRPr="00326258">
        <w:rPr>
          <w:rFonts w:ascii="Arial Narrow" w:eastAsia="Calibri" w:hAnsi="Arial Narrow" w:cs="Times New Roman"/>
          <w:spacing w:val="-4"/>
          <w:sz w:val="24"/>
          <w:szCs w:val="24"/>
        </w:rPr>
        <w:t>del welfare e l’istituto dell’accreditamento stanno acuendo una situazione di male</w:t>
      </w:r>
      <w:r w:rsidR="00BF3C42" w:rsidRPr="00326258">
        <w:rPr>
          <w:rFonts w:ascii="Arial Narrow" w:eastAsia="Calibri" w:hAnsi="Arial Narrow" w:cs="Times New Roman"/>
          <w:spacing w:val="-4"/>
          <w:sz w:val="24"/>
          <w:szCs w:val="24"/>
        </w:rPr>
        <w:t>s</w:t>
      </w:r>
      <w:r w:rsidR="00BF3C42" w:rsidRPr="00326258">
        <w:rPr>
          <w:rFonts w:ascii="Arial Narrow" w:eastAsia="Calibri" w:hAnsi="Arial Narrow" w:cs="Times New Roman"/>
          <w:spacing w:val="-4"/>
          <w:sz w:val="24"/>
          <w:szCs w:val="24"/>
        </w:rPr>
        <w:t>sere di una professione che</w:t>
      </w:r>
      <w:r w:rsidR="0008067F" w:rsidRPr="00326258">
        <w:rPr>
          <w:rFonts w:ascii="Arial Narrow" w:eastAsia="Calibri" w:hAnsi="Arial Narrow" w:cs="Times New Roman"/>
          <w:spacing w:val="-4"/>
          <w:sz w:val="24"/>
          <w:szCs w:val="24"/>
        </w:rPr>
        <w:t xml:space="preserve"> deve necessariamente confrontarsi con un mercato del lavoro che le restituisce un’immagine di sé in bilico: </w:t>
      </w:r>
      <w:r w:rsidR="0008067F" w:rsidRPr="00326258">
        <w:rPr>
          <w:rFonts w:ascii="Arial Narrow" w:eastAsia="Times New Roman" w:hAnsi="Arial Narrow" w:cs="Times New Roman"/>
          <w:sz w:val="24"/>
          <w:szCs w:val="24"/>
        </w:rPr>
        <w:t xml:space="preserve">flessibilità, incertezza, precarietà non sono solo aspetti delle </w:t>
      </w:r>
      <w:r w:rsidR="0019069C" w:rsidRPr="00326258">
        <w:rPr>
          <w:rFonts w:ascii="Arial Narrow" w:eastAsia="Times New Roman" w:hAnsi="Arial Narrow" w:cs="Times New Roman"/>
          <w:sz w:val="24"/>
          <w:szCs w:val="24"/>
        </w:rPr>
        <w:t xml:space="preserve">storie di vita altrui di cui </w:t>
      </w:r>
      <w:r w:rsidR="00734F50" w:rsidRPr="00326258">
        <w:rPr>
          <w:rFonts w:ascii="Arial Narrow" w:eastAsia="Times New Roman" w:hAnsi="Arial Narrow" w:cs="Times New Roman"/>
          <w:sz w:val="24"/>
          <w:szCs w:val="24"/>
        </w:rPr>
        <w:t xml:space="preserve">ci </w:t>
      </w:r>
      <w:r w:rsidR="0008067F" w:rsidRPr="00326258">
        <w:rPr>
          <w:rFonts w:ascii="Arial Narrow" w:eastAsia="Times New Roman" w:hAnsi="Arial Narrow" w:cs="Times New Roman"/>
          <w:sz w:val="24"/>
          <w:szCs w:val="24"/>
        </w:rPr>
        <w:t xml:space="preserve">si prende cura, ma dimensioni ormai strutturali </w:t>
      </w:r>
      <w:r w:rsidR="00A33038" w:rsidRPr="00326258">
        <w:rPr>
          <w:rFonts w:ascii="Arial Narrow" w:eastAsia="Times New Roman" w:hAnsi="Arial Narrow" w:cs="Times New Roman"/>
          <w:sz w:val="24"/>
          <w:szCs w:val="24"/>
        </w:rPr>
        <w:t>della condizi</w:t>
      </w:r>
      <w:r w:rsidR="00A33038" w:rsidRPr="00326258">
        <w:rPr>
          <w:rFonts w:ascii="Arial Narrow" w:eastAsia="Times New Roman" w:hAnsi="Arial Narrow" w:cs="Times New Roman"/>
          <w:sz w:val="24"/>
          <w:szCs w:val="24"/>
        </w:rPr>
        <w:t>o</w:t>
      </w:r>
      <w:r w:rsidR="00A33038" w:rsidRPr="00326258">
        <w:rPr>
          <w:rFonts w:ascii="Arial Narrow" w:eastAsia="Times New Roman" w:hAnsi="Arial Narrow" w:cs="Times New Roman"/>
          <w:sz w:val="24"/>
          <w:szCs w:val="24"/>
        </w:rPr>
        <w:t>ne occup</w:t>
      </w:r>
      <w:r w:rsidR="00734F50" w:rsidRPr="00326258">
        <w:rPr>
          <w:rFonts w:ascii="Arial Narrow" w:eastAsia="Times New Roman" w:hAnsi="Arial Narrow" w:cs="Times New Roman"/>
          <w:sz w:val="24"/>
          <w:szCs w:val="24"/>
        </w:rPr>
        <w:t>azionale degli educatori stessi, in una disarmante e paradossale continuità esiste</w:t>
      </w:r>
      <w:r w:rsidR="00734F50" w:rsidRPr="00326258">
        <w:rPr>
          <w:rFonts w:ascii="Arial Narrow" w:eastAsia="Times New Roman" w:hAnsi="Arial Narrow" w:cs="Times New Roman"/>
          <w:sz w:val="24"/>
          <w:szCs w:val="24"/>
        </w:rPr>
        <w:t>n</w:t>
      </w:r>
      <w:r w:rsidR="00734F50" w:rsidRPr="00326258">
        <w:rPr>
          <w:rFonts w:ascii="Arial Narrow" w:eastAsia="Times New Roman" w:hAnsi="Arial Narrow" w:cs="Times New Roman"/>
          <w:sz w:val="24"/>
          <w:szCs w:val="24"/>
        </w:rPr>
        <w:t>ziale tra utenti e operatori.</w:t>
      </w:r>
    </w:p>
    <w:p w:rsidR="00A33038" w:rsidRPr="00326258" w:rsidRDefault="00F93B92" w:rsidP="00120413">
      <w:pPr>
        <w:spacing w:after="0" w:line="240" w:lineRule="auto"/>
        <w:ind w:left="851" w:right="566" w:firstLine="283"/>
        <w:jc w:val="both"/>
        <w:rPr>
          <w:rFonts w:ascii="Arial Narrow" w:eastAsia="Times New Roman" w:hAnsi="Arial Narrow" w:cs="Times New Roman"/>
          <w:sz w:val="24"/>
          <w:szCs w:val="24"/>
        </w:rPr>
      </w:pPr>
      <w:r w:rsidRPr="00326258">
        <w:rPr>
          <w:rFonts w:ascii="Arial Narrow" w:eastAsia="Times New Roman" w:hAnsi="Arial Narrow" w:cs="Times New Roman"/>
          <w:sz w:val="24"/>
          <w:szCs w:val="24"/>
        </w:rPr>
        <w:t>Il nodo del problema si compone</w:t>
      </w:r>
      <w:r w:rsidR="00734F50" w:rsidRPr="00326258">
        <w:rPr>
          <w:rFonts w:ascii="Arial Narrow" w:eastAsia="Times New Roman" w:hAnsi="Arial Narrow" w:cs="Times New Roman"/>
          <w:sz w:val="24"/>
          <w:szCs w:val="24"/>
        </w:rPr>
        <w:t>, dunque,</w:t>
      </w:r>
      <w:r w:rsidRPr="00326258">
        <w:rPr>
          <w:rFonts w:ascii="Arial Narrow" w:eastAsia="Times New Roman" w:hAnsi="Arial Narrow" w:cs="Times New Roman"/>
          <w:sz w:val="24"/>
          <w:szCs w:val="24"/>
        </w:rPr>
        <w:t xml:space="preserve"> di alcune parole chiave: </w:t>
      </w:r>
      <w:r w:rsidRPr="00326258">
        <w:rPr>
          <w:rFonts w:ascii="Arial Narrow" w:eastAsia="Times New Roman" w:hAnsi="Arial Narrow" w:cs="Times New Roman"/>
          <w:i/>
          <w:sz w:val="24"/>
          <w:szCs w:val="24"/>
        </w:rPr>
        <w:t>formazione, abilitazi</w:t>
      </w:r>
      <w:r w:rsidRPr="00326258">
        <w:rPr>
          <w:rFonts w:ascii="Arial Narrow" w:eastAsia="Times New Roman" w:hAnsi="Arial Narrow" w:cs="Times New Roman"/>
          <w:i/>
          <w:sz w:val="24"/>
          <w:szCs w:val="24"/>
        </w:rPr>
        <w:t>o</w:t>
      </w:r>
      <w:r w:rsidRPr="00326258">
        <w:rPr>
          <w:rFonts w:ascii="Arial Narrow" w:eastAsia="Times New Roman" w:hAnsi="Arial Narrow" w:cs="Times New Roman"/>
          <w:i/>
          <w:sz w:val="24"/>
          <w:szCs w:val="24"/>
        </w:rPr>
        <w:t>ne, riconoscimento</w:t>
      </w:r>
      <w:r w:rsidR="002C7683" w:rsidRPr="00326258">
        <w:rPr>
          <w:rStyle w:val="Rimandonotaapidipagina"/>
          <w:rFonts w:ascii="Arial Narrow" w:eastAsia="Times New Roman" w:hAnsi="Arial Narrow" w:cs="Times New Roman"/>
          <w:sz w:val="24"/>
          <w:szCs w:val="24"/>
        </w:rPr>
        <w:footnoteReference w:id="6"/>
      </w:r>
      <w:r w:rsidR="002C7683" w:rsidRPr="00326258">
        <w:rPr>
          <w:rFonts w:ascii="Arial Narrow" w:eastAsia="Times New Roman" w:hAnsi="Arial Narrow" w:cs="Times New Roman"/>
          <w:sz w:val="24"/>
          <w:szCs w:val="24"/>
        </w:rPr>
        <w:t>.</w:t>
      </w:r>
    </w:p>
    <w:p w:rsidR="002D72EB" w:rsidRPr="00326258" w:rsidRDefault="00C04D7B" w:rsidP="00120413">
      <w:pPr>
        <w:pStyle w:val="Paragrafoelenco"/>
        <w:shd w:val="clear" w:color="auto" w:fill="FFFFFF"/>
        <w:ind w:left="851" w:right="566" w:firstLine="283"/>
        <w:jc w:val="both"/>
        <w:rPr>
          <w:rFonts w:ascii="Arial Narrow" w:hAnsi="Arial Narrow"/>
          <w:szCs w:val="24"/>
        </w:rPr>
      </w:pPr>
      <w:r w:rsidRPr="00326258">
        <w:rPr>
          <w:rFonts w:ascii="Arial Narrow" w:eastAsia="Times New Roman" w:hAnsi="Arial Narrow"/>
          <w:szCs w:val="24"/>
        </w:rPr>
        <w:t xml:space="preserve">Ripercorrendo la storia della formazione alla professione educativa, fin dagli anni ’50 emerge la consapevolezza della necessità di </w:t>
      </w:r>
      <w:r w:rsidR="00903860" w:rsidRPr="00326258">
        <w:rPr>
          <w:rFonts w:ascii="Arial Narrow" w:eastAsia="Times New Roman" w:hAnsi="Arial Narrow"/>
          <w:szCs w:val="24"/>
        </w:rPr>
        <w:t xml:space="preserve">una preparazione solida all’agire educativo, </w:t>
      </w:r>
      <w:r w:rsidR="006A4506" w:rsidRPr="00326258">
        <w:rPr>
          <w:rFonts w:ascii="Arial Narrow" w:eastAsia="Times New Roman" w:hAnsi="Arial Narrow"/>
          <w:szCs w:val="24"/>
        </w:rPr>
        <w:t>supportato da un impianto metodologico e riflessivo</w:t>
      </w:r>
      <w:r w:rsidR="00903860" w:rsidRPr="00326258">
        <w:rPr>
          <w:rFonts w:ascii="Arial Narrow" w:eastAsia="Times New Roman" w:hAnsi="Arial Narrow"/>
          <w:szCs w:val="24"/>
        </w:rPr>
        <w:t xml:space="preserve"> in grado di fornire saperi e competenze trasversali e specifici rispetto agli ambiti d’intervento.</w:t>
      </w:r>
      <w:r w:rsidR="00E0033F" w:rsidRPr="00326258">
        <w:rPr>
          <w:rFonts w:ascii="Arial Narrow" w:eastAsia="Times New Roman" w:hAnsi="Arial Narrow"/>
          <w:szCs w:val="24"/>
        </w:rPr>
        <w:t xml:space="preserve"> </w:t>
      </w:r>
      <w:r w:rsidR="00096F94" w:rsidRPr="00326258">
        <w:rPr>
          <w:rFonts w:ascii="Arial Narrow" w:eastAsia="Times New Roman" w:hAnsi="Arial Narrow"/>
          <w:szCs w:val="24"/>
        </w:rPr>
        <w:t>Le</w:t>
      </w:r>
      <w:r w:rsidR="002D72EB" w:rsidRPr="00326258">
        <w:rPr>
          <w:rFonts w:ascii="Arial Narrow" w:hAnsi="Arial Narrow"/>
          <w:szCs w:val="24"/>
        </w:rPr>
        <w:t xml:space="preserve"> Scuole di Formazione per Educatori professionali</w:t>
      </w:r>
      <w:r w:rsidR="00096F94" w:rsidRPr="00326258">
        <w:rPr>
          <w:rFonts w:ascii="Arial Narrow" w:eastAsia="Times New Roman" w:hAnsi="Arial Narrow"/>
          <w:szCs w:val="24"/>
        </w:rPr>
        <w:t xml:space="preserve">, nate </w:t>
      </w:r>
      <w:r w:rsidR="008F6058" w:rsidRPr="00326258">
        <w:rPr>
          <w:rFonts w:ascii="Arial Narrow" w:eastAsia="Times New Roman" w:hAnsi="Arial Narrow"/>
          <w:szCs w:val="24"/>
        </w:rPr>
        <w:t xml:space="preserve">negli anni ’60 </w:t>
      </w:r>
      <w:r w:rsidR="00096F94" w:rsidRPr="00326258">
        <w:rPr>
          <w:rFonts w:ascii="Arial Narrow" w:eastAsia="Times New Roman" w:hAnsi="Arial Narrow"/>
          <w:szCs w:val="24"/>
        </w:rPr>
        <w:t>per iniziativa de</w:t>
      </w:r>
      <w:r w:rsidR="002D72EB" w:rsidRPr="00326258">
        <w:rPr>
          <w:rFonts w:ascii="Arial Narrow" w:eastAsia="Times New Roman" w:hAnsi="Arial Narrow"/>
          <w:szCs w:val="24"/>
        </w:rPr>
        <w:t>lle</w:t>
      </w:r>
      <w:r w:rsidR="009E1F3B" w:rsidRPr="00326258">
        <w:rPr>
          <w:rFonts w:ascii="Arial Narrow" w:eastAsia="Times New Roman" w:hAnsi="Arial Narrow"/>
          <w:szCs w:val="24"/>
        </w:rPr>
        <w:t xml:space="preserve"> </w:t>
      </w:r>
      <w:r w:rsidR="00E0033F" w:rsidRPr="00326258">
        <w:rPr>
          <w:rFonts w:ascii="Arial Narrow" w:eastAsia="Times New Roman" w:hAnsi="Arial Narrow"/>
          <w:szCs w:val="24"/>
        </w:rPr>
        <w:t xml:space="preserve">Amministrazioni </w:t>
      </w:r>
      <w:r w:rsidR="00E0033F" w:rsidRPr="00326258">
        <w:rPr>
          <w:rFonts w:ascii="Arial Narrow" w:hAnsi="Arial Narrow"/>
          <w:szCs w:val="24"/>
        </w:rPr>
        <w:t>provinciali o comunali</w:t>
      </w:r>
      <w:r w:rsidR="002D72EB" w:rsidRPr="00326258">
        <w:rPr>
          <w:rFonts w:ascii="Arial Narrow" w:hAnsi="Arial Narrow"/>
          <w:szCs w:val="24"/>
        </w:rPr>
        <w:t xml:space="preserve">, </w:t>
      </w:r>
      <w:r w:rsidR="00096F94" w:rsidRPr="00326258">
        <w:rPr>
          <w:rFonts w:ascii="Arial Narrow" w:hAnsi="Arial Narrow"/>
          <w:szCs w:val="24"/>
        </w:rPr>
        <w:t>d</w:t>
      </w:r>
      <w:r w:rsidR="00096F94" w:rsidRPr="00326258">
        <w:rPr>
          <w:rFonts w:ascii="Arial Narrow" w:hAnsi="Arial Narrow"/>
          <w:szCs w:val="24"/>
        </w:rPr>
        <w:t>e</w:t>
      </w:r>
      <w:r w:rsidR="00096F94" w:rsidRPr="00326258">
        <w:rPr>
          <w:rFonts w:ascii="Arial Narrow" w:hAnsi="Arial Narrow"/>
          <w:szCs w:val="24"/>
        </w:rPr>
        <w:t xml:space="preserve">finirono un modello di formazione teorico-pratica </w:t>
      </w:r>
      <w:r w:rsidR="002D72EB" w:rsidRPr="00326258">
        <w:rPr>
          <w:rFonts w:ascii="Arial Narrow" w:hAnsi="Arial Narrow"/>
          <w:szCs w:val="24"/>
        </w:rPr>
        <w:t>strettamente legata ai</w:t>
      </w:r>
      <w:r w:rsidR="00E0033F" w:rsidRPr="00326258">
        <w:rPr>
          <w:rFonts w:ascii="Arial Narrow" w:hAnsi="Arial Narrow"/>
          <w:szCs w:val="24"/>
        </w:rPr>
        <w:t xml:space="preserve"> servizi del territorio</w:t>
      </w:r>
      <w:r w:rsidR="00096F94" w:rsidRPr="00326258">
        <w:rPr>
          <w:rFonts w:ascii="Arial Narrow" w:hAnsi="Arial Narrow"/>
          <w:szCs w:val="24"/>
        </w:rPr>
        <w:t xml:space="preserve"> e in grado di connettere saperi multidisciplinari</w:t>
      </w:r>
      <w:r w:rsidR="00115D71" w:rsidRPr="00326258">
        <w:rPr>
          <w:rFonts w:ascii="Arial Narrow" w:hAnsi="Arial Narrow"/>
          <w:szCs w:val="24"/>
        </w:rPr>
        <w:t xml:space="preserve"> (</w:t>
      </w:r>
      <w:r w:rsidR="00096F94" w:rsidRPr="00326258">
        <w:rPr>
          <w:rFonts w:ascii="Arial Narrow" w:hAnsi="Arial Narrow"/>
          <w:szCs w:val="24"/>
        </w:rPr>
        <w:t xml:space="preserve">in particolare di </w:t>
      </w:r>
      <w:r w:rsidR="0019069C" w:rsidRPr="00326258">
        <w:rPr>
          <w:rFonts w:ascii="Arial Narrow" w:hAnsi="Arial Narrow"/>
          <w:szCs w:val="24"/>
        </w:rPr>
        <w:t>area</w:t>
      </w:r>
      <w:r w:rsidR="00096F94" w:rsidRPr="00326258">
        <w:rPr>
          <w:rFonts w:ascii="Arial Narrow" w:hAnsi="Arial Narrow"/>
          <w:szCs w:val="24"/>
        </w:rPr>
        <w:t xml:space="preserve"> pedagogic</w:t>
      </w:r>
      <w:r w:rsidR="00115D71" w:rsidRPr="00326258">
        <w:rPr>
          <w:rFonts w:ascii="Arial Narrow" w:hAnsi="Arial Narrow"/>
          <w:szCs w:val="24"/>
        </w:rPr>
        <w:t>a</w:t>
      </w:r>
      <w:r w:rsidR="00096F94" w:rsidRPr="00326258">
        <w:rPr>
          <w:rFonts w:ascii="Arial Narrow" w:hAnsi="Arial Narrow"/>
          <w:szCs w:val="24"/>
        </w:rPr>
        <w:t>, psicologic</w:t>
      </w:r>
      <w:r w:rsidR="00115D71" w:rsidRPr="00326258">
        <w:rPr>
          <w:rFonts w:ascii="Arial Narrow" w:hAnsi="Arial Narrow"/>
          <w:szCs w:val="24"/>
        </w:rPr>
        <w:t>a</w:t>
      </w:r>
      <w:r w:rsidR="00096F94" w:rsidRPr="00326258">
        <w:rPr>
          <w:rFonts w:ascii="Arial Narrow" w:hAnsi="Arial Narrow"/>
          <w:szCs w:val="24"/>
        </w:rPr>
        <w:t>, sociologic</w:t>
      </w:r>
      <w:r w:rsidR="00115D71" w:rsidRPr="00326258">
        <w:rPr>
          <w:rFonts w:ascii="Arial Narrow" w:hAnsi="Arial Narrow"/>
          <w:szCs w:val="24"/>
        </w:rPr>
        <w:t>a</w:t>
      </w:r>
      <w:r w:rsidR="00096F94" w:rsidRPr="00326258">
        <w:rPr>
          <w:rFonts w:ascii="Arial Narrow" w:hAnsi="Arial Narrow"/>
          <w:szCs w:val="24"/>
        </w:rPr>
        <w:t>, giuridic</w:t>
      </w:r>
      <w:r w:rsidR="00115D71" w:rsidRPr="00326258">
        <w:rPr>
          <w:rFonts w:ascii="Arial Narrow" w:hAnsi="Arial Narrow"/>
          <w:szCs w:val="24"/>
        </w:rPr>
        <w:t>a</w:t>
      </w:r>
      <w:r w:rsidR="00096F94" w:rsidRPr="00326258">
        <w:rPr>
          <w:rFonts w:ascii="Arial Narrow" w:hAnsi="Arial Narrow"/>
          <w:szCs w:val="24"/>
        </w:rPr>
        <w:t xml:space="preserve"> e sanitari</w:t>
      </w:r>
      <w:r w:rsidR="00115D71" w:rsidRPr="00326258">
        <w:rPr>
          <w:rFonts w:ascii="Arial Narrow" w:hAnsi="Arial Narrow"/>
          <w:szCs w:val="24"/>
        </w:rPr>
        <w:t>a)</w:t>
      </w:r>
      <w:r w:rsidR="00096F94" w:rsidRPr="00326258">
        <w:rPr>
          <w:rFonts w:ascii="Arial Narrow" w:hAnsi="Arial Narrow"/>
          <w:szCs w:val="24"/>
        </w:rPr>
        <w:t>, in coerenza con l</w:t>
      </w:r>
      <w:r w:rsidR="002D72EB" w:rsidRPr="00326258">
        <w:rPr>
          <w:rFonts w:ascii="Arial Narrow" w:hAnsi="Arial Narrow"/>
          <w:szCs w:val="24"/>
        </w:rPr>
        <w:t xml:space="preserve">’obiettivo primario della formazione </w:t>
      </w:r>
      <w:r w:rsidR="008F6058" w:rsidRPr="00326258">
        <w:rPr>
          <w:rFonts w:ascii="Arial Narrow" w:hAnsi="Arial Narrow"/>
          <w:szCs w:val="24"/>
        </w:rPr>
        <w:t>poi precisato</w:t>
      </w:r>
      <w:r w:rsidR="002D72EB" w:rsidRPr="00326258">
        <w:rPr>
          <w:rFonts w:ascii="Arial Narrow" w:hAnsi="Arial Narrow"/>
          <w:szCs w:val="24"/>
        </w:rPr>
        <w:t xml:space="preserve"> negli anni ’80 dal </w:t>
      </w:r>
      <w:r w:rsidR="00E0033F" w:rsidRPr="00326258">
        <w:rPr>
          <w:rFonts w:ascii="Arial Narrow" w:hAnsi="Arial Narrow"/>
          <w:szCs w:val="24"/>
        </w:rPr>
        <w:t>Coordinamento nazionale delle Scuole per educatori</w:t>
      </w:r>
      <w:r w:rsidR="008F6058" w:rsidRPr="00326258">
        <w:rPr>
          <w:rStyle w:val="Rimandonotaapidipagina"/>
          <w:rFonts w:ascii="Arial Narrow" w:hAnsi="Arial Narrow"/>
          <w:szCs w:val="24"/>
        </w:rPr>
        <w:footnoteReference w:id="7"/>
      </w:r>
      <w:r w:rsidR="002D72EB" w:rsidRPr="00326258">
        <w:rPr>
          <w:rFonts w:ascii="Arial Narrow" w:hAnsi="Arial Narrow"/>
          <w:szCs w:val="24"/>
        </w:rPr>
        <w:t xml:space="preserve"> </w:t>
      </w:r>
      <w:r w:rsidR="00096F94" w:rsidRPr="00326258">
        <w:rPr>
          <w:rFonts w:ascii="Arial Narrow" w:hAnsi="Arial Narrow"/>
          <w:szCs w:val="24"/>
        </w:rPr>
        <w:t>e</w:t>
      </w:r>
      <w:r w:rsidR="002D72EB" w:rsidRPr="00326258">
        <w:rPr>
          <w:rFonts w:ascii="Arial Narrow" w:hAnsi="Arial Narrow"/>
          <w:szCs w:val="24"/>
        </w:rPr>
        <w:t xml:space="preserve"> tutt’ora condivisibile: “</w:t>
      </w:r>
      <w:r w:rsidR="00E0033F" w:rsidRPr="00326258">
        <w:rPr>
          <w:rFonts w:ascii="Arial Narrow" w:hAnsi="Arial Narrow"/>
          <w:szCs w:val="24"/>
        </w:rPr>
        <w:t>il raggiungimento di capacità di lettura, di critica e di comprensione del bisogno degli individui nella sua complessità, capacità di comprensione delle dinamiche sociali, cap</w:t>
      </w:r>
      <w:r w:rsidR="00E0033F" w:rsidRPr="00326258">
        <w:rPr>
          <w:rFonts w:ascii="Arial Narrow" w:hAnsi="Arial Narrow"/>
          <w:szCs w:val="24"/>
        </w:rPr>
        <w:t>a</w:t>
      </w:r>
      <w:r w:rsidR="00E0033F" w:rsidRPr="00326258">
        <w:rPr>
          <w:rFonts w:ascii="Arial Narrow" w:hAnsi="Arial Narrow"/>
          <w:szCs w:val="24"/>
        </w:rPr>
        <w:t>cità di intervento</w:t>
      </w:r>
      <w:r w:rsidR="007E6142" w:rsidRPr="00326258">
        <w:rPr>
          <w:rFonts w:ascii="Arial Narrow" w:hAnsi="Arial Narrow"/>
          <w:szCs w:val="24"/>
        </w:rPr>
        <w:t xml:space="preserve"> finalizzato alla costruzione d</w:t>
      </w:r>
      <w:r w:rsidR="00E0033F" w:rsidRPr="00326258">
        <w:rPr>
          <w:rFonts w:ascii="Arial Narrow" w:hAnsi="Arial Narrow"/>
          <w:szCs w:val="24"/>
        </w:rPr>
        <w:t>i un progetto pedagogico, capacità di relazione, capacità di lavoro in équipe</w:t>
      </w:r>
      <w:r w:rsidR="002D72EB" w:rsidRPr="00326258">
        <w:rPr>
          <w:rFonts w:ascii="Arial Narrow" w:hAnsi="Arial Narrow"/>
          <w:szCs w:val="24"/>
        </w:rPr>
        <w:t>”</w:t>
      </w:r>
      <w:r w:rsidR="002D72EB" w:rsidRPr="00326258">
        <w:rPr>
          <w:rStyle w:val="Rimandonotaapidipagina"/>
          <w:rFonts w:ascii="Arial Narrow" w:hAnsi="Arial Narrow"/>
          <w:szCs w:val="24"/>
        </w:rPr>
        <w:footnoteReference w:id="8"/>
      </w:r>
      <w:r w:rsidR="002D72EB" w:rsidRPr="00326258">
        <w:rPr>
          <w:rFonts w:ascii="Arial Narrow" w:hAnsi="Arial Narrow"/>
          <w:szCs w:val="24"/>
        </w:rPr>
        <w:t>.</w:t>
      </w:r>
    </w:p>
    <w:p w:rsidR="00115D71" w:rsidRPr="00326258" w:rsidRDefault="00115D71" w:rsidP="00120413">
      <w:pPr>
        <w:pStyle w:val="Paragrafoelenco"/>
        <w:shd w:val="clear" w:color="auto" w:fill="FFFFFF"/>
        <w:ind w:left="851" w:right="566" w:firstLine="283"/>
        <w:jc w:val="both"/>
        <w:rPr>
          <w:rFonts w:ascii="Arial Narrow" w:hAnsi="Arial Narrow"/>
          <w:spacing w:val="-4"/>
          <w:szCs w:val="24"/>
        </w:rPr>
      </w:pPr>
      <w:r w:rsidRPr="00326258">
        <w:rPr>
          <w:rFonts w:ascii="Arial Narrow" w:hAnsi="Arial Narrow"/>
          <w:szCs w:val="24"/>
        </w:rPr>
        <w:t xml:space="preserve">In ottemperanza alle prescrizioni </w:t>
      </w:r>
      <w:r w:rsidR="007E6142" w:rsidRPr="00326258">
        <w:rPr>
          <w:rFonts w:ascii="Arial Narrow" w:hAnsi="Arial Narrow"/>
          <w:szCs w:val="24"/>
        </w:rPr>
        <w:t>normative</w:t>
      </w:r>
      <w:r w:rsidRPr="00326258">
        <w:rPr>
          <w:rFonts w:ascii="Arial Narrow" w:hAnsi="Arial Narrow"/>
          <w:szCs w:val="24"/>
        </w:rPr>
        <w:t xml:space="preserve"> del Decreto Degan (</w:t>
      </w:r>
      <w:r w:rsidRPr="00326258">
        <w:rPr>
          <w:rFonts w:ascii="Arial Narrow" w:hAnsi="Arial Narrow"/>
          <w:spacing w:val="-4"/>
          <w:szCs w:val="24"/>
        </w:rPr>
        <w:t>D</w:t>
      </w:r>
      <w:r w:rsidRPr="00326258">
        <w:rPr>
          <w:rFonts w:ascii="Arial Narrow" w:hAnsi="Arial Narrow"/>
          <w:szCs w:val="24"/>
        </w:rPr>
        <w:t>.M. del 10 febbraio 1984</w:t>
      </w:r>
      <w:r w:rsidRPr="00326258">
        <w:rPr>
          <w:rFonts w:ascii="Arial Narrow" w:hAnsi="Arial Narrow"/>
          <w:spacing w:val="-4"/>
          <w:szCs w:val="24"/>
        </w:rPr>
        <w:t>) in merito ai requisiti minimi della formazione, le scuole regionali proponevano</w:t>
      </w:r>
      <w:r w:rsidR="00177B32" w:rsidRPr="00326258">
        <w:rPr>
          <w:rFonts w:ascii="Arial Narrow" w:hAnsi="Arial Narrow"/>
          <w:spacing w:val="-4"/>
          <w:szCs w:val="24"/>
        </w:rPr>
        <w:t xml:space="preserve"> </w:t>
      </w:r>
      <w:r w:rsidRPr="00326258">
        <w:rPr>
          <w:rFonts w:ascii="Arial Narrow" w:hAnsi="Arial Narrow"/>
          <w:spacing w:val="-4"/>
          <w:szCs w:val="24"/>
        </w:rPr>
        <w:t xml:space="preserve">un </w:t>
      </w:r>
      <w:r w:rsidR="00177B32" w:rsidRPr="00326258">
        <w:rPr>
          <w:rFonts w:ascii="Arial Narrow" w:hAnsi="Arial Narrow"/>
          <w:spacing w:val="-4"/>
          <w:szCs w:val="24"/>
        </w:rPr>
        <w:t>corso bienn</w:t>
      </w:r>
      <w:r w:rsidR="00177B32" w:rsidRPr="00326258">
        <w:rPr>
          <w:rFonts w:ascii="Arial Narrow" w:hAnsi="Arial Narrow"/>
          <w:spacing w:val="-4"/>
          <w:szCs w:val="24"/>
        </w:rPr>
        <w:t>a</w:t>
      </w:r>
      <w:r w:rsidR="00177B32" w:rsidRPr="00326258">
        <w:rPr>
          <w:rFonts w:ascii="Arial Narrow" w:hAnsi="Arial Narrow"/>
          <w:spacing w:val="-4"/>
          <w:szCs w:val="24"/>
        </w:rPr>
        <w:t>le</w:t>
      </w:r>
      <w:r w:rsidR="000A0C42" w:rsidRPr="00326258">
        <w:rPr>
          <w:rFonts w:ascii="Arial Narrow" w:hAnsi="Arial Narrow"/>
          <w:spacing w:val="-4"/>
          <w:szCs w:val="24"/>
        </w:rPr>
        <w:t>/triennale</w:t>
      </w:r>
      <w:r w:rsidRPr="00326258">
        <w:rPr>
          <w:rFonts w:ascii="Arial Narrow" w:hAnsi="Arial Narrow"/>
          <w:spacing w:val="-4"/>
          <w:szCs w:val="24"/>
        </w:rPr>
        <w:t>, con svolgimento di attività di tirocinio presso unità socio-sanitarie locali (U.S.S.L.) co</w:t>
      </w:r>
      <w:r w:rsidRPr="00326258">
        <w:rPr>
          <w:rFonts w:ascii="Arial Narrow" w:hAnsi="Arial Narrow"/>
          <w:spacing w:val="-4"/>
          <w:szCs w:val="24"/>
        </w:rPr>
        <w:t>n</w:t>
      </w:r>
      <w:r w:rsidRPr="00326258">
        <w:rPr>
          <w:rFonts w:ascii="Arial Narrow" w:hAnsi="Arial Narrow"/>
          <w:spacing w:val="-4"/>
          <w:szCs w:val="24"/>
        </w:rPr>
        <w:t xml:space="preserve">venzionate e </w:t>
      </w:r>
      <w:r w:rsidR="00177B32" w:rsidRPr="00326258">
        <w:rPr>
          <w:rFonts w:ascii="Arial Narrow" w:hAnsi="Arial Narrow"/>
          <w:spacing w:val="-4"/>
          <w:szCs w:val="24"/>
        </w:rPr>
        <w:t xml:space="preserve">il conseguimento </w:t>
      </w:r>
      <w:r w:rsidRPr="00326258">
        <w:rPr>
          <w:rFonts w:ascii="Arial Narrow" w:hAnsi="Arial Narrow"/>
          <w:spacing w:val="-4"/>
          <w:szCs w:val="24"/>
        </w:rPr>
        <w:t xml:space="preserve">finale </w:t>
      </w:r>
      <w:r w:rsidR="00177B32" w:rsidRPr="00326258">
        <w:rPr>
          <w:rFonts w:ascii="Arial Narrow" w:hAnsi="Arial Narrow"/>
          <w:spacing w:val="-4"/>
          <w:szCs w:val="24"/>
        </w:rPr>
        <w:t>di un attestato di abilitazione</w:t>
      </w:r>
      <w:r w:rsidRPr="00326258">
        <w:rPr>
          <w:rFonts w:ascii="Arial Narrow" w:hAnsi="Arial Narrow"/>
          <w:spacing w:val="-4"/>
          <w:szCs w:val="24"/>
        </w:rPr>
        <w:t>.</w:t>
      </w:r>
    </w:p>
    <w:p w:rsidR="008326A6" w:rsidRPr="00326258" w:rsidRDefault="00587086" w:rsidP="00120413">
      <w:pPr>
        <w:pStyle w:val="Paragrafoelenco"/>
        <w:shd w:val="clear" w:color="auto" w:fill="FFFFFF"/>
        <w:ind w:left="851" w:right="566" w:firstLine="283"/>
        <w:jc w:val="both"/>
        <w:rPr>
          <w:rFonts w:ascii="Arial Narrow" w:hAnsi="Arial Narrow"/>
          <w:spacing w:val="-4"/>
          <w:szCs w:val="24"/>
        </w:rPr>
      </w:pPr>
      <w:r w:rsidRPr="00326258">
        <w:rPr>
          <w:rFonts w:ascii="Arial Narrow" w:hAnsi="Arial Narrow"/>
          <w:spacing w:val="-4"/>
          <w:szCs w:val="24"/>
        </w:rPr>
        <w:t xml:space="preserve">Il </w:t>
      </w:r>
      <w:r w:rsidR="00B47B93" w:rsidRPr="00326258">
        <w:rPr>
          <w:rFonts w:ascii="Arial Narrow" w:hAnsi="Arial Narrow"/>
          <w:spacing w:val="-4"/>
          <w:szCs w:val="24"/>
        </w:rPr>
        <w:t xml:space="preserve">più recente </w:t>
      </w:r>
      <w:r w:rsidR="00115D71" w:rsidRPr="00326258">
        <w:rPr>
          <w:rFonts w:ascii="Arial Narrow" w:hAnsi="Arial Narrow"/>
          <w:szCs w:val="24"/>
        </w:rPr>
        <w:t xml:space="preserve">passaggio </w:t>
      </w:r>
      <w:r w:rsidR="00115D71" w:rsidRPr="00326258">
        <w:rPr>
          <w:rFonts w:ascii="Arial Narrow" w:hAnsi="Arial Narrow"/>
          <w:spacing w:val="-4"/>
          <w:szCs w:val="24"/>
        </w:rPr>
        <w:t xml:space="preserve">dalla formazione regionale a quella </w:t>
      </w:r>
      <w:r w:rsidR="00115D71" w:rsidRPr="00326258">
        <w:rPr>
          <w:rFonts w:ascii="Arial Narrow" w:hAnsi="Arial Narrow"/>
          <w:szCs w:val="24"/>
        </w:rPr>
        <w:t>universitaria</w:t>
      </w:r>
      <w:r w:rsidR="009E238E" w:rsidRPr="00326258">
        <w:rPr>
          <w:rFonts w:ascii="Arial Narrow" w:hAnsi="Arial Narrow"/>
          <w:szCs w:val="24"/>
        </w:rPr>
        <w:t xml:space="preserve"> è avvenuto secondo una regolamentazione disorganica a </w:t>
      </w:r>
      <w:r w:rsidR="000D4035" w:rsidRPr="00326258">
        <w:rPr>
          <w:rFonts w:ascii="Arial Narrow" w:hAnsi="Arial Narrow"/>
          <w:szCs w:val="24"/>
        </w:rPr>
        <w:t>livello</w:t>
      </w:r>
      <w:r w:rsidR="009E238E" w:rsidRPr="00326258">
        <w:rPr>
          <w:rFonts w:ascii="Arial Narrow" w:hAnsi="Arial Narrow"/>
          <w:szCs w:val="24"/>
        </w:rPr>
        <w:t xml:space="preserve"> nazionale, regionale e locale del riconoscimento del profilo e delle relative competenze </w:t>
      </w:r>
      <w:r w:rsidR="000D4035" w:rsidRPr="00326258">
        <w:rPr>
          <w:rFonts w:ascii="Arial Narrow" w:hAnsi="Arial Narrow"/>
          <w:szCs w:val="24"/>
        </w:rPr>
        <w:t xml:space="preserve">ammesse </w:t>
      </w:r>
      <w:r w:rsidR="009E238E" w:rsidRPr="00326258">
        <w:rPr>
          <w:rFonts w:ascii="Arial Narrow" w:hAnsi="Arial Narrow"/>
          <w:szCs w:val="24"/>
        </w:rPr>
        <w:t>all’esercizio della prof</w:t>
      </w:r>
      <w:r w:rsidR="008326A6" w:rsidRPr="00326258">
        <w:rPr>
          <w:rFonts w:ascii="Arial Narrow" w:hAnsi="Arial Narrow"/>
          <w:szCs w:val="24"/>
        </w:rPr>
        <w:t xml:space="preserve">essione educativa, cui </w:t>
      </w:r>
      <w:r w:rsidR="008326A6" w:rsidRPr="00326258">
        <w:rPr>
          <w:rFonts w:ascii="Arial Narrow" w:hAnsi="Arial Narrow"/>
          <w:szCs w:val="24"/>
        </w:rPr>
        <w:lastRenderedPageBreak/>
        <w:t>si è sommata l</w:t>
      </w:r>
      <w:r w:rsidR="000D4035" w:rsidRPr="00326258">
        <w:rPr>
          <w:rFonts w:ascii="Arial Narrow" w:hAnsi="Arial Narrow"/>
          <w:szCs w:val="24"/>
        </w:rPr>
        <w:t xml:space="preserve">a </w:t>
      </w:r>
      <w:r w:rsidR="000D4035" w:rsidRPr="00326258">
        <w:rPr>
          <w:rFonts w:ascii="Arial Narrow" w:hAnsi="Arial Narrow"/>
          <w:spacing w:val="-4"/>
          <w:szCs w:val="24"/>
        </w:rPr>
        <w:t>diffusione di corsi di riqualificazione</w:t>
      </w:r>
      <w:r w:rsidR="00CE6981" w:rsidRPr="00326258">
        <w:rPr>
          <w:rFonts w:ascii="Arial Narrow" w:hAnsi="Arial Narrow"/>
          <w:spacing w:val="-4"/>
          <w:szCs w:val="24"/>
        </w:rPr>
        <w:t xml:space="preserve"> </w:t>
      </w:r>
      <w:r w:rsidR="000D4035" w:rsidRPr="00326258">
        <w:rPr>
          <w:rFonts w:ascii="Arial Narrow" w:hAnsi="Arial Narrow"/>
          <w:spacing w:val="-4"/>
          <w:szCs w:val="24"/>
        </w:rPr>
        <w:t xml:space="preserve">per educatori </w:t>
      </w:r>
      <w:r w:rsidR="008326A6" w:rsidRPr="00326258">
        <w:rPr>
          <w:rFonts w:ascii="Arial Narrow" w:hAnsi="Arial Narrow"/>
          <w:spacing w:val="-4"/>
          <w:szCs w:val="24"/>
        </w:rPr>
        <w:t xml:space="preserve">già </w:t>
      </w:r>
      <w:r w:rsidR="000D4035" w:rsidRPr="00326258">
        <w:rPr>
          <w:rFonts w:ascii="Arial Narrow" w:hAnsi="Arial Narrow"/>
          <w:spacing w:val="-4"/>
          <w:szCs w:val="24"/>
        </w:rPr>
        <w:t>in servizio</w:t>
      </w:r>
      <w:r w:rsidR="008326A6" w:rsidRPr="00326258">
        <w:rPr>
          <w:rFonts w:ascii="Arial Narrow" w:hAnsi="Arial Narrow"/>
          <w:spacing w:val="-4"/>
          <w:szCs w:val="24"/>
        </w:rPr>
        <w:t xml:space="preserve">, a dare </w:t>
      </w:r>
      <w:r w:rsidR="000D4035" w:rsidRPr="00326258">
        <w:rPr>
          <w:rFonts w:ascii="Arial Narrow" w:hAnsi="Arial Narrow"/>
          <w:spacing w:val="-4"/>
          <w:szCs w:val="24"/>
        </w:rPr>
        <w:t xml:space="preserve">avvio </w:t>
      </w:r>
      <w:r w:rsidR="008326A6" w:rsidRPr="00326258">
        <w:rPr>
          <w:rFonts w:ascii="Arial Narrow" w:hAnsi="Arial Narrow"/>
          <w:spacing w:val="-4"/>
          <w:szCs w:val="24"/>
        </w:rPr>
        <w:t>al</w:t>
      </w:r>
      <w:r w:rsidR="000D4035" w:rsidRPr="00326258">
        <w:rPr>
          <w:rFonts w:ascii="Arial Narrow" w:hAnsi="Arial Narrow"/>
          <w:spacing w:val="-4"/>
          <w:szCs w:val="24"/>
        </w:rPr>
        <w:t xml:space="preserve">la </w:t>
      </w:r>
      <w:r w:rsidR="000D4035" w:rsidRPr="00326258">
        <w:rPr>
          <w:rFonts w:ascii="Arial Narrow" w:hAnsi="Arial Narrow"/>
          <w:i/>
          <w:spacing w:val="-4"/>
          <w:szCs w:val="24"/>
        </w:rPr>
        <w:t>querelle</w:t>
      </w:r>
      <w:r w:rsidR="000D4035" w:rsidRPr="00326258">
        <w:rPr>
          <w:rFonts w:ascii="Arial Narrow" w:hAnsi="Arial Narrow"/>
          <w:spacing w:val="-4"/>
          <w:szCs w:val="24"/>
        </w:rPr>
        <w:t xml:space="preserve"> </w:t>
      </w:r>
      <w:r w:rsidR="008326A6" w:rsidRPr="00326258">
        <w:rPr>
          <w:rFonts w:ascii="Arial Narrow" w:hAnsi="Arial Narrow"/>
          <w:spacing w:val="-4"/>
          <w:szCs w:val="24"/>
        </w:rPr>
        <w:t>(</w:t>
      </w:r>
      <w:r w:rsidR="000D4035" w:rsidRPr="00326258">
        <w:rPr>
          <w:rFonts w:ascii="Arial Narrow" w:hAnsi="Arial Narrow"/>
          <w:spacing w:val="-4"/>
          <w:szCs w:val="24"/>
        </w:rPr>
        <w:t>ancora irrisolta</w:t>
      </w:r>
      <w:r w:rsidR="008326A6" w:rsidRPr="00326258">
        <w:rPr>
          <w:rFonts w:ascii="Arial Narrow" w:hAnsi="Arial Narrow"/>
          <w:spacing w:val="-4"/>
          <w:szCs w:val="24"/>
        </w:rPr>
        <w:t>)</w:t>
      </w:r>
      <w:r w:rsidR="000D4035" w:rsidRPr="00326258">
        <w:rPr>
          <w:rFonts w:ascii="Arial Narrow" w:hAnsi="Arial Narrow"/>
          <w:spacing w:val="-4"/>
          <w:szCs w:val="24"/>
        </w:rPr>
        <w:t xml:space="preserve"> del riconoscimento dei titoli.</w:t>
      </w:r>
      <w:r w:rsidR="00DD17D7" w:rsidRPr="00326258">
        <w:rPr>
          <w:rFonts w:ascii="Arial Narrow" w:hAnsi="Arial Narrow"/>
          <w:spacing w:val="-4"/>
          <w:szCs w:val="24"/>
        </w:rPr>
        <w:t xml:space="preserve"> </w:t>
      </w:r>
    </w:p>
    <w:p w:rsidR="001461FE" w:rsidRPr="00326258" w:rsidRDefault="00DD17D7" w:rsidP="00120413">
      <w:pPr>
        <w:pStyle w:val="Paragrafoelenco"/>
        <w:shd w:val="clear" w:color="auto" w:fill="FFFFFF"/>
        <w:ind w:left="851" w:right="566" w:firstLine="283"/>
        <w:jc w:val="both"/>
        <w:rPr>
          <w:rFonts w:ascii="Arial Narrow" w:hAnsi="Arial Narrow"/>
          <w:spacing w:val="-4"/>
          <w:szCs w:val="24"/>
        </w:rPr>
      </w:pPr>
      <w:r w:rsidRPr="00326258">
        <w:rPr>
          <w:rFonts w:ascii="Arial Narrow" w:hAnsi="Arial Narrow"/>
          <w:spacing w:val="-4"/>
          <w:szCs w:val="24"/>
        </w:rPr>
        <w:t xml:space="preserve">Ma la questione </w:t>
      </w:r>
      <w:r w:rsidR="008326A6" w:rsidRPr="00326258">
        <w:rPr>
          <w:rFonts w:ascii="Arial Narrow" w:hAnsi="Arial Narrow"/>
          <w:spacing w:val="-4"/>
          <w:szCs w:val="24"/>
        </w:rPr>
        <w:t xml:space="preserve">ad oggi </w:t>
      </w:r>
      <w:r w:rsidRPr="00326258">
        <w:rPr>
          <w:rFonts w:ascii="Arial Narrow" w:hAnsi="Arial Narrow"/>
          <w:spacing w:val="-4"/>
          <w:szCs w:val="24"/>
        </w:rPr>
        <w:t xml:space="preserve">maggiormente controversa sta nella possibilità ammessa dal MIUR di un </w:t>
      </w:r>
      <w:r w:rsidRPr="00326258">
        <w:rPr>
          <w:rFonts w:ascii="Arial Narrow" w:hAnsi="Arial Narrow"/>
          <w:i/>
          <w:spacing w:val="-4"/>
          <w:szCs w:val="24"/>
        </w:rPr>
        <w:t>doppio binario formativo</w:t>
      </w:r>
      <w:r w:rsidRPr="00326258">
        <w:rPr>
          <w:rFonts w:ascii="Arial Narrow" w:hAnsi="Arial Narrow"/>
          <w:spacing w:val="-4"/>
          <w:szCs w:val="24"/>
        </w:rPr>
        <w:t xml:space="preserve"> </w:t>
      </w:r>
      <w:r w:rsidR="001461FE" w:rsidRPr="00326258">
        <w:rPr>
          <w:rFonts w:ascii="Arial Narrow" w:hAnsi="Arial Narrow"/>
          <w:spacing w:val="-4"/>
          <w:szCs w:val="24"/>
        </w:rPr>
        <w:t xml:space="preserve">per l’acquisizione di saperi e competenze nell’ambito dell’educazione, secondo due </w:t>
      </w:r>
      <w:r w:rsidRPr="00326258">
        <w:rPr>
          <w:rFonts w:ascii="Arial Narrow" w:hAnsi="Arial Narrow"/>
          <w:spacing w:val="-4"/>
          <w:szCs w:val="24"/>
        </w:rPr>
        <w:t xml:space="preserve">profili strutturali </w:t>
      </w:r>
      <w:r w:rsidR="001461FE" w:rsidRPr="00326258">
        <w:rPr>
          <w:rFonts w:ascii="Arial Narrow" w:hAnsi="Arial Narrow"/>
          <w:spacing w:val="-4"/>
          <w:szCs w:val="24"/>
        </w:rPr>
        <w:t>paralleli, corrispondenti a due differenti classi di laurea:</w:t>
      </w:r>
    </w:p>
    <w:p w:rsidR="001461FE" w:rsidRPr="00326258" w:rsidRDefault="00120413" w:rsidP="00120413">
      <w:pPr>
        <w:pStyle w:val="Paragrafoelenco"/>
        <w:shd w:val="clear" w:color="auto" w:fill="FFFFFF"/>
        <w:ind w:left="851" w:right="566" w:firstLine="283"/>
        <w:jc w:val="both"/>
        <w:rPr>
          <w:rFonts w:ascii="Arial Narrow" w:hAnsi="Arial Narrow"/>
          <w:spacing w:val="-4"/>
          <w:szCs w:val="24"/>
        </w:rPr>
      </w:pPr>
      <w:r w:rsidRPr="00120413">
        <w:rPr>
          <w:rFonts w:ascii="Arial Narrow" w:hAnsi="Arial Narrow"/>
        </w:rPr>
        <w:t>–</w:t>
      </w:r>
      <w:r w:rsidR="00DD17D7" w:rsidRPr="00326258">
        <w:rPr>
          <w:rFonts w:ascii="Arial Narrow" w:hAnsi="Arial Narrow"/>
          <w:spacing w:val="-4"/>
          <w:szCs w:val="24"/>
        </w:rPr>
        <w:t xml:space="preserve"> </w:t>
      </w:r>
      <w:r w:rsidR="001461FE" w:rsidRPr="00326258">
        <w:rPr>
          <w:rFonts w:ascii="Arial Narrow" w:hAnsi="Arial Narrow"/>
          <w:spacing w:val="-4"/>
          <w:szCs w:val="24"/>
        </w:rPr>
        <w:t>classe L-19 delle lauree in Scienze dell’educazione e della formazione: profilo a</w:t>
      </w:r>
      <w:r w:rsidR="00DD17D7" w:rsidRPr="00326258">
        <w:rPr>
          <w:rFonts w:ascii="Arial Narrow" w:hAnsi="Arial Narrow"/>
          <w:spacing w:val="-4"/>
          <w:szCs w:val="24"/>
        </w:rPr>
        <w:t xml:space="preserve"> carattere p</w:t>
      </w:r>
      <w:r w:rsidR="00DD17D7" w:rsidRPr="00326258">
        <w:rPr>
          <w:rFonts w:ascii="Arial Narrow" w:hAnsi="Arial Narrow"/>
          <w:spacing w:val="-4"/>
          <w:szCs w:val="24"/>
        </w:rPr>
        <w:t>e</w:t>
      </w:r>
      <w:r w:rsidR="00DD17D7" w:rsidRPr="00326258">
        <w:rPr>
          <w:rFonts w:ascii="Arial Narrow" w:hAnsi="Arial Narrow"/>
          <w:spacing w:val="-4"/>
          <w:szCs w:val="24"/>
        </w:rPr>
        <w:t xml:space="preserve">dagogico-umanistico; </w:t>
      </w:r>
    </w:p>
    <w:p w:rsidR="001461FE" w:rsidRPr="00326258" w:rsidRDefault="00120413" w:rsidP="00120413">
      <w:pPr>
        <w:pStyle w:val="Paragrafoelenco"/>
        <w:shd w:val="clear" w:color="auto" w:fill="FFFFFF"/>
        <w:ind w:left="851" w:right="566" w:firstLine="283"/>
        <w:jc w:val="both"/>
        <w:rPr>
          <w:rFonts w:ascii="Arial Narrow" w:hAnsi="Arial Narrow"/>
          <w:spacing w:val="-4"/>
          <w:szCs w:val="24"/>
        </w:rPr>
      </w:pPr>
      <w:r w:rsidRPr="00120413">
        <w:rPr>
          <w:rFonts w:ascii="Arial Narrow" w:hAnsi="Arial Narrow"/>
        </w:rPr>
        <w:t>–</w:t>
      </w:r>
      <w:r w:rsidR="001461FE" w:rsidRPr="00326258">
        <w:rPr>
          <w:rFonts w:ascii="Arial Narrow" w:hAnsi="Arial Narrow"/>
          <w:spacing w:val="-4"/>
          <w:szCs w:val="24"/>
        </w:rPr>
        <w:t xml:space="preserve"> classe SNT/2 delle lauree in Professioni sanitarie della riabilitazione: profilo a carattere ed</w:t>
      </w:r>
      <w:r w:rsidR="001461FE" w:rsidRPr="00326258">
        <w:rPr>
          <w:rFonts w:ascii="Arial Narrow" w:hAnsi="Arial Narrow"/>
          <w:spacing w:val="-4"/>
          <w:szCs w:val="24"/>
        </w:rPr>
        <w:t>u</w:t>
      </w:r>
      <w:r w:rsidR="001461FE" w:rsidRPr="00326258">
        <w:rPr>
          <w:rFonts w:ascii="Arial Narrow" w:hAnsi="Arial Narrow"/>
          <w:spacing w:val="-4"/>
          <w:szCs w:val="24"/>
        </w:rPr>
        <w:t>cativo-sanitario.</w:t>
      </w:r>
    </w:p>
    <w:p w:rsidR="00F41754" w:rsidRPr="00326258" w:rsidRDefault="00F41754"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Le proposte formative si distinguono per i contenuti disciplinari, mostrando due differenti centrature: l’orientamento multidisciplinare dei corsi di studi in Scienze dell’educazione stimola la connessione tra saperi pedagogici, antropologici, sociologici e psicologici; nei corsi di studi afferenti ai Dipartimenti di Medicina, invece, le conoscenze pedagogiche fanno da sfondo alla portata rilevante di discipline scientifico-sanitarie.</w:t>
      </w:r>
    </w:p>
    <w:p w:rsidR="00DD21C4" w:rsidRPr="00326258" w:rsidRDefault="001E070F"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 xml:space="preserve">Sebbene l’esperienza </w:t>
      </w:r>
      <w:r w:rsidR="007E7F77" w:rsidRPr="00326258">
        <w:rPr>
          <w:rFonts w:ascii="Arial Narrow" w:hAnsi="Arial Narrow"/>
          <w:bCs/>
          <w:szCs w:val="24"/>
        </w:rPr>
        <w:t xml:space="preserve">delle scuole regionali per educatori </w:t>
      </w:r>
      <w:r w:rsidRPr="00326258">
        <w:rPr>
          <w:rFonts w:ascii="Arial Narrow" w:hAnsi="Arial Narrow"/>
          <w:bCs/>
          <w:szCs w:val="24"/>
        </w:rPr>
        <w:t>sia</w:t>
      </w:r>
      <w:r w:rsidR="00EF36AE" w:rsidRPr="00326258">
        <w:rPr>
          <w:rFonts w:ascii="Arial Narrow" w:hAnsi="Arial Narrow"/>
          <w:bCs/>
          <w:szCs w:val="24"/>
        </w:rPr>
        <w:t xml:space="preserve"> stat</w:t>
      </w:r>
      <w:r w:rsidRPr="00326258">
        <w:rPr>
          <w:rFonts w:ascii="Arial Narrow" w:hAnsi="Arial Narrow"/>
          <w:bCs/>
          <w:szCs w:val="24"/>
        </w:rPr>
        <w:t>a</w:t>
      </w:r>
      <w:r w:rsidR="007E7F77" w:rsidRPr="00326258">
        <w:rPr>
          <w:rFonts w:ascii="Arial Narrow" w:hAnsi="Arial Narrow"/>
          <w:bCs/>
          <w:szCs w:val="24"/>
        </w:rPr>
        <w:t xml:space="preserve"> </w:t>
      </w:r>
      <w:r w:rsidRPr="00326258">
        <w:rPr>
          <w:rFonts w:ascii="Arial Narrow" w:hAnsi="Arial Narrow"/>
          <w:bCs/>
          <w:szCs w:val="24"/>
        </w:rPr>
        <w:t>diversamente capitali</w:t>
      </w:r>
      <w:r w:rsidRPr="00326258">
        <w:rPr>
          <w:rFonts w:ascii="Arial Narrow" w:hAnsi="Arial Narrow"/>
          <w:bCs/>
          <w:szCs w:val="24"/>
        </w:rPr>
        <w:t>z</w:t>
      </w:r>
      <w:r w:rsidRPr="00326258">
        <w:rPr>
          <w:rFonts w:ascii="Arial Narrow" w:hAnsi="Arial Narrow"/>
          <w:bCs/>
          <w:szCs w:val="24"/>
        </w:rPr>
        <w:t>zata</w:t>
      </w:r>
      <w:r w:rsidR="00EF36AE" w:rsidRPr="00326258">
        <w:rPr>
          <w:rFonts w:ascii="Arial Narrow" w:hAnsi="Arial Narrow"/>
          <w:bCs/>
          <w:szCs w:val="24"/>
        </w:rPr>
        <w:t xml:space="preserve">, in entrambi i percorsi accademici </w:t>
      </w:r>
      <w:r w:rsidR="00AE6983" w:rsidRPr="00326258">
        <w:rPr>
          <w:rFonts w:ascii="Arial Narrow" w:hAnsi="Arial Narrow"/>
          <w:bCs/>
          <w:szCs w:val="24"/>
        </w:rPr>
        <w:t>sono riconoscibili i</w:t>
      </w:r>
      <w:r w:rsidR="006B7609">
        <w:rPr>
          <w:rFonts w:ascii="Arial Narrow" w:hAnsi="Arial Narrow"/>
          <w:bCs/>
          <w:szCs w:val="24"/>
        </w:rPr>
        <w:t xml:space="preserve"> tratti de</w:t>
      </w:r>
      <w:r w:rsidR="00F56411" w:rsidRPr="00326258">
        <w:rPr>
          <w:rFonts w:ascii="Arial Narrow" w:hAnsi="Arial Narrow"/>
          <w:bCs/>
          <w:szCs w:val="24"/>
        </w:rPr>
        <w:t>ll’originario modello f</w:t>
      </w:r>
      <w:r w:rsidR="00EF36AE" w:rsidRPr="00326258">
        <w:rPr>
          <w:rFonts w:ascii="Arial Narrow" w:hAnsi="Arial Narrow"/>
          <w:bCs/>
          <w:szCs w:val="24"/>
        </w:rPr>
        <w:t>ormat</w:t>
      </w:r>
      <w:r w:rsidR="00EF36AE" w:rsidRPr="00326258">
        <w:rPr>
          <w:rFonts w:ascii="Arial Narrow" w:hAnsi="Arial Narrow"/>
          <w:bCs/>
          <w:szCs w:val="24"/>
        </w:rPr>
        <w:t>i</w:t>
      </w:r>
      <w:r w:rsidR="00EF36AE" w:rsidRPr="00326258">
        <w:rPr>
          <w:rFonts w:ascii="Arial Narrow" w:hAnsi="Arial Narrow"/>
          <w:bCs/>
          <w:szCs w:val="24"/>
        </w:rPr>
        <w:t>vo,</w:t>
      </w:r>
      <w:r w:rsidR="008E71EA" w:rsidRPr="00326258">
        <w:rPr>
          <w:rFonts w:ascii="Arial Narrow" w:hAnsi="Arial Narrow"/>
          <w:bCs/>
          <w:szCs w:val="24"/>
        </w:rPr>
        <w:t xml:space="preserve"> in particolare</w:t>
      </w:r>
      <w:r w:rsidR="00EF36AE" w:rsidRPr="00326258">
        <w:rPr>
          <w:rFonts w:ascii="Arial Narrow" w:hAnsi="Arial Narrow"/>
          <w:bCs/>
          <w:szCs w:val="24"/>
        </w:rPr>
        <w:t xml:space="preserve"> </w:t>
      </w:r>
      <w:r w:rsidR="007E7F77" w:rsidRPr="00326258">
        <w:rPr>
          <w:rFonts w:ascii="Arial Narrow" w:hAnsi="Arial Narrow"/>
          <w:bCs/>
          <w:szCs w:val="24"/>
        </w:rPr>
        <w:t>ne</w:t>
      </w:r>
      <w:r w:rsidR="002E0FAF" w:rsidRPr="00326258">
        <w:rPr>
          <w:rFonts w:ascii="Arial Narrow" w:hAnsi="Arial Narrow"/>
          <w:bCs/>
          <w:szCs w:val="24"/>
        </w:rPr>
        <w:t>ll</w:t>
      </w:r>
      <w:r w:rsidR="00EF36AE" w:rsidRPr="00326258">
        <w:rPr>
          <w:rFonts w:ascii="Arial Narrow" w:hAnsi="Arial Narrow"/>
          <w:bCs/>
          <w:szCs w:val="24"/>
        </w:rPr>
        <w:t xml:space="preserve">’intenzione di favorire la ricorsività tra teoria e prassi, a partire dalla </w:t>
      </w:r>
      <w:r w:rsidR="002E0FAF" w:rsidRPr="00326258">
        <w:rPr>
          <w:rFonts w:ascii="Arial Narrow" w:hAnsi="Arial Narrow"/>
          <w:bCs/>
          <w:szCs w:val="24"/>
        </w:rPr>
        <w:t>sp</w:t>
      </w:r>
      <w:r w:rsidR="002E0FAF" w:rsidRPr="00326258">
        <w:rPr>
          <w:rFonts w:ascii="Arial Narrow" w:hAnsi="Arial Narrow"/>
          <w:bCs/>
          <w:szCs w:val="24"/>
        </w:rPr>
        <w:t>e</w:t>
      </w:r>
      <w:r w:rsidR="002E0FAF" w:rsidRPr="00326258">
        <w:rPr>
          <w:rFonts w:ascii="Arial Narrow" w:hAnsi="Arial Narrow"/>
          <w:bCs/>
          <w:szCs w:val="24"/>
        </w:rPr>
        <w:t>rimentazione del ruolo profes</w:t>
      </w:r>
      <w:r w:rsidR="008E71EA" w:rsidRPr="00326258">
        <w:rPr>
          <w:rFonts w:ascii="Arial Narrow" w:hAnsi="Arial Narrow"/>
          <w:bCs/>
          <w:szCs w:val="24"/>
        </w:rPr>
        <w:t>sionale all’interno dei servizi.</w:t>
      </w:r>
      <w:r w:rsidR="002E0FAF" w:rsidRPr="00326258">
        <w:rPr>
          <w:rFonts w:ascii="Arial Narrow" w:hAnsi="Arial Narrow"/>
          <w:bCs/>
          <w:szCs w:val="24"/>
        </w:rPr>
        <w:t xml:space="preserve"> </w:t>
      </w:r>
      <w:r w:rsidR="008E71EA" w:rsidRPr="00326258">
        <w:rPr>
          <w:rFonts w:ascii="Arial Narrow" w:hAnsi="Arial Narrow"/>
          <w:bCs/>
          <w:szCs w:val="24"/>
        </w:rPr>
        <w:t>I</w:t>
      </w:r>
      <w:r w:rsidR="00DF68AA" w:rsidRPr="00326258">
        <w:rPr>
          <w:rFonts w:ascii="Arial Narrow" w:hAnsi="Arial Narrow"/>
          <w:bCs/>
          <w:szCs w:val="24"/>
        </w:rPr>
        <w:t>l</w:t>
      </w:r>
      <w:r w:rsidR="002E0FAF" w:rsidRPr="00326258">
        <w:rPr>
          <w:rFonts w:ascii="Arial Narrow" w:hAnsi="Arial Narrow"/>
          <w:bCs/>
          <w:szCs w:val="24"/>
        </w:rPr>
        <w:t xml:space="preserve"> divario quantitativo del monte ore riservato alle a</w:t>
      </w:r>
      <w:r w:rsidR="0078528A" w:rsidRPr="00326258">
        <w:rPr>
          <w:rFonts w:ascii="Arial Narrow" w:hAnsi="Arial Narrow"/>
          <w:bCs/>
          <w:szCs w:val="24"/>
        </w:rPr>
        <w:t>ttività di tirocinio</w:t>
      </w:r>
      <w:r w:rsidR="002E0FAF" w:rsidRPr="00326258">
        <w:rPr>
          <w:rFonts w:ascii="Arial Narrow" w:hAnsi="Arial Narrow"/>
          <w:bCs/>
          <w:szCs w:val="24"/>
        </w:rPr>
        <w:t xml:space="preserve">, </w:t>
      </w:r>
      <w:r w:rsidR="007E7F77" w:rsidRPr="00326258">
        <w:rPr>
          <w:rFonts w:ascii="Arial Narrow" w:hAnsi="Arial Narrow"/>
          <w:bCs/>
          <w:szCs w:val="24"/>
        </w:rPr>
        <w:t>però</w:t>
      </w:r>
      <w:r w:rsidR="002E0FAF" w:rsidRPr="00326258">
        <w:rPr>
          <w:rFonts w:ascii="Arial Narrow" w:hAnsi="Arial Narrow"/>
          <w:bCs/>
          <w:szCs w:val="24"/>
        </w:rPr>
        <w:t xml:space="preserve">, </w:t>
      </w:r>
      <w:r w:rsidRPr="00326258">
        <w:rPr>
          <w:rFonts w:ascii="Arial Narrow" w:hAnsi="Arial Narrow"/>
          <w:bCs/>
          <w:szCs w:val="24"/>
        </w:rPr>
        <w:t>marca</w:t>
      </w:r>
      <w:r w:rsidR="007E7F77" w:rsidRPr="00326258">
        <w:rPr>
          <w:rFonts w:ascii="Arial Narrow" w:hAnsi="Arial Narrow"/>
          <w:bCs/>
          <w:szCs w:val="24"/>
        </w:rPr>
        <w:t xml:space="preserve"> un </w:t>
      </w:r>
      <w:r w:rsidR="008E71EA" w:rsidRPr="00326258">
        <w:rPr>
          <w:rFonts w:ascii="Arial Narrow" w:hAnsi="Arial Narrow"/>
          <w:bCs/>
          <w:szCs w:val="24"/>
        </w:rPr>
        <w:t xml:space="preserve">primo </w:t>
      </w:r>
      <w:r w:rsidR="007E7F77" w:rsidRPr="00326258">
        <w:rPr>
          <w:rFonts w:ascii="Arial Narrow" w:hAnsi="Arial Narrow"/>
          <w:bCs/>
          <w:szCs w:val="24"/>
        </w:rPr>
        <w:t>distanziamento</w:t>
      </w:r>
      <w:r w:rsidR="00254FD2" w:rsidRPr="00326258">
        <w:rPr>
          <w:rFonts w:ascii="Arial Narrow" w:hAnsi="Arial Narrow"/>
          <w:bCs/>
          <w:szCs w:val="24"/>
        </w:rPr>
        <w:t xml:space="preserve"> rispetto all’attribuzione di finalità pragmatiche </w:t>
      </w:r>
      <w:r w:rsidRPr="00326258">
        <w:rPr>
          <w:rFonts w:ascii="Arial Narrow" w:hAnsi="Arial Narrow"/>
          <w:bCs/>
          <w:szCs w:val="24"/>
        </w:rPr>
        <w:t>ai saperi teorici, pratici e riflessivi</w:t>
      </w:r>
      <w:r w:rsidR="00254FD2" w:rsidRPr="00326258">
        <w:rPr>
          <w:rFonts w:ascii="Arial Narrow" w:hAnsi="Arial Narrow"/>
          <w:bCs/>
          <w:szCs w:val="24"/>
        </w:rPr>
        <w:t xml:space="preserve">. </w:t>
      </w:r>
      <w:r w:rsidR="00EF36AE" w:rsidRPr="00326258">
        <w:rPr>
          <w:rFonts w:ascii="Arial Narrow" w:hAnsi="Arial Narrow"/>
          <w:bCs/>
          <w:szCs w:val="24"/>
        </w:rPr>
        <w:t>L</w:t>
      </w:r>
      <w:r w:rsidR="001675C2" w:rsidRPr="00326258">
        <w:rPr>
          <w:rFonts w:ascii="Arial Narrow" w:hAnsi="Arial Narrow"/>
          <w:bCs/>
          <w:szCs w:val="24"/>
        </w:rPr>
        <w:t>a fun</w:t>
      </w:r>
      <w:r w:rsidR="002E0FAF" w:rsidRPr="00326258">
        <w:rPr>
          <w:rFonts w:ascii="Arial Narrow" w:hAnsi="Arial Narrow"/>
          <w:bCs/>
          <w:szCs w:val="24"/>
        </w:rPr>
        <w:t>zione formativa dell’università</w:t>
      </w:r>
      <w:r w:rsidR="00467AED" w:rsidRPr="00326258">
        <w:rPr>
          <w:rFonts w:ascii="Arial Narrow" w:hAnsi="Arial Narrow"/>
          <w:bCs/>
          <w:szCs w:val="24"/>
        </w:rPr>
        <w:t>,</w:t>
      </w:r>
      <w:r w:rsidR="001675C2" w:rsidRPr="00326258">
        <w:rPr>
          <w:rFonts w:ascii="Arial Narrow" w:hAnsi="Arial Narrow"/>
          <w:bCs/>
          <w:szCs w:val="24"/>
        </w:rPr>
        <w:t xml:space="preserve"> </w:t>
      </w:r>
      <w:r w:rsidR="002C6138" w:rsidRPr="00326258">
        <w:rPr>
          <w:rFonts w:ascii="Arial Narrow" w:hAnsi="Arial Narrow"/>
          <w:bCs/>
          <w:szCs w:val="24"/>
        </w:rPr>
        <w:t>infatti</w:t>
      </w:r>
      <w:r w:rsidR="00EF36AE" w:rsidRPr="00326258">
        <w:rPr>
          <w:rFonts w:ascii="Arial Narrow" w:hAnsi="Arial Narrow"/>
          <w:bCs/>
          <w:szCs w:val="24"/>
        </w:rPr>
        <w:t xml:space="preserve">, </w:t>
      </w:r>
      <w:r w:rsidR="002C6138" w:rsidRPr="00326258">
        <w:rPr>
          <w:rFonts w:ascii="Arial Narrow" w:hAnsi="Arial Narrow"/>
          <w:bCs/>
          <w:szCs w:val="24"/>
        </w:rPr>
        <w:t>viene</w:t>
      </w:r>
      <w:r w:rsidR="000A228D" w:rsidRPr="00326258">
        <w:rPr>
          <w:rFonts w:ascii="Arial Narrow" w:hAnsi="Arial Narrow"/>
          <w:bCs/>
          <w:szCs w:val="24"/>
        </w:rPr>
        <w:t xml:space="preserve"> a</w:t>
      </w:r>
      <w:r w:rsidR="008E71EA" w:rsidRPr="00326258">
        <w:rPr>
          <w:rFonts w:ascii="Arial Narrow" w:hAnsi="Arial Narrow"/>
          <w:bCs/>
          <w:szCs w:val="24"/>
        </w:rPr>
        <w:t>d assumere una diversa</w:t>
      </w:r>
      <w:r w:rsidR="002C6138" w:rsidRPr="00326258">
        <w:rPr>
          <w:rFonts w:ascii="Arial Narrow" w:hAnsi="Arial Narrow"/>
          <w:bCs/>
          <w:szCs w:val="24"/>
        </w:rPr>
        <w:t xml:space="preserve"> </w:t>
      </w:r>
      <w:r w:rsidR="00254FD2" w:rsidRPr="00326258">
        <w:rPr>
          <w:rFonts w:ascii="Arial Narrow" w:hAnsi="Arial Narrow"/>
          <w:bCs/>
          <w:szCs w:val="24"/>
        </w:rPr>
        <w:t>declina</w:t>
      </w:r>
      <w:r w:rsidR="008E71EA" w:rsidRPr="00326258">
        <w:rPr>
          <w:rFonts w:ascii="Arial Narrow" w:hAnsi="Arial Narrow"/>
          <w:bCs/>
          <w:szCs w:val="24"/>
        </w:rPr>
        <w:t xml:space="preserve">zione: in un percorso si fa </w:t>
      </w:r>
      <w:r w:rsidR="00254FD2" w:rsidRPr="00326258">
        <w:rPr>
          <w:rFonts w:ascii="Arial Narrow" w:hAnsi="Arial Narrow"/>
          <w:bCs/>
          <w:szCs w:val="24"/>
        </w:rPr>
        <w:t>introduzione alla pr</w:t>
      </w:r>
      <w:r w:rsidR="00254FD2" w:rsidRPr="00326258">
        <w:rPr>
          <w:rFonts w:ascii="Arial Narrow" w:hAnsi="Arial Narrow"/>
          <w:bCs/>
          <w:szCs w:val="24"/>
        </w:rPr>
        <w:t>o</w:t>
      </w:r>
      <w:r w:rsidR="00254FD2" w:rsidRPr="00326258">
        <w:rPr>
          <w:rFonts w:ascii="Arial Narrow" w:hAnsi="Arial Narrow"/>
          <w:bCs/>
          <w:szCs w:val="24"/>
        </w:rPr>
        <w:t xml:space="preserve">fessione </w:t>
      </w:r>
      <w:r w:rsidR="000A228D" w:rsidRPr="00326258">
        <w:rPr>
          <w:rFonts w:ascii="Arial Narrow" w:hAnsi="Arial Narrow"/>
          <w:bCs/>
          <w:szCs w:val="24"/>
        </w:rPr>
        <w:t xml:space="preserve">educativa </w:t>
      </w:r>
      <w:r w:rsidR="00254FD2" w:rsidRPr="00326258">
        <w:rPr>
          <w:rFonts w:ascii="Arial Narrow" w:hAnsi="Arial Narrow"/>
          <w:bCs/>
          <w:szCs w:val="24"/>
        </w:rPr>
        <w:t>attraverso</w:t>
      </w:r>
      <w:r w:rsidR="00EF36AE" w:rsidRPr="00326258">
        <w:rPr>
          <w:rFonts w:ascii="Arial Narrow" w:hAnsi="Arial Narrow"/>
          <w:bCs/>
          <w:szCs w:val="24"/>
        </w:rPr>
        <w:t xml:space="preserve"> l’acquisizione</w:t>
      </w:r>
      <w:r w:rsidR="001675C2" w:rsidRPr="00326258">
        <w:rPr>
          <w:rFonts w:ascii="Arial Narrow" w:hAnsi="Arial Narrow"/>
          <w:bCs/>
          <w:szCs w:val="24"/>
        </w:rPr>
        <w:t xml:space="preserve"> </w:t>
      </w:r>
      <w:r w:rsidR="00EF36AE" w:rsidRPr="00326258">
        <w:rPr>
          <w:rFonts w:ascii="Arial Narrow" w:hAnsi="Arial Narrow"/>
          <w:bCs/>
          <w:szCs w:val="24"/>
        </w:rPr>
        <w:t xml:space="preserve">dei fondamenti </w:t>
      </w:r>
      <w:r w:rsidR="001675C2" w:rsidRPr="00326258">
        <w:rPr>
          <w:rFonts w:ascii="Arial Narrow" w:hAnsi="Arial Narrow"/>
          <w:bCs/>
          <w:szCs w:val="24"/>
        </w:rPr>
        <w:t>teo</w:t>
      </w:r>
      <w:r w:rsidR="00EF36AE" w:rsidRPr="00326258">
        <w:rPr>
          <w:rFonts w:ascii="Arial Narrow" w:hAnsi="Arial Narrow"/>
          <w:bCs/>
          <w:szCs w:val="24"/>
        </w:rPr>
        <w:t>rico-riflessivi</w:t>
      </w:r>
      <w:r w:rsidR="00254FD2" w:rsidRPr="00326258">
        <w:rPr>
          <w:rFonts w:ascii="Arial Narrow" w:hAnsi="Arial Narrow"/>
          <w:bCs/>
          <w:szCs w:val="24"/>
        </w:rPr>
        <w:t>,</w:t>
      </w:r>
      <w:r w:rsidR="001675C2" w:rsidRPr="00326258">
        <w:rPr>
          <w:rFonts w:ascii="Arial Narrow" w:hAnsi="Arial Narrow"/>
          <w:bCs/>
          <w:szCs w:val="24"/>
        </w:rPr>
        <w:t xml:space="preserve"> </w:t>
      </w:r>
      <w:r w:rsidR="008E71EA" w:rsidRPr="00326258">
        <w:rPr>
          <w:rFonts w:ascii="Arial Narrow" w:hAnsi="Arial Narrow"/>
          <w:bCs/>
          <w:szCs w:val="24"/>
        </w:rPr>
        <w:t>mentre nell’altro si</w:t>
      </w:r>
      <w:r w:rsidR="001675C2" w:rsidRPr="00326258">
        <w:rPr>
          <w:rFonts w:ascii="Arial Narrow" w:hAnsi="Arial Narrow"/>
          <w:bCs/>
          <w:szCs w:val="24"/>
        </w:rPr>
        <w:t xml:space="preserve"> </w:t>
      </w:r>
      <w:r w:rsidR="000A228D" w:rsidRPr="00326258">
        <w:rPr>
          <w:rFonts w:ascii="Arial Narrow" w:hAnsi="Arial Narrow"/>
          <w:bCs/>
          <w:szCs w:val="24"/>
        </w:rPr>
        <w:t xml:space="preserve">orienta verso </w:t>
      </w:r>
      <w:r w:rsidR="00467AED" w:rsidRPr="00326258">
        <w:rPr>
          <w:rFonts w:ascii="Arial Narrow" w:hAnsi="Arial Narrow"/>
          <w:bCs/>
          <w:szCs w:val="24"/>
        </w:rPr>
        <w:t xml:space="preserve">una </w:t>
      </w:r>
      <w:r w:rsidR="001675C2" w:rsidRPr="00326258">
        <w:rPr>
          <w:rFonts w:ascii="Arial Narrow" w:hAnsi="Arial Narrow"/>
          <w:bCs/>
          <w:szCs w:val="24"/>
        </w:rPr>
        <w:t>professionalizza</w:t>
      </w:r>
      <w:r w:rsidR="00467AED" w:rsidRPr="00326258">
        <w:rPr>
          <w:rFonts w:ascii="Arial Narrow" w:hAnsi="Arial Narrow"/>
          <w:bCs/>
          <w:szCs w:val="24"/>
        </w:rPr>
        <w:t xml:space="preserve">zione </w:t>
      </w:r>
      <w:r w:rsidR="001675C2" w:rsidRPr="00326258">
        <w:rPr>
          <w:rFonts w:ascii="Arial Narrow" w:hAnsi="Arial Narrow"/>
          <w:bCs/>
          <w:szCs w:val="24"/>
        </w:rPr>
        <w:t>di ordine operativo-metodologico.</w:t>
      </w:r>
      <w:r w:rsidR="000A228D" w:rsidRPr="00326258">
        <w:rPr>
          <w:rFonts w:ascii="Arial Narrow" w:hAnsi="Arial Narrow"/>
          <w:bCs/>
          <w:szCs w:val="24"/>
        </w:rPr>
        <w:t xml:space="preserve"> </w:t>
      </w:r>
      <w:r w:rsidR="008E71EA" w:rsidRPr="00326258">
        <w:rPr>
          <w:rFonts w:ascii="Arial Narrow" w:hAnsi="Arial Narrow"/>
          <w:bCs/>
          <w:szCs w:val="24"/>
        </w:rPr>
        <w:t xml:space="preserve">Questo diverso </w:t>
      </w:r>
      <w:r w:rsidR="00DD21C4" w:rsidRPr="00326258">
        <w:rPr>
          <w:rFonts w:ascii="Arial Narrow" w:hAnsi="Arial Narrow"/>
          <w:bCs/>
          <w:szCs w:val="24"/>
        </w:rPr>
        <w:t>accento sulla valenza professionalizzante del percorso accademico non è posto in modo arb</w:t>
      </w:r>
      <w:r w:rsidR="00DD21C4" w:rsidRPr="00326258">
        <w:rPr>
          <w:rFonts w:ascii="Arial Narrow" w:hAnsi="Arial Narrow"/>
          <w:bCs/>
          <w:szCs w:val="24"/>
        </w:rPr>
        <w:t>i</w:t>
      </w:r>
      <w:r w:rsidR="00DD21C4" w:rsidRPr="00326258">
        <w:rPr>
          <w:rFonts w:ascii="Arial Narrow" w:hAnsi="Arial Narrow"/>
          <w:bCs/>
          <w:szCs w:val="24"/>
        </w:rPr>
        <w:t>trario, ma inscritto nell’appartenenza alla classe di laurea:</w:t>
      </w:r>
    </w:p>
    <w:p w:rsidR="00DD21C4" w:rsidRPr="00326258" w:rsidRDefault="00120413" w:rsidP="00120413">
      <w:pPr>
        <w:pStyle w:val="Paragrafoelenco"/>
        <w:shd w:val="clear" w:color="auto" w:fill="FFFFFF"/>
        <w:ind w:left="851" w:right="566" w:firstLine="283"/>
        <w:jc w:val="both"/>
        <w:rPr>
          <w:rFonts w:ascii="Arial Narrow" w:hAnsi="Arial Narrow"/>
          <w:bCs/>
          <w:szCs w:val="24"/>
        </w:rPr>
      </w:pPr>
      <w:r w:rsidRPr="00120413">
        <w:rPr>
          <w:rFonts w:ascii="Arial Narrow" w:hAnsi="Arial Narrow"/>
        </w:rPr>
        <w:t>–</w:t>
      </w:r>
      <w:r>
        <w:rPr>
          <w:rFonts w:ascii="Arial Narrow" w:hAnsi="Arial Narrow"/>
        </w:rPr>
        <w:t xml:space="preserve"> </w:t>
      </w:r>
      <w:r w:rsidR="00DD21C4" w:rsidRPr="00326258">
        <w:rPr>
          <w:rFonts w:ascii="Arial Narrow" w:hAnsi="Arial Narrow"/>
          <w:bCs/>
          <w:szCs w:val="24"/>
        </w:rPr>
        <w:t>per qua</w:t>
      </w:r>
      <w:r w:rsidR="00896297" w:rsidRPr="00326258">
        <w:rPr>
          <w:rFonts w:ascii="Arial Narrow" w:hAnsi="Arial Narrow"/>
          <w:bCs/>
          <w:szCs w:val="24"/>
        </w:rPr>
        <w:t>nto riguarda la classe delle lauree L-19 in Scienze dell’educazione e della form</w:t>
      </w:r>
      <w:r w:rsidR="00896297" w:rsidRPr="00326258">
        <w:rPr>
          <w:rFonts w:ascii="Arial Narrow" w:hAnsi="Arial Narrow"/>
          <w:bCs/>
          <w:szCs w:val="24"/>
        </w:rPr>
        <w:t>a</w:t>
      </w:r>
      <w:r w:rsidR="00896297" w:rsidRPr="00326258">
        <w:rPr>
          <w:rFonts w:ascii="Arial Narrow" w:hAnsi="Arial Narrow"/>
          <w:bCs/>
          <w:szCs w:val="24"/>
        </w:rPr>
        <w:t>zione, il MIUR stabilisce che “Le università rilasciano […] i titoli di laurea con la denominazi</w:t>
      </w:r>
      <w:r w:rsidR="00896297" w:rsidRPr="00326258">
        <w:rPr>
          <w:rFonts w:ascii="Arial Narrow" w:hAnsi="Arial Narrow"/>
          <w:bCs/>
          <w:szCs w:val="24"/>
        </w:rPr>
        <w:t>o</w:t>
      </w:r>
      <w:r w:rsidR="00896297" w:rsidRPr="00326258">
        <w:rPr>
          <w:rFonts w:ascii="Arial Narrow" w:hAnsi="Arial Narrow"/>
          <w:bCs/>
          <w:szCs w:val="24"/>
        </w:rPr>
        <w:t xml:space="preserve">ne della classe di appartenenza e del corso di laurea, assicurando che la denominazione di quest’ultimo corrisponda agli </w:t>
      </w:r>
      <w:r w:rsidR="00896297" w:rsidRPr="00326258">
        <w:rPr>
          <w:rFonts w:ascii="Arial Narrow" w:hAnsi="Arial Narrow"/>
          <w:bCs/>
          <w:i/>
          <w:szCs w:val="24"/>
        </w:rPr>
        <w:t>obiettivi formativi</w:t>
      </w:r>
      <w:r w:rsidR="00896297" w:rsidRPr="00326258">
        <w:rPr>
          <w:rFonts w:ascii="Arial Narrow" w:hAnsi="Arial Narrow"/>
          <w:bCs/>
          <w:szCs w:val="24"/>
        </w:rPr>
        <w:t xml:space="preserve"> specifici del corso stesso”</w:t>
      </w:r>
      <w:r w:rsidR="00896297" w:rsidRPr="00326258">
        <w:rPr>
          <w:rStyle w:val="Rimandonotaapidipagina"/>
          <w:rFonts w:ascii="Arial Narrow" w:hAnsi="Arial Narrow"/>
          <w:bCs/>
          <w:szCs w:val="24"/>
        </w:rPr>
        <w:footnoteReference w:id="9"/>
      </w:r>
      <w:r w:rsidR="00AF2DA2" w:rsidRPr="00326258">
        <w:rPr>
          <w:rFonts w:ascii="Arial Narrow" w:hAnsi="Arial Narrow"/>
          <w:bCs/>
          <w:szCs w:val="24"/>
        </w:rPr>
        <w:t>;</w:t>
      </w:r>
    </w:p>
    <w:p w:rsidR="00AF2DA2" w:rsidRPr="00326258" w:rsidRDefault="00120413" w:rsidP="00120413">
      <w:pPr>
        <w:pStyle w:val="Paragrafoelenco"/>
        <w:shd w:val="clear" w:color="auto" w:fill="FFFFFF"/>
        <w:ind w:left="851" w:right="566" w:firstLine="283"/>
        <w:jc w:val="both"/>
        <w:rPr>
          <w:rFonts w:ascii="Arial Narrow" w:hAnsi="Arial Narrow"/>
          <w:bCs/>
          <w:szCs w:val="24"/>
        </w:rPr>
      </w:pPr>
      <w:r w:rsidRPr="00120413">
        <w:rPr>
          <w:rFonts w:ascii="Arial Narrow" w:hAnsi="Arial Narrow"/>
        </w:rPr>
        <w:t>–</w:t>
      </w:r>
      <w:r>
        <w:rPr>
          <w:rFonts w:ascii="Arial Narrow" w:hAnsi="Arial Narrow"/>
        </w:rPr>
        <w:t xml:space="preserve"> </w:t>
      </w:r>
      <w:r w:rsidR="00AF2DA2" w:rsidRPr="00326258">
        <w:rPr>
          <w:rFonts w:ascii="Arial Narrow" w:hAnsi="Arial Narrow"/>
          <w:bCs/>
          <w:szCs w:val="24"/>
        </w:rPr>
        <w:t xml:space="preserve">la “Determinazione delle classi delle lauree delle professioni sanitarie”, che include la classe delle lauree SNT/2 in Professioni sanitarie della riabilitazione, </w:t>
      </w:r>
      <w:r w:rsidR="006B7609">
        <w:rPr>
          <w:rFonts w:ascii="Arial Narrow" w:hAnsi="Arial Narrow"/>
          <w:bCs/>
          <w:szCs w:val="24"/>
        </w:rPr>
        <w:t>è stata compiuta dal “MIUR di conc</w:t>
      </w:r>
      <w:r w:rsidR="00AF2DA2" w:rsidRPr="00326258">
        <w:rPr>
          <w:rFonts w:ascii="Arial Narrow" w:hAnsi="Arial Narrow"/>
          <w:bCs/>
          <w:szCs w:val="24"/>
        </w:rPr>
        <w:t xml:space="preserve">erto con il Ministero del Lavoro, della Salute e delle Politiche sociali”, stabilendo che “Le università rilasciano i titoli di laurea con la denominazione del corso, della classe di appartenenza e con l’indicazione del </w:t>
      </w:r>
      <w:r w:rsidR="00AF2DA2" w:rsidRPr="00326258">
        <w:rPr>
          <w:rFonts w:ascii="Arial Narrow" w:hAnsi="Arial Narrow"/>
          <w:bCs/>
          <w:i/>
          <w:szCs w:val="24"/>
        </w:rPr>
        <w:t>profilo professionale</w:t>
      </w:r>
      <w:r w:rsidR="00AF2DA2" w:rsidRPr="00326258">
        <w:rPr>
          <w:rFonts w:ascii="Arial Narrow" w:hAnsi="Arial Narrow"/>
          <w:bCs/>
          <w:szCs w:val="24"/>
        </w:rPr>
        <w:t xml:space="preserve"> al quale i laureati vengono </w:t>
      </w:r>
      <w:r w:rsidR="00AF2DA2" w:rsidRPr="00326258">
        <w:rPr>
          <w:rFonts w:ascii="Arial Narrow" w:hAnsi="Arial Narrow"/>
          <w:bCs/>
          <w:i/>
          <w:szCs w:val="24"/>
        </w:rPr>
        <w:t>abilit</w:t>
      </w:r>
      <w:r w:rsidR="00AF2DA2" w:rsidRPr="00326258">
        <w:rPr>
          <w:rFonts w:ascii="Arial Narrow" w:hAnsi="Arial Narrow"/>
          <w:bCs/>
          <w:i/>
          <w:szCs w:val="24"/>
        </w:rPr>
        <w:t>a</w:t>
      </w:r>
      <w:r w:rsidR="00AF2DA2" w:rsidRPr="00326258">
        <w:rPr>
          <w:rFonts w:ascii="Arial Narrow" w:hAnsi="Arial Narrow"/>
          <w:bCs/>
          <w:i/>
          <w:szCs w:val="24"/>
        </w:rPr>
        <w:t>ti</w:t>
      </w:r>
      <w:r w:rsidR="00AF2DA2" w:rsidRPr="00326258">
        <w:rPr>
          <w:rFonts w:ascii="Arial Narrow" w:hAnsi="Arial Narrow"/>
          <w:bCs/>
          <w:szCs w:val="24"/>
        </w:rPr>
        <w:t>”</w:t>
      </w:r>
      <w:r w:rsidR="00AF2DA2" w:rsidRPr="00326258">
        <w:rPr>
          <w:rStyle w:val="Rimandonotaapidipagina"/>
          <w:rFonts w:ascii="Arial Narrow" w:hAnsi="Arial Narrow"/>
          <w:bCs/>
          <w:szCs w:val="24"/>
        </w:rPr>
        <w:footnoteReference w:id="10"/>
      </w:r>
      <w:r w:rsidR="00AF2DA2" w:rsidRPr="00326258">
        <w:rPr>
          <w:rFonts w:ascii="Arial Narrow" w:hAnsi="Arial Narrow"/>
          <w:bCs/>
          <w:szCs w:val="24"/>
        </w:rPr>
        <w:t>.</w:t>
      </w:r>
    </w:p>
    <w:p w:rsidR="002C6A05" w:rsidRPr="00326258" w:rsidRDefault="00341C50"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In entrambe le tabelle degli “obiettivi formativi qualificanti” si leggono indicazioni in merito agli “sbocchi occupazionali previsti”</w:t>
      </w:r>
      <w:r w:rsidR="00CC3E76" w:rsidRPr="00326258">
        <w:rPr>
          <w:rFonts w:ascii="Arial Narrow" w:hAnsi="Arial Narrow"/>
          <w:bCs/>
          <w:szCs w:val="24"/>
        </w:rPr>
        <w:t xml:space="preserve"> perché, nei fatti, il settore educativo offre mol</w:t>
      </w:r>
      <w:r w:rsidR="008E20E6" w:rsidRPr="00326258">
        <w:rPr>
          <w:rFonts w:ascii="Arial Narrow" w:hAnsi="Arial Narrow"/>
          <w:bCs/>
          <w:szCs w:val="24"/>
        </w:rPr>
        <w:t>teplici poss</w:t>
      </w:r>
      <w:r w:rsidR="008E20E6" w:rsidRPr="00326258">
        <w:rPr>
          <w:rFonts w:ascii="Arial Narrow" w:hAnsi="Arial Narrow"/>
          <w:bCs/>
          <w:szCs w:val="24"/>
        </w:rPr>
        <w:t>i</w:t>
      </w:r>
      <w:r w:rsidR="008E20E6" w:rsidRPr="00326258">
        <w:rPr>
          <w:rFonts w:ascii="Arial Narrow" w:hAnsi="Arial Narrow"/>
          <w:bCs/>
          <w:szCs w:val="24"/>
        </w:rPr>
        <w:lastRenderedPageBreak/>
        <w:t>bilità di lavoro. Tuttavia s</w:t>
      </w:r>
      <w:r w:rsidRPr="00326258">
        <w:rPr>
          <w:rFonts w:ascii="Arial Narrow" w:hAnsi="Arial Narrow"/>
          <w:bCs/>
          <w:szCs w:val="24"/>
        </w:rPr>
        <w:t>olo le lauree delle professioni sanitarie</w:t>
      </w:r>
      <w:r w:rsidR="008E20E6" w:rsidRPr="00326258">
        <w:rPr>
          <w:rFonts w:ascii="Arial Narrow" w:hAnsi="Arial Narrow"/>
          <w:bCs/>
          <w:szCs w:val="24"/>
        </w:rPr>
        <w:t xml:space="preserve"> </w:t>
      </w:r>
      <w:r w:rsidRPr="00326258">
        <w:rPr>
          <w:rFonts w:ascii="Arial Narrow" w:hAnsi="Arial Narrow"/>
          <w:bCs/>
          <w:szCs w:val="24"/>
        </w:rPr>
        <w:t>si qualificano come corsi pr</w:t>
      </w:r>
      <w:r w:rsidRPr="00326258">
        <w:rPr>
          <w:rFonts w:ascii="Arial Narrow" w:hAnsi="Arial Narrow"/>
          <w:bCs/>
          <w:szCs w:val="24"/>
        </w:rPr>
        <w:t>o</w:t>
      </w:r>
      <w:r w:rsidRPr="00326258">
        <w:rPr>
          <w:rFonts w:ascii="Arial Narrow" w:hAnsi="Arial Narrow"/>
          <w:bCs/>
          <w:szCs w:val="24"/>
        </w:rPr>
        <w:t xml:space="preserve">fessionalizzanti </w:t>
      </w:r>
      <w:r w:rsidRPr="00326258">
        <w:rPr>
          <w:rFonts w:ascii="Arial Narrow" w:hAnsi="Arial Narrow"/>
          <w:bCs/>
          <w:i/>
          <w:szCs w:val="24"/>
        </w:rPr>
        <w:t>abilitanti</w:t>
      </w:r>
      <w:r w:rsidR="008E20E6" w:rsidRPr="00326258">
        <w:rPr>
          <w:rFonts w:ascii="Arial Narrow" w:hAnsi="Arial Narrow"/>
          <w:bCs/>
          <w:szCs w:val="24"/>
        </w:rPr>
        <w:t xml:space="preserve"> e</w:t>
      </w:r>
      <w:r w:rsidRPr="00326258">
        <w:rPr>
          <w:rFonts w:ascii="Arial Narrow" w:hAnsi="Arial Narrow"/>
          <w:bCs/>
          <w:szCs w:val="24"/>
        </w:rPr>
        <w:t xml:space="preserve"> sono normate a livello interministeriale</w:t>
      </w:r>
      <w:r w:rsidR="00CC3E76" w:rsidRPr="00326258">
        <w:rPr>
          <w:rFonts w:ascii="Arial Narrow" w:hAnsi="Arial Narrow"/>
          <w:bCs/>
          <w:szCs w:val="24"/>
        </w:rPr>
        <w:t>. Invece,</w:t>
      </w:r>
      <w:r w:rsidR="00E06897" w:rsidRPr="00326258">
        <w:rPr>
          <w:rFonts w:ascii="Arial Narrow" w:hAnsi="Arial Narrow"/>
          <w:bCs/>
          <w:szCs w:val="24"/>
        </w:rPr>
        <w:t xml:space="preserve"> “</w:t>
      </w:r>
      <w:r w:rsidR="00322731" w:rsidRPr="00326258">
        <w:rPr>
          <w:rFonts w:ascii="Arial Narrow" w:hAnsi="Arial Narrow"/>
          <w:szCs w:val="24"/>
        </w:rPr>
        <w:t xml:space="preserve">tra il titolo di studio universitario acquisito nell’ambito </w:t>
      </w:r>
      <w:r w:rsidR="00E06897" w:rsidRPr="00326258">
        <w:rPr>
          <w:rFonts w:ascii="Arial Narrow" w:hAnsi="Arial Narrow"/>
          <w:szCs w:val="24"/>
        </w:rPr>
        <w:t>[…]</w:t>
      </w:r>
      <w:r w:rsidR="00322731" w:rsidRPr="00326258">
        <w:rPr>
          <w:rFonts w:ascii="Arial Narrow" w:hAnsi="Arial Narrow"/>
          <w:szCs w:val="24"/>
        </w:rPr>
        <w:t xml:space="preserve"> delle scienze dell’educazione e la corrispondente attività lavorativa vi è un vuoto normativo che legittimi quest’ultima come lavoro professionale ricon</w:t>
      </w:r>
      <w:r w:rsidR="00322731" w:rsidRPr="00326258">
        <w:rPr>
          <w:rFonts w:ascii="Arial Narrow" w:hAnsi="Arial Narrow"/>
          <w:szCs w:val="24"/>
        </w:rPr>
        <w:t>o</w:t>
      </w:r>
      <w:r w:rsidR="00322731" w:rsidRPr="00326258">
        <w:rPr>
          <w:rFonts w:ascii="Arial Narrow" w:hAnsi="Arial Narrow"/>
          <w:szCs w:val="24"/>
        </w:rPr>
        <w:t>sciuto</w:t>
      </w:r>
      <w:r w:rsidR="00E06897" w:rsidRPr="00326258">
        <w:rPr>
          <w:rFonts w:ascii="Arial Narrow" w:hAnsi="Arial Narrow"/>
          <w:szCs w:val="24"/>
        </w:rPr>
        <w:t>”</w:t>
      </w:r>
      <w:r w:rsidR="00322731" w:rsidRPr="00326258">
        <w:rPr>
          <w:rStyle w:val="Rimandonotaapidipagina"/>
          <w:rFonts w:ascii="Arial Narrow" w:hAnsi="Arial Narrow"/>
          <w:szCs w:val="24"/>
        </w:rPr>
        <w:footnoteReference w:id="11"/>
      </w:r>
      <w:r w:rsidR="00322731" w:rsidRPr="00326258">
        <w:rPr>
          <w:rFonts w:ascii="Arial Narrow" w:hAnsi="Arial Narrow"/>
          <w:szCs w:val="24"/>
        </w:rPr>
        <w:t>.</w:t>
      </w:r>
      <w:r w:rsidR="00E06897" w:rsidRPr="00326258">
        <w:rPr>
          <w:rFonts w:ascii="Arial Narrow" w:hAnsi="Arial Narrow"/>
          <w:szCs w:val="24"/>
        </w:rPr>
        <w:t xml:space="preserve"> </w:t>
      </w:r>
      <w:r w:rsidR="008E20E6" w:rsidRPr="00326258">
        <w:rPr>
          <w:rFonts w:ascii="Arial Narrow" w:hAnsi="Arial Narrow"/>
          <w:szCs w:val="24"/>
        </w:rPr>
        <w:t xml:space="preserve">Le problematiche </w:t>
      </w:r>
      <w:r w:rsidR="002C6A05" w:rsidRPr="00326258">
        <w:rPr>
          <w:rFonts w:ascii="Arial Narrow" w:hAnsi="Arial Narrow"/>
          <w:bCs/>
          <w:szCs w:val="24"/>
        </w:rPr>
        <w:t>consegue</w:t>
      </w:r>
      <w:r w:rsidR="008E20E6" w:rsidRPr="00326258">
        <w:rPr>
          <w:rFonts w:ascii="Arial Narrow" w:hAnsi="Arial Narrow"/>
          <w:bCs/>
          <w:szCs w:val="24"/>
        </w:rPr>
        <w:t>nti si ravvisano nel momento in cui</w:t>
      </w:r>
      <w:r w:rsidR="002C6A05" w:rsidRPr="00326258">
        <w:rPr>
          <w:rFonts w:ascii="Arial Narrow" w:hAnsi="Arial Narrow"/>
          <w:bCs/>
          <w:szCs w:val="24"/>
        </w:rPr>
        <w:t xml:space="preserve"> </w:t>
      </w:r>
      <w:r w:rsidR="00120413">
        <w:rPr>
          <w:rFonts w:ascii="Arial Narrow" w:hAnsi="Arial Narrow"/>
          <w:bCs/>
          <w:szCs w:val="24"/>
        </w:rPr>
        <w:t>“</w:t>
      </w:r>
      <w:r w:rsidR="008E20E6" w:rsidRPr="00326258">
        <w:rPr>
          <w:rFonts w:ascii="Arial Narrow" w:hAnsi="Arial Narrow"/>
          <w:bCs/>
          <w:szCs w:val="24"/>
        </w:rPr>
        <w:t>g</w:t>
      </w:r>
      <w:r w:rsidR="002C6A05" w:rsidRPr="00326258">
        <w:rPr>
          <w:rFonts w:ascii="Arial Narrow" w:hAnsi="Arial Narrow"/>
          <w:bCs/>
          <w:szCs w:val="24"/>
        </w:rPr>
        <w:t>li ambiti lavorativi degli educatori […], per non avere raggiunto nel nostro paese il consolidamento professionale, vengono coperti da soluzioni operative le più disparate, professionali e non professionali: si va da settori assolutamente inadeguati sul piano della pertinenza e della competenza pedagog</w:t>
      </w:r>
      <w:r w:rsidR="002C6A05" w:rsidRPr="00326258">
        <w:rPr>
          <w:rFonts w:ascii="Arial Narrow" w:hAnsi="Arial Narrow"/>
          <w:bCs/>
          <w:szCs w:val="24"/>
        </w:rPr>
        <w:t>i</w:t>
      </w:r>
      <w:r w:rsidR="002C6A05" w:rsidRPr="00326258">
        <w:rPr>
          <w:rFonts w:ascii="Arial Narrow" w:hAnsi="Arial Narrow"/>
          <w:bCs/>
          <w:szCs w:val="24"/>
        </w:rPr>
        <w:t>che che realizzano pratiche pseudo-educative, se non di tutt’altra natura, a settori che si o</w:t>
      </w:r>
      <w:r w:rsidR="002C6A05" w:rsidRPr="00326258">
        <w:rPr>
          <w:rFonts w:ascii="Arial Narrow" w:hAnsi="Arial Narrow"/>
          <w:bCs/>
          <w:szCs w:val="24"/>
        </w:rPr>
        <w:t>c</w:t>
      </w:r>
      <w:r w:rsidR="002C6A05" w:rsidRPr="00326258">
        <w:rPr>
          <w:rFonts w:ascii="Arial Narrow" w:hAnsi="Arial Narrow"/>
          <w:bCs/>
          <w:szCs w:val="24"/>
        </w:rPr>
        <w:t>cupano meritatamente di azioni umanitarie, che non per questo possono essere classificate educative in termini professionali; ma si è di fronte anche a settori professionalizzati che va</w:t>
      </w:r>
      <w:r w:rsidR="002C6A05" w:rsidRPr="00326258">
        <w:rPr>
          <w:rFonts w:ascii="Arial Narrow" w:hAnsi="Arial Narrow"/>
          <w:bCs/>
          <w:szCs w:val="24"/>
        </w:rPr>
        <w:t>n</w:t>
      </w:r>
      <w:r w:rsidR="002C6A05" w:rsidRPr="00326258">
        <w:rPr>
          <w:rFonts w:ascii="Arial Narrow" w:hAnsi="Arial Narrow"/>
          <w:bCs/>
          <w:szCs w:val="24"/>
        </w:rPr>
        <w:t>no da operatori riconosciuti attraverso ordini professionali, che assimilano le attività educative ad azioni connesse (come nel caso di lavoratori con competenze solo sociali o solo psicolog</w:t>
      </w:r>
      <w:r w:rsidR="002C6A05" w:rsidRPr="00326258">
        <w:rPr>
          <w:rFonts w:ascii="Arial Narrow" w:hAnsi="Arial Narrow"/>
          <w:bCs/>
          <w:szCs w:val="24"/>
        </w:rPr>
        <w:t>i</w:t>
      </w:r>
      <w:r w:rsidR="002C6A05" w:rsidRPr="00326258">
        <w:rPr>
          <w:rFonts w:ascii="Arial Narrow" w:hAnsi="Arial Narrow"/>
          <w:bCs/>
          <w:szCs w:val="24"/>
        </w:rPr>
        <w:t>che), a operatori che, anche senza il riconoscimento, coprono con avanzate competenze p</w:t>
      </w:r>
      <w:r w:rsidR="002C6A05" w:rsidRPr="00326258">
        <w:rPr>
          <w:rFonts w:ascii="Arial Narrow" w:hAnsi="Arial Narrow"/>
          <w:bCs/>
          <w:szCs w:val="24"/>
        </w:rPr>
        <w:t>e</w:t>
      </w:r>
      <w:r w:rsidR="002C6A05" w:rsidRPr="00326258">
        <w:rPr>
          <w:rFonts w:ascii="Arial Narrow" w:hAnsi="Arial Narrow"/>
          <w:bCs/>
          <w:szCs w:val="24"/>
        </w:rPr>
        <w:t>dagogiche aree specifiche di azione educativa</w:t>
      </w:r>
      <w:r w:rsidR="00120413">
        <w:rPr>
          <w:rFonts w:ascii="Arial Narrow" w:hAnsi="Arial Narrow"/>
          <w:bCs/>
          <w:szCs w:val="24"/>
        </w:rPr>
        <w:t>”</w:t>
      </w:r>
      <w:r w:rsidR="00E06897" w:rsidRPr="00326258">
        <w:rPr>
          <w:rStyle w:val="Rimandonotaapidipagina"/>
          <w:rFonts w:ascii="Arial Narrow" w:hAnsi="Arial Narrow"/>
          <w:bCs/>
          <w:szCs w:val="24"/>
        </w:rPr>
        <w:footnoteReference w:id="12"/>
      </w:r>
      <w:r w:rsidR="002C6A05" w:rsidRPr="00326258">
        <w:rPr>
          <w:rFonts w:ascii="Arial Narrow" w:hAnsi="Arial Narrow"/>
          <w:bCs/>
          <w:szCs w:val="24"/>
        </w:rPr>
        <w:t>.</w:t>
      </w:r>
    </w:p>
    <w:p w:rsidR="00A33FE6" w:rsidRPr="00326258" w:rsidRDefault="00903B26"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 xml:space="preserve">L’attuale disparità normativa crea una dicotomia che </w:t>
      </w:r>
      <w:r w:rsidR="000A228D" w:rsidRPr="00326258">
        <w:rPr>
          <w:rFonts w:ascii="Arial Narrow" w:hAnsi="Arial Narrow"/>
          <w:bCs/>
          <w:szCs w:val="24"/>
        </w:rPr>
        <w:t>riflette</w:t>
      </w:r>
      <w:r w:rsidR="00E06897" w:rsidRPr="00326258">
        <w:rPr>
          <w:rFonts w:ascii="Arial Narrow" w:hAnsi="Arial Narrow"/>
          <w:bCs/>
          <w:szCs w:val="24"/>
        </w:rPr>
        <w:t>, dunque,</w:t>
      </w:r>
      <w:r w:rsidR="000A228D" w:rsidRPr="00326258">
        <w:rPr>
          <w:rFonts w:ascii="Arial Narrow" w:hAnsi="Arial Narrow"/>
          <w:bCs/>
          <w:szCs w:val="24"/>
        </w:rPr>
        <w:t xml:space="preserve"> le scelte </w:t>
      </w:r>
      <w:r w:rsidR="00916824" w:rsidRPr="00326258">
        <w:rPr>
          <w:rFonts w:ascii="Arial Narrow" w:hAnsi="Arial Narrow"/>
          <w:bCs/>
          <w:szCs w:val="24"/>
        </w:rPr>
        <w:t>compiute</w:t>
      </w:r>
      <w:r w:rsidR="000A228D" w:rsidRPr="00326258">
        <w:rPr>
          <w:rFonts w:ascii="Arial Narrow" w:hAnsi="Arial Narrow"/>
          <w:bCs/>
          <w:szCs w:val="24"/>
        </w:rPr>
        <w:t xml:space="preserve"> negli anni a diversi livelli</w:t>
      </w:r>
      <w:r w:rsidR="006B169C" w:rsidRPr="00326258">
        <w:rPr>
          <w:rFonts w:ascii="Arial Narrow" w:hAnsi="Arial Narrow"/>
          <w:bCs/>
          <w:szCs w:val="24"/>
        </w:rPr>
        <w:t xml:space="preserve"> (nazionale e regionale, ministeriale e universitario, legislativo e acc</w:t>
      </w:r>
      <w:r w:rsidR="006B169C" w:rsidRPr="00326258">
        <w:rPr>
          <w:rFonts w:ascii="Arial Narrow" w:hAnsi="Arial Narrow"/>
          <w:bCs/>
          <w:szCs w:val="24"/>
        </w:rPr>
        <w:t>a</w:t>
      </w:r>
      <w:r w:rsidR="006B169C" w:rsidRPr="00326258">
        <w:rPr>
          <w:rFonts w:ascii="Arial Narrow" w:hAnsi="Arial Narrow"/>
          <w:bCs/>
          <w:szCs w:val="24"/>
        </w:rPr>
        <w:t>demico)</w:t>
      </w:r>
      <w:r w:rsidR="00916824" w:rsidRPr="00326258">
        <w:rPr>
          <w:rFonts w:ascii="Arial Narrow" w:hAnsi="Arial Narrow"/>
          <w:bCs/>
          <w:szCs w:val="24"/>
        </w:rPr>
        <w:t xml:space="preserve">, </w:t>
      </w:r>
      <w:r w:rsidR="006B169C" w:rsidRPr="00326258">
        <w:rPr>
          <w:rFonts w:ascii="Arial Narrow" w:hAnsi="Arial Narrow"/>
          <w:bCs/>
          <w:szCs w:val="24"/>
        </w:rPr>
        <w:t>in maniera segmentata</w:t>
      </w:r>
      <w:r w:rsidR="00EE3231" w:rsidRPr="00326258">
        <w:rPr>
          <w:rFonts w:ascii="Arial Narrow" w:hAnsi="Arial Narrow"/>
          <w:bCs/>
          <w:szCs w:val="24"/>
        </w:rPr>
        <w:t>, amme</w:t>
      </w:r>
      <w:r w:rsidR="00916824" w:rsidRPr="00326258">
        <w:rPr>
          <w:rFonts w:ascii="Arial Narrow" w:hAnsi="Arial Narrow"/>
          <w:bCs/>
          <w:szCs w:val="24"/>
        </w:rPr>
        <w:t>ttendo</w:t>
      </w:r>
      <w:r w:rsidR="00EE3231" w:rsidRPr="00326258">
        <w:rPr>
          <w:rFonts w:ascii="Arial Narrow" w:hAnsi="Arial Narrow"/>
          <w:bCs/>
          <w:szCs w:val="24"/>
        </w:rPr>
        <w:t xml:space="preserve"> il susseguirsi di contraddizioni e </w:t>
      </w:r>
      <w:r w:rsidR="000A0C42" w:rsidRPr="00326258">
        <w:rPr>
          <w:rFonts w:ascii="Arial Narrow" w:hAnsi="Arial Narrow"/>
          <w:bCs/>
          <w:szCs w:val="24"/>
        </w:rPr>
        <w:t>decisioni ri</w:t>
      </w:r>
      <w:r w:rsidR="000A0C42" w:rsidRPr="00326258">
        <w:rPr>
          <w:rFonts w:ascii="Arial Narrow" w:hAnsi="Arial Narrow"/>
          <w:bCs/>
          <w:szCs w:val="24"/>
        </w:rPr>
        <w:t>n</w:t>
      </w:r>
      <w:r w:rsidR="000A0C42" w:rsidRPr="00326258">
        <w:rPr>
          <w:rFonts w:ascii="Arial Narrow" w:hAnsi="Arial Narrow"/>
          <w:bCs/>
          <w:szCs w:val="24"/>
        </w:rPr>
        <w:t>viate</w:t>
      </w:r>
      <w:r w:rsidR="00EE3231" w:rsidRPr="00326258">
        <w:rPr>
          <w:rFonts w:ascii="Arial Narrow" w:hAnsi="Arial Narrow"/>
          <w:bCs/>
          <w:szCs w:val="24"/>
        </w:rPr>
        <w:t>, che o</w:t>
      </w:r>
      <w:r w:rsidR="00B966B3" w:rsidRPr="00326258">
        <w:rPr>
          <w:rFonts w:ascii="Arial Narrow" w:hAnsi="Arial Narrow"/>
          <w:bCs/>
          <w:szCs w:val="24"/>
        </w:rPr>
        <w:t xml:space="preserve">ra richiedono risposte concrete </w:t>
      </w:r>
      <w:r w:rsidR="00EE3231" w:rsidRPr="00326258">
        <w:rPr>
          <w:rFonts w:ascii="Arial Narrow" w:hAnsi="Arial Narrow"/>
          <w:bCs/>
          <w:szCs w:val="24"/>
        </w:rPr>
        <w:t>rispetto alle possibilità occupazionali dei due profil</w:t>
      </w:r>
      <w:r w:rsidR="00E06897" w:rsidRPr="00326258">
        <w:rPr>
          <w:rFonts w:ascii="Arial Narrow" w:hAnsi="Arial Narrow"/>
          <w:bCs/>
          <w:szCs w:val="24"/>
        </w:rPr>
        <w:t>i, cercando di neutralizzare una spinta contrappositiva</w:t>
      </w:r>
      <w:r w:rsidR="003F2278" w:rsidRPr="00326258">
        <w:rPr>
          <w:rFonts w:ascii="Arial Narrow" w:hAnsi="Arial Narrow"/>
          <w:bCs/>
          <w:szCs w:val="24"/>
        </w:rPr>
        <w:t xml:space="preserve"> che rischia di ridurre la complessità del </w:t>
      </w:r>
      <w:r w:rsidR="00805B75" w:rsidRPr="00326258">
        <w:rPr>
          <w:rFonts w:ascii="Arial Narrow" w:hAnsi="Arial Narrow"/>
          <w:bCs/>
          <w:szCs w:val="24"/>
        </w:rPr>
        <w:t xml:space="preserve">bisogno e del </w:t>
      </w:r>
      <w:r w:rsidR="003F2278" w:rsidRPr="00326258">
        <w:rPr>
          <w:rFonts w:ascii="Arial Narrow" w:hAnsi="Arial Narrow"/>
          <w:bCs/>
          <w:szCs w:val="24"/>
        </w:rPr>
        <w:t>lavoro educativo</w:t>
      </w:r>
      <w:r w:rsidRPr="00326258">
        <w:rPr>
          <w:rFonts w:ascii="Arial Narrow" w:hAnsi="Arial Narrow"/>
          <w:bCs/>
          <w:szCs w:val="24"/>
        </w:rPr>
        <w:t>,</w:t>
      </w:r>
      <w:r w:rsidR="003F2278" w:rsidRPr="00326258">
        <w:rPr>
          <w:rFonts w:ascii="Arial Narrow" w:hAnsi="Arial Narrow"/>
          <w:bCs/>
          <w:szCs w:val="24"/>
        </w:rPr>
        <w:t xml:space="preserve"> negando la coesistenza delle</w:t>
      </w:r>
      <w:r w:rsidRPr="00326258">
        <w:rPr>
          <w:rFonts w:ascii="Arial Narrow" w:hAnsi="Arial Narrow"/>
          <w:bCs/>
          <w:szCs w:val="24"/>
        </w:rPr>
        <w:t xml:space="preserve"> dimensioni sociale e sanitaria, e</w:t>
      </w:r>
      <w:r w:rsidR="003F2278" w:rsidRPr="00326258">
        <w:rPr>
          <w:rFonts w:ascii="Arial Narrow" w:hAnsi="Arial Narrow"/>
          <w:bCs/>
          <w:szCs w:val="24"/>
        </w:rPr>
        <w:t xml:space="preserve"> finendo con l’indebolire la pr</w:t>
      </w:r>
      <w:r w:rsidR="00805B75" w:rsidRPr="00326258">
        <w:rPr>
          <w:rFonts w:ascii="Arial Narrow" w:hAnsi="Arial Narrow"/>
          <w:bCs/>
          <w:szCs w:val="24"/>
        </w:rPr>
        <w:t>ofessionalità educativa stessa, specie nella sua componente m</w:t>
      </w:r>
      <w:r w:rsidR="00805B75" w:rsidRPr="00326258">
        <w:rPr>
          <w:rFonts w:ascii="Arial Narrow" w:hAnsi="Arial Narrow"/>
          <w:bCs/>
          <w:szCs w:val="24"/>
        </w:rPr>
        <w:t>e</w:t>
      </w:r>
      <w:r w:rsidR="00805B75" w:rsidRPr="00326258">
        <w:rPr>
          <w:rFonts w:ascii="Arial Narrow" w:hAnsi="Arial Narrow"/>
          <w:bCs/>
          <w:szCs w:val="24"/>
        </w:rPr>
        <w:t xml:space="preserve">no tutelata </w:t>
      </w:r>
      <w:r w:rsidR="00E4263C" w:rsidRPr="00326258">
        <w:rPr>
          <w:rFonts w:ascii="Arial Narrow" w:hAnsi="Arial Narrow"/>
          <w:bCs/>
          <w:szCs w:val="24"/>
        </w:rPr>
        <w:t>dal punto di vista normativo. N</w:t>
      </w:r>
      <w:r w:rsidR="003F2278" w:rsidRPr="00326258">
        <w:rPr>
          <w:rFonts w:ascii="Arial Narrow" w:hAnsi="Arial Narrow"/>
          <w:bCs/>
          <w:szCs w:val="24"/>
        </w:rPr>
        <w:t>on è da sottovalutare</w:t>
      </w:r>
      <w:r w:rsidR="00E4263C" w:rsidRPr="00326258">
        <w:rPr>
          <w:rFonts w:ascii="Arial Narrow" w:hAnsi="Arial Narrow"/>
          <w:bCs/>
          <w:szCs w:val="24"/>
        </w:rPr>
        <w:t>, inoltre,</w:t>
      </w:r>
      <w:r w:rsidR="003F2278" w:rsidRPr="00326258">
        <w:rPr>
          <w:rFonts w:ascii="Arial Narrow" w:hAnsi="Arial Narrow"/>
          <w:bCs/>
          <w:szCs w:val="24"/>
        </w:rPr>
        <w:t xml:space="preserve"> il </w:t>
      </w:r>
      <w:r w:rsidR="00E06897" w:rsidRPr="00326258">
        <w:rPr>
          <w:rFonts w:ascii="Arial Narrow" w:hAnsi="Arial Narrow"/>
          <w:bCs/>
          <w:szCs w:val="24"/>
        </w:rPr>
        <w:t>rischio</w:t>
      </w:r>
      <w:r w:rsidR="00A33FE6" w:rsidRPr="00326258">
        <w:rPr>
          <w:rFonts w:ascii="Arial Narrow" w:hAnsi="Arial Narrow"/>
          <w:bCs/>
          <w:szCs w:val="24"/>
        </w:rPr>
        <w:t xml:space="preserve"> di espropri</w:t>
      </w:r>
      <w:r w:rsidR="00A33FE6" w:rsidRPr="00326258">
        <w:rPr>
          <w:rFonts w:ascii="Arial Narrow" w:hAnsi="Arial Narrow"/>
          <w:bCs/>
          <w:szCs w:val="24"/>
        </w:rPr>
        <w:t>a</w:t>
      </w:r>
      <w:r w:rsidR="00A33FE6" w:rsidRPr="00326258">
        <w:rPr>
          <w:rFonts w:ascii="Arial Narrow" w:hAnsi="Arial Narrow"/>
          <w:bCs/>
          <w:szCs w:val="24"/>
        </w:rPr>
        <w:t xml:space="preserve">zione da parte di altre figure professionali che, in ragione di un riconoscimento sociale solido, si inseriscono tra le crepe di </w:t>
      </w:r>
      <w:r w:rsidR="003F2278" w:rsidRPr="00326258">
        <w:rPr>
          <w:rFonts w:ascii="Arial Narrow" w:hAnsi="Arial Narrow"/>
          <w:bCs/>
          <w:szCs w:val="24"/>
        </w:rPr>
        <w:t>una spaccatura interna alla professione</w:t>
      </w:r>
      <w:r w:rsidR="00A33FE6" w:rsidRPr="00326258">
        <w:rPr>
          <w:rFonts w:ascii="Arial Narrow" w:hAnsi="Arial Narrow"/>
          <w:bCs/>
          <w:szCs w:val="24"/>
        </w:rPr>
        <w:t xml:space="preserve"> educativa, andando </w:t>
      </w:r>
      <w:r w:rsidR="006E0007" w:rsidRPr="00326258">
        <w:rPr>
          <w:rFonts w:ascii="Arial Narrow" w:hAnsi="Arial Narrow"/>
          <w:bCs/>
          <w:szCs w:val="24"/>
        </w:rPr>
        <w:t xml:space="preserve">a complicare una situazione lavorativa già </w:t>
      </w:r>
      <w:r w:rsidR="00A33FE6" w:rsidRPr="00326258">
        <w:rPr>
          <w:rFonts w:ascii="Arial Narrow" w:hAnsi="Arial Narrow"/>
          <w:bCs/>
          <w:szCs w:val="24"/>
        </w:rPr>
        <w:t>precari</w:t>
      </w:r>
      <w:r w:rsidR="006E0007" w:rsidRPr="00326258">
        <w:rPr>
          <w:rFonts w:ascii="Arial Narrow" w:hAnsi="Arial Narrow"/>
          <w:bCs/>
          <w:szCs w:val="24"/>
        </w:rPr>
        <w:t>a</w:t>
      </w:r>
      <w:r w:rsidR="00A33FE6" w:rsidRPr="00326258">
        <w:rPr>
          <w:rFonts w:ascii="Arial Narrow" w:hAnsi="Arial Narrow"/>
          <w:bCs/>
          <w:szCs w:val="24"/>
        </w:rPr>
        <w:t xml:space="preserve"> e </w:t>
      </w:r>
      <w:r w:rsidR="006E0007" w:rsidRPr="00326258">
        <w:rPr>
          <w:rFonts w:ascii="Arial Narrow" w:hAnsi="Arial Narrow"/>
          <w:bCs/>
          <w:szCs w:val="24"/>
        </w:rPr>
        <w:t xml:space="preserve">carica di </w:t>
      </w:r>
      <w:r w:rsidR="00A33FE6" w:rsidRPr="00326258">
        <w:rPr>
          <w:rFonts w:ascii="Arial Narrow" w:hAnsi="Arial Narrow"/>
          <w:bCs/>
          <w:szCs w:val="24"/>
        </w:rPr>
        <w:t>ambiguità</w:t>
      </w:r>
      <w:r w:rsidR="006E0007" w:rsidRPr="00326258">
        <w:rPr>
          <w:rFonts w:ascii="Arial Narrow" w:hAnsi="Arial Narrow"/>
          <w:bCs/>
          <w:szCs w:val="24"/>
        </w:rPr>
        <w:t xml:space="preserve">, </w:t>
      </w:r>
      <w:r w:rsidR="00735F45" w:rsidRPr="00326258">
        <w:rPr>
          <w:rFonts w:ascii="Arial Narrow" w:hAnsi="Arial Narrow"/>
          <w:bCs/>
          <w:szCs w:val="24"/>
        </w:rPr>
        <w:t xml:space="preserve">che </w:t>
      </w:r>
      <w:r w:rsidR="006E0007" w:rsidRPr="00326258">
        <w:rPr>
          <w:rFonts w:ascii="Arial Narrow" w:hAnsi="Arial Narrow"/>
          <w:bCs/>
          <w:szCs w:val="24"/>
        </w:rPr>
        <w:t>avrebbe</w:t>
      </w:r>
      <w:r w:rsidR="00735F45" w:rsidRPr="00326258">
        <w:rPr>
          <w:rFonts w:ascii="Arial Narrow" w:hAnsi="Arial Narrow"/>
          <w:bCs/>
          <w:szCs w:val="24"/>
        </w:rPr>
        <w:t xml:space="preserve"> bisogno di nuove regole.</w:t>
      </w:r>
    </w:p>
    <w:p w:rsidR="00B966B3" w:rsidRPr="00326258" w:rsidRDefault="00B966B3"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Le stesse direttive europee sollecitano la regolamentazione delle qualifiche professionali</w:t>
      </w:r>
      <w:r w:rsidR="003B1AB4" w:rsidRPr="00326258">
        <w:rPr>
          <w:rFonts w:ascii="Arial Narrow" w:hAnsi="Arial Narrow"/>
          <w:bCs/>
          <w:szCs w:val="24"/>
        </w:rPr>
        <w:t xml:space="preserve"> </w:t>
      </w:r>
      <w:r w:rsidR="00EF4696" w:rsidRPr="00326258">
        <w:rPr>
          <w:rFonts w:ascii="Arial Narrow" w:hAnsi="Arial Narrow"/>
          <w:bCs/>
          <w:szCs w:val="24"/>
        </w:rPr>
        <w:t xml:space="preserve">al fine di </w:t>
      </w:r>
      <w:r w:rsidR="0094710E" w:rsidRPr="00326258">
        <w:rPr>
          <w:rFonts w:ascii="Arial Narrow" w:hAnsi="Arial Narrow"/>
          <w:bCs/>
          <w:szCs w:val="24"/>
        </w:rPr>
        <w:t>inserir</w:t>
      </w:r>
      <w:r w:rsidR="00EF4696" w:rsidRPr="00326258">
        <w:rPr>
          <w:rFonts w:ascii="Arial Narrow" w:hAnsi="Arial Narrow"/>
          <w:bCs/>
          <w:szCs w:val="24"/>
        </w:rPr>
        <w:t>l</w:t>
      </w:r>
      <w:r w:rsidR="0094710E" w:rsidRPr="00326258">
        <w:rPr>
          <w:rFonts w:ascii="Arial Narrow" w:hAnsi="Arial Narrow"/>
          <w:bCs/>
          <w:szCs w:val="24"/>
        </w:rPr>
        <w:t xml:space="preserve">e in un quadro composito </w:t>
      </w:r>
      <w:r w:rsidR="00EF4696" w:rsidRPr="00326258">
        <w:rPr>
          <w:rFonts w:ascii="Arial Narrow" w:hAnsi="Arial Narrow"/>
          <w:bCs/>
          <w:szCs w:val="24"/>
        </w:rPr>
        <w:t xml:space="preserve">in cui sussista una </w:t>
      </w:r>
      <w:r w:rsidR="0094710E" w:rsidRPr="00326258">
        <w:rPr>
          <w:rFonts w:ascii="Arial Narrow" w:hAnsi="Arial Narrow"/>
          <w:bCs/>
          <w:szCs w:val="24"/>
        </w:rPr>
        <w:t>intersezione tra formazione e lav</w:t>
      </w:r>
      <w:r w:rsidR="0094710E" w:rsidRPr="00326258">
        <w:rPr>
          <w:rFonts w:ascii="Arial Narrow" w:hAnsi="Arial Narrow"/>
          <w:bCs/>
          <w:szCs w:val="24"/>
        </w:rPr>
        <w:t>o</w:t>
      </w:r>
      <w:r w:rsidR="0094710E" w:rsidRPr="00326258">
        <w:rPr>
          <w:rFonts w:ascii="Arial Narrow" w:hAnsi="Arial Narrow"/>
          <w:bCs/>
          <w:szCs w:val="24"/>
        </w:rPr>
        <w:t>ro</w:t>
      </w:r>
      <w:r w:rsidRPr="00326258">
        <w:rPr>
          <w:rFonts w:ascii="Arial Narrow" w:hAnsi="Arial Narrow"/>
          <w:bCs/>
          <w:szCs w:val="24"/>
        </w:rPr>
        <w:t>:</w:t>
      </w:r>
      <w:r w:rsidR="00120413">
        <w:rPr>
          <w:rFonts w:ascii="Arial Narrow" w:hAnsi="Arial Narrow"/>
          <w:bCs/>
          <w:szCs w:val="24"/>
        </w:rPr>
        <w:t xml:space="preserve"> “</w:t>
      </w:r>
      <w:r w:rsidRPr="00326258">
        <w:rPr>
          <w:rFonts w:ascii="Arial Narrow" w:hAnsi="Arial Narrow"/>
          <w:bCs/>
          <w:szCs w:val="24"/>
        </w:rPr>
        <w:t>[La] Direttiva europea del 2005 […] rientra nelle strategie dell’UE tese a sostenere i pr</w:t>
      </w:r>
      <w:r w:rsidRPr="00326258">
        <w:rPr>
          <w:rFonts w:ascii="Arial Narrow" w:hAnsi="Arial Narrow"/>
          <w:bCs/>
          <w:szCs w:val="24"/>
        </w:rPr>
        <w:t>o</w:t>
      </w:r>
      <w:r w:rsidRPr="00326258">
        <w:rPr>
          <w:rFonts w:ascii="Arial Narrow" w:hAnsi="Arial Narrow"/>
          <w:bCs/>
          <w:szCs w:val="24"/>
        </w:rPr>
        <w:t>cessi d’integrazione europea degli Stati membri: l’architettura europea delle profe</w:t>
      </w:r>
      <w:r w:rsidR="004A1F4C" w:rsidRPr="00326258">
        <w:rPr>
          <w:rFonts w:ascii="Arial Narrow" w:hAnsi="Arial Narrow"/>
          <w:bCs/>
          <w:szCs w:val="24"/>
        </w:rPr>
        <w:t>s</w:t>
      </w:r>
      <w:r w:rsidRPr="00326258">
        <w:rPr>
          <w:rFonts w:ascii="Arial Narrow" w:hAnsi="Arial Narrow"/>
          <w:bCs/>
          <w:szCs w:val="24"/>
        </w:rPr>
        <w:t>sioni, al pari di quella dell’istruzione e della formazione universitaria in particolare, è condizione indispe</w:t>
      </w:r>
      <w:r w:rsidRPr="00326258">
        <w:rPr>
          <w:rFonts w:ascii="Arial Narrow" w:hAnsi="Arial Narrow"/>
          <w:bCs/>
          <w:szCs w:val="24"/>
        </w:rPr>
        <w:t>n</w:t>
      </w:r>
      <w:r w:rsidRPr="00326258">
        <w:rPr>
          <w:rFonts w:ascii="Arial Narrow" w:hAnsi="Arial Narrow"/>
          <w:bCs/>
          <w:szCs w:val="24"/>
        </w:rPr>
        <w:t>sabile per lo sviluppo del mercato europeo del lavoro e la circolarità europea delle professioni e delle competenze all’interno e all’esterno del continente, nel più vasto scenario dello Spazio europeo della Società e dell’Economia della conoscenza, avanzata e competitiva”</w:t>
      </w:r>
      <w:r w:rsidRPr="00326258">
        <w:rPr>
          <w:rStyle w:val="Rimandonotaapidipagina"/>
          <w:rFonts w:ascii="Arial Narrow" w:hAnsi="Arial Narrow"/>
          <w:bCs/>
          <w:szCs w:val="24"/>
        </w:rPr>
        <w:footnoteReference w:id="13"/>
      </w:r>
      <w:r w:rsidRPr="00326258">
        <w:rPr>
          <w:rFonts w:ascii="Arial Narrow" w:hAnsi="Arial Narrow"/>
          <w:bCs/>
          <w:szCs w:val="24"/>
        </w:rPr>
        <w:t>.</w:t>
      </w:r>
    </w:p>
    <w:p w:rsidR="00B966B3" w:rsidRPr="00326258" w:rsidRDefault="00B966B3" w:rsidP="00120413">
      <w:pPr>
        <w:pStyle w:val="Paragrafoelenco"/>
        <w:shd w:val="clear" w:color="auto" w:fill="FFFFFF"/>
        <w:ind w:left="851" w:right="566" w:firstLine="283"/>
        <w:jc w:val="both"/>
        <w:rPr>
          <w:rFonts w:ascii="Arial Narrow" w:hAnsi="Arial Narrow"/>
          <w:bCs/>
          <w:szCs w:val="24"/>
        </w:rPr>
      </w:pPr>
    </w:p>
    <w:p w:rsidR="000A228D" w:rsidRPr="00326258" w:rsidRDefault="004A1F4C"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lastRenderedPageBreak/>
        <w:t xml:space="preserve">Le linee europee orientano alla condivisione </w:t>
      </w:r>
      <w:r w:rsidR="00EF4696" w:rsidRPr="00326258">
        <w:rPr>
          <w:rFonts w:ascii="Arial Narrow" w:hAnsi="Arial Narrow"/>
          <w:bCs/>
          <w:szCs w:val="24"/>
        </w:rPr>
        <w:t>di modelli di competenze comuni. Ma</w:t>
      </w:r>
      <w:r w:rsidRPr="00326258">
        <w:rPr>
          <w:rFonts w:ascii="Arial Narrow" w:hAnsi="Arial Narrow"/>
          <w:bCs/>
          <w:szCs w:val="24"/>
        </w:rPr>
        <w:t xml:space="preserve"> come aderire a un progetto di questa portata, senza prima ridurre la disorganicità nazion</w:t>
      </w:r>
      <w:r w:rsidR="006B7609">
        <w:rPr>
          <w:rFonts w:ascii="Arial Narrow" w:hAnsi="Arial Narrow"/>
          <w:bCs/>
          <w:szCs w:val="24"/>
        </w:rPr>
        <w:t>al</w:t>
      </w:r>
      <w:r w:rsidRPr="00326258">
        <w:rPr>
          <w:rFonts w:ascii="Arial Narrow" w:hAnsi="Arial Narrow"/>
          <w:bCs/>
          <w:szCs w:val="24"/>
        </w:rPr>
        <w:t>e?</w:t>
      </w:r>
    </w:p>
    <w:p w:rsidR="00283F7B" w:rsidRPr="00326258" w:rsidRDefault="00E2211D"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 xml:space="preserve">Un primo passo sta nell’assunzione condivisa di responsabilità orientate in modo chiaro e deciso alla ridefinizione del senso e del valore sociale </w:t>
      </w:r>
      <w:r w:rsidR="00FA05BF" w:rsidRPr="00326258">
        <w:rPr>
          <w:rFonts w:ascii="Arial Narrow" w:hAnsi="Arial Narrow"/>
          <w:bCs/>
          <w:szCs w:val="24"/>
        </w:rPr>
        <w:t xml:space="preserve">e politico </w:t>
      </w:r>
      <w:r w:rsidRPr="00326258">
        <w:rPr>
          <w:rFonts w:ascii="Arial Narrow" w:hAnsi="Arial Narrow"/>
          <w:bCs/>
          <w:szCs w:val="24"/>
        </w:rPr>
        <w:t>(</w:t>
      </w:r>
      <w:r w:rsidR="0094710E" w:rsidRPr="00326258">
        <w:rPr>
          <w:rFonts w:ascii="Arial Narrow" w:hAnsi="Arial Narrow"/>
          <w:bCs/>
          <w:szCs w:val="24"/>
        </w:rPr>
        <w:t>nonché</w:t>
      </w:r>
      <w:r w:rsidRPr="00326258">
        <w:rPr>
          <w:rFonts w:ascii="Arial Narrow" w:hAnsi="Arial Narrow"/>
          <w:bCs/>
          <w:szCs w:val="24"/>
        </w:rPr>
        <w:t xml:space="preserve"> economico) del lav</w:t>
      </w:r>
      <w:r w:rsidRPr="00326258">
        <w:rPr>
          <w:rFonts w:ascii="Arial Narrow" w:hAnsi="Arial Narrow"/>
          <w:bCs/>
          <w:szCs w:val="24"/>
        </w:rPr>
        <w:t>o</w:t>
      </w:r>
      <w:r w:rsidRPr="00326258">
        <w:rPr>
          <w:rFonts w:ascii="Arial Narrow" w:hAnsi="Arial Narrow"/>
          <w:bCs/>
          <w:szCs w:val="24"/>
        </w:rPr>
        <w:t xml:space="preserve">ro educativo. </w:t>
      </w:r>
    </w:p>
    <w:p w:rsidR="00A56B2F" w:rsidRPr="00326258" w:rsidRDefault="0031546F"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szCs w:val="24"/>
        </w:rPr>
        <w:t>Mettere ordine nelle questioni riguardanti i valori legali dei titoli di studio e le possibilità o</w:t>
      </w:r>
      <w:r w:rsidRPr="00326258">
        <w:rPr>
          <w:rFonts w:ascii="Arial Narrow" w:hAnsi="Arial Narrow"/>
          <w:szCs w:val="24"/>
        </w:rPr>
        <w:t>c</w:t>
      </w:r>
      <w:r w:rsidRPr="00326258">
        <w:rPr>
          <w:rFonts w:ascii="Arial Narrow" w:hAnsi="Arial Narrow"/>
          <w:szCs w:val="24"/>
        </w:rPr>
        <w:t xml:space="preserve">cupazionali di coloro che scelgono l’educazione come ambito professionale è necessario; </w:t>
      </w:r>
      <w:r w:rsidR="00283F7B" w:rsidRPr="00326258">
        <w:rPr>
          <w:rFonts w:ascii="Arial Narrow" w:hAnsi="Arial Narrow"/>
          <w:bCs/>
          <w:szCs w:val="24"/>
        </w:rPr>
        <w:t>non si tratta però di un impegno riducibile alla tutela dei diritti di categoria (declinati sostanzialme</w:t>
      </w:r>
      <w:r w:rsidR="00283F7B" w:rsidRPr="00326258">
        <w:rPr>
          <w:rFonts w:ascii="Arial Narrow" w:hAnsi="Arial Narrow"/>
          <w:bCs/>
          <w:szCs w:val="24"/>
        </w:rPr>
        <w:t>n</w:t>
      </w:r>
      <w:r w:rsidR="00283F7B" w:rsidRPr="00326258">
        <w:rPr>
          <w:rFonts w:ascii="Arial Narrow" w:hAnsi="Arial Narrow"/>
          <w:bCs/>
          <w:szCs w:val="24"/>
        </w:rPr>
        <w:t xml:space="preserve">te in termini di garanzie occupazionali e contrattuali, per quanto legittime). Vivere </w:t>
      </w:r>
      <w:r w:rsidR="00283F7B" w:rsidRPr="00326258">
        <w:rPr>
          <w:rFonts w:ascii="Arial Narrow" w:hAnsi="Arial Narrow"/>
          <w:szCs w:val="24"/>
        </w:rPr>
        <w:t xml:space="preserve">in un’epoca egemonizzata dagli strumenti interpretativi basati sulla razionalità economica induce a leggere i fenomeni sostanzialmente in relazione alla precarietà lavorativa ed economica (il cui peso è innegabilmente rilevante) anziché come processi di definizione di una progettualità identitaria che non riguarda solo i singoli individui, ma la collettività. Attenzione, dunque, </w:t>
      </w:r>
      <w:r w:rsidRPr="00326258">
        <w:rPr>
          <w:rFonts w:ascii="Arial Narrow" w:hAnsi="Arial Narrow"/>
          <w:szCs w:val="24"/>
        </w:rPr>
        <w:t>al rischio di co</w:t>
      </w:r>
      <w:r w:rsidRPr="00326258">
        <w:rPr>
          <w:rFonts w:ascii="Arial Narrow" w:hAnsi="Arial Narrow"/>
          <w:szCs w:val="24"/>
        </w:rPr>
        <w:t>n</w:t>
      </w:r>
      <w:r w:rsidRPr="00326258">
        <w:rPr>
          <w:rFonts w:ascii="Arial Narrow" w:hAnsi="Arial Narrow"/>
          <w:szCs w:val="24"/>
        </w:rPr>
        <w:t>fondere un compito non più rimandabile con lo scopo ultimo di una presa di posizione che d</w:t>
      </w:r>
      <w:r w:rsidRPr="00326258">
        <w:rPr>
          <w:rFonts w:ascii="Arial Narrow" w:hAnsi="Arial Narrow"/>
          <w:szCs w:val="24"/>
        </w:rPr>
        <w:t>e</w:t>
      </w:r>
      <w:r w:rsidRPr="00326258">
        <w:rPr>
          <w:rFonts w:ascii="Arial Narrow" w:hAnsi="Arial Narrow"/>
          <w:szCs w:val="24"/>
        </w:rPr>
        <w:t xml:space="preserve">ve tendere al </w:t>
      </w:r>
      <w:r w:rsidR="00E2211D" w:rsidRPr="00326258">
        <w:rPr>
          <w:rFonts w:ascii="Arial Narrow" w:hAnsi="Arial Narrow"/>
          <w:bCs/>
          <w:szCs w:val="24"/>
        </w:rPr>
        <w:t xml:space="preserve">riconoscimento </w:t>
      </w:r>
      <w:r w:rsidR="00FA05BF" w:rsidRPr="00326258">
        <w:rPr>
          <w:rFonts w:ascii="Arial Narrow" w:hAnsi="Arial Narrow"/>
          <w:bCs/>
          <w:szCs w:val="24"/>
        </w:rPr>
        <w:t>sociale, culturale ed economico</w:t>
      </w:r>
      <w:r w:rsidRPr="00326258">
        <w:rPr>
          <w:rFonts w:ascii="Arial Narrow" w:hAnsi="Arial Narrow"/>
          <w:bCs/>
          <w:szCs w:val="24"/>
        </w:rPr>
        <w:t xml:space="preserve"> della professionalità educativa e alla tutela della qualità del lavoro educativo. In questa prospettiva, i sogg</w:t>
      </w:r>
      <w:r w:rsidR="00283F7B" w:rsidRPr="00326258">
        <w:rPr>
          <w:rFonts w:ascii="Arial Narrow" w:hAnsi="Arial Narrow"/>
          <w:bCs/>
          <w:szCs w:val="24"/>
        </w:rPr>
        <w:t>etti coinvolti sono molteplici (</w:t>
      </w:r>
      <w:r w:rsidRPr="00326258">
        <w:rPr>
          <w:rFonts w:ascii="Arial Narrow" w:hAnsi="Arial Narrow"/>
          <w:bCs/>
          <w:szCs w:val="24"/>
        </w:rPr>
        <w:t xml:space="preserve">come pure i beneficiari di </w:t>
      </w:r>
      <w:r w:rsidR="00113ABF" w:rsidRPr="00326258">
        <w:rPr>
          <w:rFonts w:ascii="Arial Narrow" w:hAnsi="Arial Narrow"/>
          <w:bCs/>
          <w:szCs w:val="24"/>
        </w:rPr>
        <w:t>un cambiamento che non si compie in termini di conqu</w:t>
      </w:r>
      <w:r w:rsidR="00113ABF" w:rsidRPr="00326258">
        <w:rPr>
          <w:rFonts w:ascii="Arial Narrow" w:hAnsi="Arial Narrow"/>
          <w:bCs/>
          <w:szCs w:val="24"/>
        </w:rPr>
        <w:t>i</w:t>
      </w:r>
      <w:r w:rsidR="00113ABF" w:rsidRPr="00326258">
        <w:rPr>
          <w:rFonts w:ascii="Arial Narrow" w:hAnsi="Arial Narrow"/>
          <w:bCs/>
          <w:szCs w:val="24"/>
        </w:rPr>
        <w:t>sta o difesa di autonomie</w:t>
      </w:r>
      <w:r w:rsidR="00283F7B" w:rsidRPr="00326258">
        <w:rPr>
          <w:rFonts w:ascii="Arial Narrow" w:hAnsi="Arial Narrow"/>
          <w:bCs/>
          <w:szCs w:val="24"/>
        </w:rPr>
        <w:t>) e ciascuno interpellato per contribuire alla</w:t>
      </w:r>
      <w:r w:rsidR="00113ABF" w:rsidRPr="00326258">
        <w:rPr>
          <w:rFonts w:ascii="Arial Narrow" w:hAnsi="Arial Narrow"/>
          <w:bCs/>
          <w:szCs w:val="24"/>
        </w:rPr>
        <w:t xml:space="preserve"> concertazione </w:t>
      </w:r>
      <w:r w:rsidR="000A4C7A" w:rsidRPr="00326258">
        <w:rPr>
          <w:rFonts w:ascii="Arial Narrow" w:hAnsi="Arial Narrow"/>
          <w:bCs/>
          <w:szCs w:val="24"/>
        </w:rPr>
        <w:t>di una v</w:t>
      </w:r>
      <w:r w:rsidR="000A4C7A" w:rsidRPr="00326258">
        <w:rPr>
          <w:rFonts w:ascii="Arial Narrow" w:hAnsi="Arial Narrow"/>
          <w:bCs/>
          <w:szCs w:val="24"/>
        </w:rPr>
        <w:t>i</w:t>
      </w:r>
      <w:r w:rsidR="000A4C7A" w:rsidRPr="00326258">
        <w:rPr>
          <w:rFonts w:ascii="Arial Narrow" w:hAnsi="Arial Narrow"/>
          <w:bCs/>
          <w:szCs w:val="24"/>
        </w:rPr>
        <w:t>sione d’insieme che sappia ridurre la parcellizzazione e sviluppare un nuovo modello di pr</w:t>
      </w:r>
      <w:r w:rsidR="000A4C7A" w:rsidRPr="00326258">
        <w:rPr>
          <w:rFonts w:ascii="Arial Narrow" w:hAnsi="Arial Narrow"/>
          <w:bCs/>
          <w:szCs w:val="24"/>
        </w:rPr>
        <w:t>o</w:t>
      </w:r>
      <w:r w:rsidR="000A4C7A" w:rsidRPr="00326258">
        <w:rPr>
          <w:rFonts w:ascii="Arial Narrow" w:hAnsi="Arial Narrow"/>
          <w:bCs/>
          <w:szCs w:val="24"/>
        </w:rPr>
        <w:t xml:space="preserve">gettazione condivisa in cui la politica, le istituzioni e le organizzazioni si confrontano, non solo sul piano </w:t>
      </w:r>
      <w:r w:rsidR="00283F7B" w:rsidRPr="00326258">
        <w:rPr>
          <w:rFonts w:ascii="Arial Narrow" w:hAnsi="Arial Narrow"/>
          <w:bCs/>
          <w:szCs w:val="24"/>
        </w:rPr>
        <w:t>dei finanziamenti</w:t>
      </w:r>
      <w:r w:rsidR="000A4C7A" w:rsidRPr="00326258">
        <w:rPr>
          <w:rFonts w:ascii="Arial Narrow" w:hAnsi="Arial Narrow"/>
          <w:bCs/>
          <w:szCs w:val="24"/>
        </w:rPr>
        <w:t>, ma sulle finalità degli interventi educativi</w:t>
      </w:r>
      <w:r w:rsidR="00F24883" w:rsidRPr="00326258">
        <w:rPr>
          <w:rFonts w:ascii="Arial Narrow" w:hAnsi="Arial Narrow"/>
          <w:bCs/>
          <w:szCs w:val="24"/>
        </w:rPr>
        <w:t xml:space="preserve"> e</w:t>
      </w:r>
      <w:r w:rsidR="000A4C7A" w:rsidRPr="00326258">
        <w:rPr>
          <w:rFonts w:ascii="Arial Narrow" w:hAnsi="Arial Narrow"/>
          <w:bCs/>
          <w:szCs w:val="24"/>
        </w:rPr>
        <w:t xml:space="preserve"> </w:t>
      </w:r>
      <w:r w:rsidR="00F24883" w:rsidRPr="00326258">
        <w:rPr>
          <w:rFonts w:ascii="Arial Narrow" w:hAnsi="Arial Narrow"/>
          <w:bCs/>
          <w:szCs w:val="24"/>
        </w:rPr>
        <w:t>sulle competenze r</w:t>
      </w:r>
      <w:r w:rsidR="00F24883" w:rsidRPr="00326258">
        <w:rPr>
          <w:rFonts w:ascii="Arial Narrow" w:hAnsi="Arial Narrow"/>
          <w:bCs/>
          <w:szCs w:val="24"/>
        </w:rPr>
        <w:t>i</w:t>
      </w:r>
      <w:r w:rsidR="00F24883" w:rsidRPr="00326258">
        <w:rPr>
          <w:rFonts w:ascii="Arial Narrow" w:hAnsi="Arial Narrow"/>
          <w:bCs/>
          <w:szCs w:val="24"/>
        </w:rPr>
        <w:t>chieste per risponder</w:t>
      </w:r>
      <w:r w:rsidR="0094710E" w:rsidRPr="00326258">
        <w:rPr>
          <w:rFonts w:ascii="Arial Narrow" w:hAnsi="Arial Narrow"/>
          <w:bCs/>
          <w:szCs w:val="24"/>
        </w:rPr>
        <w:t>e in modo efficace e coerente alla molteplicità dei</w:t>
      </w:r>
      <w:r w:rsidR="00F24883" w:rsidRPr="00326258">
        <w:rPr>
          <w:rFonts w:ascii="Arial Narrow" w:hAnsi="Arial Narrow"/>
          <w:bCs/>
          <w:szCs w:val="24"/>
        </w:rPr>
        <w:t xml:space="preserve"> bisogni</w:t>
      </w:r>
      <w:r w:rsidR="009F6525" w:rsidRPr="00326258">
        <w:rPr>
          <w:rFonts w:ascii="Arial Narrow" w:hAnsi="Arial Narrow"/>
          <w:bCs/>
          <w:szCs w:val="24"/>
        </w:rPr>
        <w:t xml:space="preserve"> </w:t>
      </w:r>
      <w:r w:rsidR="0094710E" w:rsidRPr="00326258">
        <w:rPr>
          <w:rFonts w:ascii="Arial Narrow" w:hAnsi="Arial Narrow"/>
          <w:bCs/>
          <w:szCs w:val="24"/>
        </w:rPr>
        <w:t>espressi</w:t>
      </w:r>
      <w:r w:rsidR="00F24883" w:rsidRPr="00326258">
        <w:rPr>
          <w:rFonts w:ascii="Arial Narrow" w:hAnsi="Arial Narrow"/>
          <w:bCs/>
          <w:szCs w:val="24"/>
        </w:rPr>
        <w:t xml:space="preserve"> d</w:t>
      </w:r>
      <w:r w:rsidR="0094710E" w:rsidRPr="00326258">
        <w:rPr>
          <w:rFonts w:ascii="Arial Narrow" w:hAnsi="Arial Narrow"/>
          <w:bCs/>
          <w:szCs w:val="24"/>
        </w:rPr>
        <w:t xml:space="preserve">ai destinatari del lavoro educativo e dagli educatori, </w:t>
      </w:r>
      <w:r w:rsidR="00F24883" w:rsidRPr="00326258">
        <w:rPr>
          <w:rFonts w:ascii="Arial Narrow" w:hAnsi="Arial Narrow"/>
          <w:bCs/>
          <w:szCs w:val="24"/>
        </w:rPr>
        <w:t>d</w:t>
      </w:r>
      <w:r w:rsidR="0094710E" w:rsidRPr="00326258">
        <w:rPr>
          <w:rFonts w:ascii="Arial Narrow" w:hAnsi="Arial Narrow"/>
          <w:bCs/>
          <w:szCs w:val="24"/>
        </w:rPr>
        <w:t>ai territori e</w:t>
      </w:r>
      <w:r w:rsidR="00F24883" w:rsidRPr="00326258">
        <w:rPr>
          <w:rFonts w:ascii="Arial Narrow" w:hAnsi="Arial Narrow"/>
          <w:bCs/>
          <w:szCs w:val="24"/>
        </w:rPr>
        <w:t xml:space="preserve"> d</w:t>
      </w:r>
      <w:r w:rsidR="0094710E" w:rsidRPr="00326258">
        <w:rPr>
          <w:rFonts w:ascii="Arial Narrow" w:hAnsi="Arial Narrow"/>
          <w:bCs/>
          <w:szCs w:val="24"/>
        </w:rPr>
        <w:t>alle organizzazioni, da</w:t>
      </w:r>
      <w:r w:rsidR="00F24883" w:rsidRPr="00326258">
        <w:rPr>
          <w:rFonts w:ascii="Arial Narrow" w:hAnsi="Arial Narrow"/>
          <w:bCs/>
          <w:szCs w:val="24"/>
        </w:rPr>
        <w:t>l me</w:t>
      </w:r>
      <w:r w:rsidR="00F24883" w:rsidRPr="00326258">
        <w:rPr>
          <w:rFonts w:ascii="Arial Narrow" w:hAnsi="Arial Narrow"/>
          <w:bCs/>
          <w:szCs w:val="24"/>
        </w:rPr>
        <w:t>r</w:t>
      </w:r>
      <w:r w:rsidR="00F24883" w:rsidRPr="00326258">
        <w:rPr>
          <w:rFonts w:ascii="Arial Narrow" w:hAnsi="Arial Narrow"/>
          <w:bCs/>
          <w:szCs w:val="24"/>
        </w:rPr>
        <w:t>cato del lavoro</w:t>
      </w:r>
      <w:r w:rsidR="0094710E" w:rsidRPr="00326258">
        <w:rPr>
          <w:rFonts w:ascii="Arial Narrow" w:hAnsi="Arial Narrow"/>
          <w:bCs/>
          <w:szCs w:val="24"/>
        </w:rPr>
        <w:t xml:space="preserve"> e</w:t>
      </w:r>
      <w:r w:rsidR="009F6525" w:rsidRPr="00326258">
        <w:rPr>
          <w:rFonts w:ascii="Arial Narrow" w:hAnsi="Arial Narrow"/>
          <w:bCs/>
          <w:szCs w:val="24"/>
        </w:rPr>
        <w:t xml:space="preserve"> </w:t>
      </w:r>
      <w:r w:rsidR="0094710E" w:rsidRPr="00326258">
        <w:rPr>
          <w:rFonts w:ascii="Arial Narrow" w:hAnsi="Arial Narrow"/>
          <w:bCs/>
          <w:szCs w:val="24"/>
        </w:rPr>
        <w:t>da</w:t>
      </w:r>
      <w:r w:rsidR="00F24883" w:rsidRPr="00326258">
        <w:rPr>
          <w:rFonts w:ascii="Arial Narrow" w:hAnsi="Arial Narrow"/>
          <w:bCs/>
          <w:szCs w:val="24"/>
        </w:rPr>
        <w:t>lle istituzioni</w:t>
      </w:r>
      <w:r w:rsidR="00A56B2F" w:rsidRPr="00326258">
        <w:rPr>
          <w:rFonts w:ascii="Arial Narrow" w:hAnsi="Arial Narrow"/>
          <w:bCs/>
          <w:szCs w:val="24"/>
        </w:rPr>
        <w:t>. Tuttavia, come la storia recente della professione educativa sembra restituirci,</w:t>
      </w:r>
      <w:r w:rsidR="0094710E" w:rsidRPr="00326258">
        <w:rPr>
          <w:rFonts w:ascii="Arial Narrow" w:hAnsi="Arial Narrow"/>
          <w:bCs/>
          <w:szCs w:val="24"/>
        </w:rPr>
        <w:t xml:space="preserve"> la concatenazione</w:t>
      </w:r>
      <w:r w:rsidR="009F6525" w:rsidRPr="00326258">
        <w:rPr>
          <w:rFonts w:ascii="Arial Narrow" w:hAnsi="Arial Narrow"/>
          <w:bCs/>
          <w:szCs w:val="24"/>
        </w:rPr>
        <w:t xml:space="preserve"> </w:t>
      </w:r>
      <w:r w:rsidR="00A56B2F" w:rsidRPr="00326258">
        <w:rPr>
          <w:rFonts w:ascii="Arial Narrow" w:hAnsi="Arial Narrow"/>
          <w:bCs/>
          <w:szCs w:val="24"/>
        </w:rPr>
        <w:t xml:space="preserve">di bisogni differenti </w:t>
      </w:r>
      <w:r w:rsidR="009F6525" w:rsidRPr="00326258">
        <w:rPr>
          <w:rFonts w:ascii="Arial Narrow" w:hAnsi="Arial Narrow"/>
          <w:bCs/>
          <w:szCs w:val="24"/>
        </w:rPr>
        <w:t>rischia di creare dei cortocircuiti e</w:t>
      </w:r>
      <w:r w:rsidR="00A56B2F" w:rsidRPr="00326258">
        <w:rPr>
          <w:rFonts w:ascii="Arial Narrow" w:hAnsi="Arial Narrow"/>
          <w:bCs/>
          <w:szCs w:val="24"/>
        </w:rPr>
        <w:t>, soprattutto,</w:t>
      </w:r>
      <w:r w:rsidR="009F6525" w:rsidRPr="00326258">
        <w:rPr>
          <w:rFonts w:ascii="Arial Narrow" w:hAnsi="Arial Narrow"/>
          <w:bCs/>
          <w:szCs w:val="24"/>
        </w:rPr>
        <w:t xml:space="preserve"> una delega</w:t>
      </w:r>
      <w:r w:rsidR="0094710E" w:rsidRPr="00326258">
        <w:rPr>
          <w:rFonts w:ascii="Arial Narrow" w:hAnsi="Arial Narrow"/>
          <w:bCs/>
          <w:szCs w:val="24"/>
        </w:rPr>
        <w:t xml:space="preserve"> ricorrente</w:t>
      </w:r>
      <w:r w:rsidR="009F6525" w:rsidRPr="00326258">
        <w:rPr>
          <w:rFonts w:ascii="Arial Narrow" w:hAnsi="Arial Narrow"/>
          <w:bCs/>
          <w:szCs w:val="24"/>
        </w:rPr>
        <w:t xml:space="preserve"> di responsabilità</w:t>
      </w:r>
      <w:r w:rsidR="0094710E" w:rsidRPr="00326258">
        <w:rPr>
          <w:rFonts w:ascii="Arial Narrow" w:hAnsi="Arial Narrow"/>
          <w:bCs/>
          <w:szCs w:val="24"/>
        </w:rPr>
        <w:t xml:space="preserve">. </w:t>
      </w:r>
    </w:p>
    <w:p w:rsidR="00A56B2F" w:rsidRPr="00326258" w:rsidRDefault="0094710E"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N</w:t>
      </w:r>
      <w:r w:rsidR="00F24883" w:rsidRPr="00326258">
        <w:rPr>
          <w:rFonts w:ascii="Arial Narrow" w:hAnsi="Arial Narrow"/>
          <w:bCs/>
          <w:szCs w:val="24"/>
        </w:rPr>
        <w:t>uove possibilità di pensiero</w:t>
      </w:r>
      <w:r w:rsidRPr="00326258">
        <w:rPr>
          <w:rFonts w:ascii="Arial Narrow" w:hAnsi="Arial Narrow"/>
          <w:bCs/>
          <w:szCs w:val="24"/>
        </w:rPr>
        <w:t xml:space="preserve"> sulla professionalità educativa</w:t>
      </w:r>
      <w:r w:rsidR="009F6525" w:rsidRPr="00326258">
        <w:rPr>
          <w:rFonts w:ascii="Arial Narrow" w:hAnsi="Arial Narrow"/>
          <w:bCs/>
          <w:szCs w:val="24"/>
        </w:rPr>
        <w:t>, non solo sugli spazi del lavoro educativo, ma anche (ri</w:t>
      </w:r>
      <w:r w:rsidRPr="00326258">
        <w:rPr>
          <w:rFonts w:ascii="Arial Narrow" w:hAnsi="Arial Narrow"/>
          <w:bCs/>
          <w:szCs w:val="24"/>
        </w:rPr>
        <w:t>salendo</w:t>
      </w:r>
      <w:r w:rsidR="009F6525" w:rsidRPr="00326258">
        <w:rPr>
          <w:rFonts w:ascii="Arial Narrow" w:hAnsi="Arial Narrow"/>
          <w:bCs/>
          <w:szCs w:val="24"/>
        </w:rPr>
        <w:t xml:space="preserve"> a monte) s</w:t>
      </w:r>
      <w:r w:rsidRPr="00326258">
        <w:rPr>
          <w:rFonts w:ascii="Arial Narrow" w:hAnsi="Arial Narrow"/>
          <w:bCs/>
          <w:szCs w:val="24"/>
        </w:rPr>
        <w:t>ulla formazione degli educatori</w:t>
      </w:r>
      <w:r w:rsidR="009C0682" w:rsidRPr="00326258">
        <w:rPr>
          <w:rFonts w:ascii="Arial Narrow" w:hAnsi="Arial Narrow"/>
          <w:bCs/>
          <w:szCs w:val="24"/>
        </w:rPr>
        <w:t>, sono sollecitate dall’adozione di</w:t>
      </w:r>
      <w:r w:rsidRPr="00326258">
        <w:rPr>
          <w:rFonts w:ascii="Arial Narrow" w:hAnsi="Arial Narrow"/>
          <w:bCs/>
          <w:szCs w:val="24"/>
        </w:rPr>
        <w:t xml:space="preserve"> una logica sistemica</w:t>
      </w:r>
      <w:r w:rsidR="00E127C7" w:rsidRPr="00326258">
        <w:rPr>
          <w:rFonts w:ascii="Arial Narrow" w:hAnsi="Arial Narrow"/>
          <w:bCs/>
          <w:szCs w:val="24"/>
        </w:rPr>
        <w:t>.</w:t>
      </w:r>
      <w:r w:rsidR="005919B5" w:rsidRPr="00326258">
        <w:rPr>
          <w:rFonts w:ascii="Arial Narrow" w:hAnsi="Arial Narrow"/>
          <w:bCs/>
          <w:szCs w:val="24"/>
        </w:rPr>
        <w:t xml:space="preserve"> </w:t>
      </w:r>
      <w:r w:rsidR="00E127C7" w:rsidRPr="00326258">
        <w:rPr>
          <w:rFonts w:ascii="Arial Narrow" w:hAnsi="Arial Narrow"/>
          <w:bCs/>
          <w:szCs w:val="24"/>
        </w:rPr>
        <w:t xml:space="preserve">Riportare un problema particolare in un quadro </w:t>
      </w:r>
      <w:r w:rsidR="009C0682" w:rsidRPr="00326258">
        <w:rPr>
          <w:rFonts w:ascii="Arial Narrow" w:hAnsi="Arial Narrow"/>
          <w:bCs/>
          <w:szCs w:val="24"/>
        </w:rPr>
        <w:t>d’insieme</w:t>
      </w:r>
      <w:r w:rsidR="00E127C7" w:rsidRPr="00326258">
        <w:rPr>
          <w:rFonts w:ascii="Arial Narrow" w:hAnsi="Arial Narrow"/>
          <w:bCs/>
          <w:szCs w:val="24"/>
        </w:rPr>
        <w:t xml:space="preserve"> </w:t>
      </w:r>
      <w:r w:rsidR="006E1561" w:rsidRPr="00326258">
        <w:rPr>
          <w:rFonts w:ascii="Arial Narrow" w:hAnsi="Arial Narrow"/>
          <w:bCs/>
          <w:szCs w:val="24"/>
        </w:rPr>
        <w:t>permette di</w:t>
      </w:r>
      <w:r w:rsidR="00E127C7" w:rsidRPr="00326258">
        <w:rPr>
          <w:rFonts w:ascii="Arial Narrow" w:hAnsi="Arial Narrow"/>
          <w:bCs/>
          <w:szCs w:val="24"/>
        </w:rPr>
        <w:t xml:space="preserve"> </w:t>
      </w:r>
      <w:r w:rsidR="006E1561" w:rsidRPr="00326258">
        <w:rPr>
          <w:rFonts w:ascii="Arial Narrow" w:hAnsi="Arial Narrow"/>
          <w:bCs/>
          <w:szCs w:val="24"/>
        </w:rPr>
        <w:t>rivederne i termini, di rileggere le contraddizioni e ricercare strategie coerenti e sostenibili.</w:t>
      </w:r>
      <w:r w:rsidR="005614E5" w:rsidRPr="00326258">
        <w:rPr>
          <w:rFonts w:ascii="Arial Narrow" w:hAnsi="Arial Narrow"/>
          <w:bCs/>
          <w:szCs w:val="24"/>
        </w:rPr>
        <w:t xml:space="preserve"> </w:t>
      </w:r>
    </w:p>
    <w:p w:rsidR="00A206D6" w:rsidRPr="00326258" w:rsidRDefault="005614E5"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Le problematiche occupazionali</w:t>
      </w:r>
      <w:r w:rsidR="006E1561" w:rsidRPr="00326258">
        <w:rPr>
          <w:rFonts w:ascii="Arial Narrow" w:hAnsi="Arial Narrow"/>
          <w:bCs/>
          <w:szCs w:val="24"/>
        </w:rPr>
        <w:t xml:space="preserve"> relative al doppio binario formativo degli educatori mostr</w:t>
      </w:r>
      <w:r w:rsidR="006E1561" w:rsidRPr="00326258">
        <w:rPr>
          <w:rFonts w:ascii="Arial Narrow" w:hAnsi="Arial Narrow"/>
          <w:bCs/>
          <w:szCs w:val="24"/>
        </w:rPr>
        <w:t>a</w:t>
      </w:r>
      <w:r w:rsidR="006E1561" w:rsidRPr="00326258">
        <w:rPr>
          <w:rFonts w:ascii="Arial Narrow" w:hAnsi="Arial Narrow"/>
          <w:bCs/>
          <w:szCs w:val="24"/>
        </w:rPr>
        <w:t xml:space="preserve">no che </w:t>
      </w:r>
      <w:r w:rsidR="00E127C7" w:rsidRPr="00326258">
        <w:rPr>
          <w:rFonts w:ascii="Arial Narrow" w:hAnsi="Arial Narrow"/>
          <w:bCs/>
          <w:szCs w:val="24"/>
        </w:rPr>
        <w:t xml:space="preserve">la correlazione tra </w:t>
      </w:r>
      <w:r w:rsidR="006E1561" w:rsidRPr="00326258">
        <w:rPr>
          <w:rFonts w:ascii="Arial Narrow" w:hAnsi="Arial Narrow"/>
          <w:bCs/>
          <w:szCs w:val="24"/>
        </w:rPr>
        <w:t xml:space="preserve">i </w:t>
      </w:r>
      <w:r w:rsidR="00E127C7" w:rsidRPr="00326258">
        <w:rPr>
          <w:rFonts w:ascii="Arial Narrow" w:hAnsi="Arial Narrow"/>
          <w:bCs/>
          <w:szCs w:val="24"/>
        </w:rPr>
        <w:t xml:space="preserve">profili professionali e </w:t>
      </w:r>
      <w:r w:rsidR="006E1561" w:rsidRPr="00326258">
        <w:rPr>
          <w:rFonts w:ascii="Arial Narrow" w:hAnsi="Arial Narrow"/>
          <w:bCs/>
          <w:szCs w:val="24"/>
        </w:rPr>
        <w:t xml:space="preserve">i </w:t>
      </w:r>
      <w:r w:rsidR="00E127C7" w:rsidRPr="00326258">
        <w:rPr>
          <w:rFonts w:ascii="Arial Narrow" w:hAnsi="Arial Narrow"/>
          <w:bCs/>
          <w:szCs w:val="24"/>
        </w:rPr>
        <w:t>sistemi di lavoro non sempre è univoca, c</w:t>
      </w:r>
      <w:r w:rsidR="00E127C7" w:rsidRPr="00326258">
        <w:rPr>
          <w:rFonts w:ascii="Arial Narrow" w:hAnsi="Arial Narrow"/>
          <w:bCs/>
          <w:szCs w:val="24"/>
        </w:rPr>
        <w:t>o</w:t>
      </w:r>
      <w:r w:rsidR="00E127C7" w:rsidRPr="00326258">
        <w:rPr>
          <w:rFonts w:ascii="Arial Narrow" w:hAnsi="Arial Narrow"/>
          <w:bCs/>
          <w:szCs w:val="24"/>
        </w:rPr>
        <w:t>me nel caso del sistema sanitario,</w:t>
      </w:r>
      <w:r w:rsidR="006E1561" w:rsidRPr="00326258">
        <w:rPr>
          <w:rFonts w:ascii="Arial Narrow" w:hAnsi="Arial Narrow"/>
          <w:bCs/>
          <w:szCs w:val="24"/>
        </w:rPr>
        <w:t xml:space="preserve"> la cui </w:t>
      </w:r>
      <w:r w:rsidR="005919B5" w:rsidRPr="00326258">
        <w:rPr>
          <w:rFonts w:ascii="Arial Narrow" w:hAnsi="Arial Narrow"/>
          <w:bCs/>
          <w:szCs w:val="24"/>
        </w:rPr>
        <w:t xml:space="preserve">regolamentazione specifica </w:t>
      </w:r>
      <w:r w:rsidR="006E1561" w:rsidRPr="00326258">
        <w:rPr>
          <w:rFonts w:ascii="Arial Narrow" w:hAnsi="Arial Narrow"/>
          <w:bCs/>
          <w:szCs w:val="24"/>
        </w:rPr>
        <w:t xml:space="preserve">sta al confine </w:t>
      </w:r>
      <w:r w:rsidR="00C57083" w:rsidRPr="00326258">
        <w:rPr>
          <w:rFonts w:ascii="Arial Narrow" w:hAnsi="Arial Narrow"/>
          <w:bCs/>
          <w:szCs w:val="24"/>
        </w:rPr>
        <w:t>di due f</w:t>
      </w:r>
      <w:r w:rsidR="005919B5" w:rsidRPr="00326258">
        <w:rPr>
          <w:rFonts w:ascii="Arial Narrow" w:hAnsi="Arial Narrow"/>
          <w:bCs/>
          <w:szCs w:val="24"/>
        </w:rPr>
        <w:t>ili</w:t>
      </w:r>
      <w:r w:rsidR="005919B5" w:rsidRPr="00326258">
        <w:rPr>
          <w:rFonts w:ascii="Arial Narrow" w:hAnsi="Arial Narrow"/>
          <w:bCs/>
          <w:szCs w:val="24"/>
        </w:rPr>
        <w:t>e</w:t>
      </w:r>
      <w:r w:rsidR="005919B5" w:rsidRPr="00326258">
        <w:rPr>
          <w:rFonts w:ascii="Arial Narrow" w:hAnsi="Arial Narrow"/>
          <w:bCs/>
          <w:szCs w:val="24"/>
        </w:rPr>
        <w:t>re</w:t>
      </w:r>
      <w:r w:rsidR="000E556D" w:rsidRPr="00326258">
        <w:rPr>
          <w:rStyle w:val="Rimandonotaapidipagina"/>
          <w:rFonts w:ascii="Arial Narrow" w:hAnsi="Arial Narrow"/>
          <w:bCs/>
          <w:szCs w:val="24"/>
        </w:rPr>
        <w:footnoteReference w:id="14"/>
      </w:r>
      <w:r w:rsidR="00933465" w:rsidRPr="00326258">
        <w:rPr>
          <w:rFonts w:ascii="Arial Narrow" w:hAnsi="Arial Narrow"/>
          <w:bCs/>
          <w:szCs w:val="24"/>
        </w:rPr>
        <w:t>:</w:t>
      </w:r>
      <w:r w:rsidR="005919B5" w:rsidRPr="00326258">
        <w:rPr>
          <w:rFonts w:ascii="Arial Narrow" w:hAnsi="Arial Narrow"/>
          <w:bCs/>
          <w:szCs w:val="24"/>
        </w:rPr>
        <w:t xml:space="preserve"> </w:t>
      </w:r>
      <w:r w:rsidR="00933465" w:rsidRPr="00326258">
        <w:rPr>
          <w:rFonts w:ascii="Arial Narrow" w:hAnsi="Arial Narrow"/>
          <w:bCs/>
          <w:szCs w:val="24"/>
        </w:rPr>
        <w:t>dell’educazione e della salute</w:t>
      </w:r>
      <w:r w:rsidR="006E1561" w:rsidRPr="00326258">
        <w:rPr>
          <w:rFonts w:ascii="Arial Narrow" w:hAnsi="Arial Narrow"/>
          <w:bCs/>
          <w:szCs w:val="24"/>
        </w:rPr>
        <w:t xml:space="preserve">. </w:t>
      </w:r>
      <w:r w:rsidRPr="00326258">
        <w:rPr>
          <w:rFonts w:ascii="Arial Narrow" w:hAnsi="Arial Narrow"/>
          <w:bCs/>
          <w:szCs w:val="24"/>
        </w:rPr>
        <w:t xml:space="preserve">La </w:t>
      </w:r>
      <w:r w:rsidR="00933465" w:rsidRPr="00326258">
        <w:rPr>
          <w:rFonts w:ascii="Arial Narrow" w:hAnsi="Arial Narrow"/>
          <w:bCs/>
          <w:szCs w:val="24"/>
        </w:rPr>
        <w:t>(</w:t>
      </w:r>
      <w:r w:rsidR="006E1561" w:rsidRPr="00326258">
        <w:rPr>
          <w:rFonts w:ascii="Arial Narrow" w:hAnsi="Arial Narrow"/>
          <w:bCs/>
          <w:szCs w:val="24"/>
        </w:rPr>
        <w:t>innegabile</w:t>
      </w:r>
      <w:r w:rsidR="00933465" w:rsidRPr="00326258">
        <w:rPr>
          <w:rFonts w:ascii="Arial Narrow" w:hAnsi="Arial Narrow"/>
          <w:bCs/>
          <w:szCs w:val="24"/>
        </w:rPr>
        <w:t>)</w:t>
      </w:r>
      <w:r w:rsidR="006E1561" w:rsidRPr="00326258">
        <w:rPr>
          <w:rFonts w:ascii="Arial Narrow" w:hAnsi="Arial Narrow"/>
          <w:bCs/>
          <w:szCs w:val="24"/>
        </w:rPr>
        <w:t xml:space="preserve"> disparità </w:t>
      </w:r>
      <w:r w:rsidR="00933465" w:rsidRPr="00326258">
        <w:rPr>
          <w:rFonts w:ascii="Arial Narrow" w:hAnsi="Arial Narrow"/>
          <w:bCs/>
          <w:szCs w:val="24"/>
        </w:rPr>
        <w:t xml:space="preserve">di riconoscimento e legittimazione tra i due ambiti ha </w:t>
      </w:r>
      <w:r w:rsidRPr="00326258">
        <w:rPr>
          <w:rFonts w:ascii="Arial Narrow" w:hAnsi="Arial Narrow"/>
          <w:bCs/>
          <w:szCs w:val="24"/>
        </w:rPr>
        <w:t>ingenerato e consentito</w:t>
      </w:r>
      <w:r w:rsidR="00933465" w:rsidRPr="00326258">
        <w:rPr>
          <w:rFonts w:ascii="Arial Narrow" w:hAnsi="Arial Narrow"/>
          <w:bCs/>
          <w:szCs w:val="24"/>
        </w:rPr>
        <w:t xml:space="preserve"> la formalizzazione di un disequilibrio </w:t>
      </w:r>
      <w:r w:rsidR="00EE034C" w:rsidRPr="00326258">
        <w:rPr>
          <w:rFonts w:ascii="Arial Narrow" w:hAnsi="Arial Narrow"/>
          <w:bCs/>
          <w:szCs w:val="24"/>
        </w:rPr>
        <w:t xml:space="preserve">(di potere) </w:t>
      </w:r>
      <w:r w:rsidR="00A206D6" w:rsidRPr="00326258">
        <w:rPr>
          <w:rFonts w:ascii="Arial Narrow" w:hAnsi="Arial Narrow"/>
          <w:bCs/>
          <w:szCs w:val="24"/>
        </w:rPr>
        <w:t xml:space="preserve">che </w:t>
      </w:r>
      <w:r w:rsidR="00933465" w:rsidRPr="00326258">
        <w:rPr>
          <w:rFonts w:ascii="Arial Narrow" w:hAnsi="Arial Narrow"/>
          <w:bCs/>
          <w:szCs w:val="24"/>
        </w:rPr>
        <w:t>ha assunto i tratti della dominanza</w:t>
      </w:r>
      <w:r w:rsidR="000E556D" w:rsidRPr="00326258">
        <w:rPr>
          <w:rFonts w:ascii="Arial Narrow" w:hAnsi="Arial Narrow"/>
          <w:bCs/>
          <w:szCs w:val="24"/>
        </w:rPr>
        <w:t xml:space="preserve"> </w:t>
      </w:r>
      <w:r w:rsidR="00BF7052" w:rsidRPr="00326258">
        <w:rPr>
          <w:rFonts w:ascii="Arial Narrow" w:hAnsi="Arial Narrow"/>
          <w:szCs w:val="24"/>
        </w:rPr>
        <w:t xml:space="preserve">delle conoscenze e competenze sanitarie </w:t>
      </w:r>
      <w:r w:rsidR="00EE034C" w:rsidRPr="00326258">
        <w:rPr>
          <w:rFonts w:ascii="Arial Narrow" w:hAnsi="Arial Narrow"/>
          <w:szCs w:val="24"/>
        </w:rPr>
        <w:t>nella gestione di problemi a</w:t>
      </w:r>
      <w:r w:rsidR="007B68E6" w:rsidRPr="00326258">
        <w:rPr>
          <w:rFonts w:ascii="Arial Narrow" w:hAnsi="Arial Narrow"/>
          <w:szCs w:val="24"/>
        </w:rPr>
        <w:t>l</w:t>
      </w:r>
      <w:r w:rsidR="00EE034C" w:rsidRPr="00326258">
        <w:rPr>
          <w:rFonts w:ascii="Arial Narrow" w:hAnsi="Arial Narrow"/>
          <w:szCs w:val="24"/>
        </w:rPr>
        <w:t xml:space="preserve"> contempo di carattere sociale, con la conseguente </w:t>
      </w:r>
      <w:r w:rsidR="00BF7052" w:rsidRPr="00326258">
        <w:rPr>
          <w:rFonts w:ascii="Arial Narrow" w:hAnsi="Arial Narrow"/>
          <w:szCs w:val="24"/>
        </w:rPr>
        <w:t xml:space="preserve">limitazione delle possibilità di </w:t>
      </w:r>
      <w:r w:rsidR="00BF7052" w:rsidRPr="00326258">
        <w:rPr>
          <w:rFonts w:ascii="Arial Narrow" w:hAnsi="Arial Narrow"/>
          <w:szCs w:val="24"/>
        </w:rPr>
        <w:lastRenderedPageBreak/>
        <w:t xml:space="preserve">progressione lavorativa </w:t>
      </w:r>
      <w:r w:rsidR="00EE034C" w:rsidRPr="00326258">
        <w:rPr>
          <w:rFonts w:ascii="Arial Narrow" w:hAnsi="Arial Narrow"/>
          <w:szCs w:val="24"/>
        </w:rPr>
        <w:t>all’interno di servizi socio-sanitari</w:t>
      </w:r>
      <w:r w:rsidR="007B68E6" w:rsidRPr="00326258">
        <w:rPr>
          <w:rFonts w:ascii="Arial Narrow" w:hAnsi="Arial Narrow"/>
          <w:szCs w:val="24"/>
        </w:rPr>
        <w:t xml:space="preserve"> accreditati</w:t>
      </w:r>
      <w:r w:rsidR="00EE034C" w:rsidRPr="00326258">
        <w:rPr>
          <w:rFonts w:ascii="Arial Narrow" w:hAnsi="Arial Narrow"/>
          <w:szCs w:val="24"/>
        </w:rPr>
        <w:t xml:space="preserve"> </w:t>
      </w:r>
      <w:r w:rsidR="00BF7052" w:rsidRPr="00326258">
        <w:rPr>
          <w:rFonts w:ascii="Arial Narrow" w:hAnsi="Arial Narrow"/>
          <w:szCs w:val="24"/>
        </w:rPr>
        <w:t xml:space="preserve">per gli </w:t>
      </w:r>
      <w:r w:rsidR="007B68E6" w:rsidRPr="00326258">
        <w:rPr>
          <w:rFonts w:ascii="Arial Narrow" w:hAnsi="Arial Narrow"/>
          <w:szCs w:val="24"/>
        </w:rPr>
        <w:t>operatori</w:t>
      </w:r>
      <w:r w:rsidR="00BF7052" w:rsidRPr="00326258">
        <w:rPr>
          <w:rFonts w:ascii="Arial Narrow" w:hAnsi="Arial Narrow"/>
          <w:szCs w:val="24"/>
        </w:rPr>
        <w:t xml:space="preserve"> </w:t>
      </w:r>
      <w:r w:rsidR="007B68E6" w:rsidRPr="00326258">
        <w:rPr>
          <w:rFonts w:ascii="Arial Narrow" w:hAnsi="Arial Narrow"/>
          <w:szCs w:val="24"/>
        </w:rPr>
        <w:t>con una formazione socio-educativa</w:t>
      </w:r>
      <w:r w:rsidR="000E556D" w:rsidRPr="00326258">
        <w:rPr>
          <w:rFonts w:ascii="Arial Narrow" w:hAnsi="Arial Narrow"/>
          <w:bCs/>
          <w:szCs w:val="24"/>
        </w:rPr>
        <w:t xml:space="preserve">. Eppure </w:t>
      </w:r>
      <w:r w:rsidR="00933465" w:rsidRPr="00326258">
        <w:rPr>
          <w:rFonts w:ascii="Arial Narrow" w:hAnsi="Arial Narrow"/>
          <w:bCs/>
          <w:szCs w:val="24"/>
        </w:rPr>
        <w:t>“l</w:t>
      </w:r>
      <w:r w:rsidR="00621331" w:rsidRPr="00326258">
        <w:rPr>
          <w:rFonts w:ascii="Arial Narrow" w:hAnsi="Arial Narrow"/>
          <w:bCs/>
          <w:szCs w:val="24"/>
        </w:rPr>
        <w:t>’orientamento internazionale è quello di collegare stre</w:t>
      </w:r>
      <w:r w:rsidR="00621331" w:rsidRPr="00326258">
        <w:rPr>
          <w:rFonts w:ascii="Arial Narrow" w:hAnsi="Arial Narrow"/>
          <w:bCs/>
          <w:szCs w:val="24"/>
        </w:rPr>
        <w:t>t</w:t>
      </w:r>
      <w:r w:rsidR="00621331" w:rsidRPr="00326258">
        <w:rPr>
          <w:rFonts w:ascii="Arial Narrow" w:hAnsi="Arial Narrow"/>
          <w:bCs/>
          <w:szCs w:val="24"/>
        </w:rPr>
        <w:t>tamente il campo della salute e delle professioni della salute con quello delle scienze um</w:t>
      </w:r>
      <w:r w:rsidR="00621331" w:rsidRPr="00326258">
        <w:rPr>
          <w:rFonts w:ascii="Arial Narrow" w:hAnsi="Arial Narrow"/>
          <w:bCs/>
          <w:szCs w:val="24"/>
        </w:rPr>
        <w:t>a</w:t>
      </w:r>
      <w:r w:rsidR="00621331" w:rsidRPr="00326258">
        <w:rPr>
          <w:rFonts w:ascii="Arial Narrow" w:hAnsi="Arial Narrow"/>
          <w:bCs/>
          <w:szCs w:val="24"/>
        </w:rPr>
        <w:t>ne</w:t>
      </w:r>
      <w:r w:rsidR="00933465" w:rsidRPr="00326258">
        <w:rPr>
          <w:rFonts w:ascii="Arial Narrow" w:hAnsi="Arial Narrow"/>
          <w:bCs/>
          <w:szCs w:val="24"/>
        </w:rPr>
        <w:t>”</w:t>
      </w:r>
      <w:r w:rsidR="007B68E6" w:rsidRPr="00326258">
        <w:rPr>
          <w:rStyle w:val="Rimandonotaapidipagina"/>
          <w:rFonts w:ascii="Arial Narrow" w:hAnsi="Arial Narrow"/>
          <w:bCs/>
          <w:szCs w:val="24"/>
        </w:rPr>
        <w:footnoteReference w:id="15"/>
      </w:r>
      <w:r w:rsidRPr="00326258">
        <w:rPr>
          <w:rFonts w:ascii="Arial Narrow" w:hAnsi="Arial Narrow"/>
          <w:bCs/>
          <w:szCs w:val="24"/>
        </w:rPr>
        <w:t xml:space="preserve"> e, quindi, di </w:t>
      </w:r>
      <w:r w:rsidR="000D214E" w:rsidRPr="00326258">
        <w:rPr>
          <w:rFonts w:ascii="Arial Narrow" w:hAnsi="Arial Narrow"/>
          <w:bCs/>
          <w:szCs w:val="24"/>
        </w:rPr>
        <w:t>sostene</w:t>
      </w:r>
      <w:r w:rsidRPr="00326258">
        <w:rPr>
          <w:rFonts w:ascii="Arial Narrow" w:hAnsi="Arial Narrow"/>
          <w:bCs/>
          <w:szCs w:val="24"/>
        </w:rPr>
        <w:t>re</w:t>
      </w:r>
      <w:r w:rsidR="000D214E" w:rsidRPr="00326258">
        <w:rPr>
          <w:rFonts w:ascii="Arial Narrow" w:hAnsi="Arial Narrow"/>
          <w:bCs/>
          <w:szCs w:val="24"/>
        </w:rPr>
        <w:t xml:space="preserve"> la ricerca di risposte articolate alla complessità crescente della contemporaneità, anziché alla sua parcellizzazione.</w:t>
      </w:r>
    </w:p>
    <w:p w:rsidR="00537B76" w:rsidRPr="00326258" w:rsidRDefault="000D214E"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bCs/>
          <w:szCs w:val="24"/>
        </w:rPr>
        <w:t>Un</w:t>
      </w:r>
      <w:r w:rsidR="00757CCF" w:rsidRPr="00326258">
        <w:rPr>
          <w:rFonts w:ascii="Arial Narrow" w:hAnsi="Arial Narrow"/>
          <w:bCs/>
          <w:szCs w:val="24"/>
        </w:rPr>
        <w:t>’</w:t>
      </w:r>
      <w:r w:rsidRPr="00326258">
        <w:rPr>
          <w:rFonts w:ascii="Arial Narrow" w:hAnsi="Arial Narrow"/>
          <w:bCs/>
          <w:szCs w:val="24"/>
        </w:rPr>
        <w:t xml:space="preserve">ulteriore questione </w:t>
      </w:r>
      <w:r w:rsidR="00757CCF" w:rsidRPr="00326258">
        <w:rPr>
          <w:rFonts w:ascii="Arial Narrow" w:hAnsi="Arial Narrow"/>
          <w:bCs/>
          <w:szCs w:val="24"/>
        </w:rPr>
        <w:t xml:space="preserve">degna di attenzione </w:t>
      </w:r>
      <w:r w:rsidR="00D712D3" w:rsidRPr="00326258">
        <w:rPr>
          <w:rFonts w:ascii="Arial Narrow" w:hAnsi="Arial Narrow"/>
          <w:bCs/>
          <w:szCs w:val="24"/>
        </w:rPr>
        <w:t>si presenta</w:t>
      </w:r>
      <w:r w:rsidR="005614E5" w:rsidRPr="00326258">
        <w:rPr>
          <w:rFonts w:ascii="Arial Narrow" w:hAnsi="Arial Narrow"/>
          <w:bCs/>
          <w:szCs w:val="24"/>
        </w:rPr>
        <w:t xml:space="preserve"> tra le righe del D.</w:t>
      </w:r>
      <w:r w:rsidR="00757CCF" w:rsidRPr="00326258">
        <w:rPr>
          <w:rFonts w:ascii="Arial Narrow" w:hAnsi="Arial Narrow"/>
          <w:bCs/>
          <w:szCs w:val="24"/>
        </w:rPr>
        <w:t xml:space="preserve">M. 22 maggio 2003 di Modifica al </w:t>
      </w:r>
      <w:r w:rsidR="005614E5" w:rsidRPr="00326258">
        <w:rPr>
          <w:rFonts w:ascii="Arial Narrow" w:hAnsi="Arial Narrow"/>
          <w:bCs/>
          <w:szCs w:val="24"/>
        </w:rPr>
        <w:t xml:space="preserve">Decreto </w:t>
      </w:r>
      <w:r w:rsidR="00757CCF" w:rsidRPr="00326258">
        <w:rPr>
          <w:rFonts w:ascii="Arial Narrow" w:hAnsi="Arial Narrow"/>
          <w:bCs/>
          <w:szCs w:val="24"/>
        </w:rPr>
        <w:t xml:space="preserve">4 agosto 2000 relativo </w:t>
      </w:r>
      <w:r w:rsidR="00D712D3" w:rsidRPr="00326258">
        <w:rPr>
          <w:rFonts w:ascii="Arial Narrow" w:hAnsi="Arial Narrow"/>
          <w:bCs/>
          <w:szCs w:val="24"/>
        </w:rPr>
        <w:t>alla classe 18 delle lauree in S</w:t>
      </w:r>
      <w:r w:rsidR="00757CCF" w:rsidRPr="00326258">
        <w:rPr>
          <w:rFonts w:ascii="Arial Narrow" w:hAnsi="Arial Narrow"/>
          <w:bCs/>
          <w:szCs w:val="24"/>
        </w:rPr>
        <w:t xml:space="preserve">cienze dell’educazione e della formazione: </w:t>
      </w:r>
      <w:r w:rsidR="00D712D3" w:rsidRPr="00326258">
        <w:rPr>
          <w:rFonts w:ascii="Arial Narrow" w:hAnsi="Arial Narrow"/>
          <w:bCs/>
          <w:szCs w:val="24"/>
        </w:rPr>
        <w:t>“l’attività dell’educatore professionale con sbocchi nell’area sanitaria può essere svolta solo a seguito di una formazione che avvenga con il co</w:t>
      </w:r>
      <w:r w:rsidR="00D712D3" w:rsidRPr="00326258">
        <w:rPr>
          <w:rFonts w:ascii="Arial Narrow" w:hAnsi="Arial Narrow"/>
          <w:bCs/>
          <w:szCs w:val="24"/>
        </w:rPr>
        <w:t>n</w:t>
      </w:r>
      <w:r w:rsidR="00D712D3" w:rsidRPr="00326258">
        <w:rPr>
          <w:rFonts w:ascii="Arial Narrow" w:hAnsi="Arial Narrow"/>
          <w:bCs/>
          <w:szCs w:val="24"/>
        </w:rPr>
        <w:t xml:space="preserve">corso della Facoltà di Medicina e chirurgia, con la programmazione degli accessi sulla base del fabbisogno del Servizio sanitario nazionale e con esame finale con valore abilitante”. Se da un lato l’accesso alla formazione </w:t>
      </w:r>
      <w:r w:rsidR="0061332F" w:rsidRPr="00326258">
        <w:rPr>
          <w:rFonts w:ascii="Arial Narrow" w:hAnsi="Arial Narrow"/>
          <w:bCs/>
          <w:szCs w:val="24"/>
        </w:rPr>
        <w:t xml:space="preserve">a numero programmato (senza entrare nel merito della questione relativa al diritto allo studio) potrebbe essere considerato una misura di garanzia dell’esercizio della professione, dall’altro solleva </w:t>
      </w:r>
      <w:r w:rsidR="00537B76" w:rsidRPr="00326258">
        <w:rPr>
          <w:rFonts w:ascii="Arial Narrow" w:hAnsi="Arial Narrow"/>
          <w:bCs/>
          <w:szCs w:val="24"/>
        </w:rPr>
        <w:t>una</w:t>
      </w:r>
      <w:r w:rsidR="0061332F" w:rsidRPr="00326258">
        <w:rPr>
          <w:rFonts w:ascii="Arial Narrow" w:hAnsi="Arial Narrow"/>
          <w:bCs/>
          <w:szCs w:val="24"/>
        </w:rPr>
        <w:t xml:space="preserve"> perplessità rispetto alle specifiche del </w:t>
      </w:r>
      <w:r w:rsidR="00D712D3" w:rsidRPr="00326258">
        <w:rPr>
          <w:rFonts w:ascii="Arial Narrow" w:hAnsi="Arial Narrow"/>
          <w:bCs/>
          <w:szCs w:val="24"/>
        </w:rPr>
        <w:t>fabbisogno del SS</w:t>
      </w:r>
      <w:r w:rsidR="0061332F" w:rsidRPr="00326258">
        <w:rPr>
          <w:rFonts w:ascii="Arial Narrow" w:hAnsi="Arial Narrow"/>
          <w:bCs/>
          <w:szCs w:val="24"/>
        </w:rPr>
        <w:t>N</w:t>
      </w:r>
      <w:r w:rsidR="00537B76" w:rsidRPr="00326258">
        <w:rPr>
          <w:rFonts w:ascii="Arial Narrow" w:hAnsi="Arial Narrow"/>
          <w:bCs/>
          <w:szCs w:val="24"/>
        </w:rPr>
        <w:t xml:space="preserve">, che definisce i numeri, ma anche le categorie di soggetti destinatari degli </w:t>
      </w:r>
      <w:r w:rsidR="00C05DAE" w:rsidRPr="00326258">
        <w:rPr>
          <w:rFonts w:ascii="Arial Narrow" w:hAnsi="Arial Narrow"/>
          <w:bCs/>
          <w:szCs w:val="24"/>
        </w:rPr>
        <w:t>interventi e le loro finalità. N</w:t>
      </w:r>
      <w:r w:rsidR="00537B76" w:rsidRPr="00326258">
        <w:rPr>
          <w:rFonts w:ascii="Arial Narrow" w:hAnsi="Arial Narrow"/>
          <w:bCs/>
          <w:szCs w:val="24"/>
        </w:rPr>
        <w:t xml:space="preserve">e consegue una preoccupazione, a fronte della </w:t>
      </w:r>
      <w:r w:rsidR="00A206D6" w:rsidRPr="00326258">
        <w:rPr>
          <w:rFonts w:ascii="Arial Narrow" w:hAnsi="Arial Narrow"/>
          <w:bCs/>
          <w:szCs w:val="24"/>
        </w:rPr>
        <w:t>progressiva co</w:t>
      </w:r>
      <w:r w:rsidR="00A206D6" w:rsidRPr="00326258">
        <w:rPr>
          <w:rFonts w:ascii="Arial Narrow" w:hAnsi="Arial Narrow"/>
          <w:bCs/>
          <w:szCs w:val="24"/>
        </w:rPr>
        <w:t>n</w:t>
      </w:r>
      <w:r w:rsidR="00A206D6" w:rsidRPr="00326258">
        <w:rPr>
          <w:rFonts w:ascii="Arial Narrow" w:hAnsi="Arial Narrow"/>
          <w:bCs/>
          <w:szCs w:val="24"/>
        </w:rPr>
        <w:t>trazione del welfare</w:t>
      </w:r>
      <w:r w:rsidR="00537B76" w:rsidRPr="00326258">
        <w:rPr>
          <w:rFonts w:ascii="Arial Narrow" w:hAnsi="Arial Narrow"/>
          <w:bCs/>
          <w:szCs w:val="24"/>
        </w:rPr>
        <w:t>, rispetto alle reali possibilità (e intenzioni) di</w:t>
      </w:r>
      <w:r w:rsidR="00537B76" w:rsidRPr="00326258">
        <w:rPr>
          <w:rFonts w:ascii="Arial Narrow" w:hAnsi="Arial Narrow"/>
          <w:szCs w:val="24"/>
        </w:rPr>
        <w:t xml:space="preserve"> tutela dei diritti di cittadina</w:t>
      </w:r>
      <w:r w:rsidR="00537B76" w:rsidRPr="00326258">
        <w:rPr>
          <w:rFonts w:ascii="Arial Narrow" w:hAnsi="Arial Narrow"/>
          <w:szCs w:val="24"/>
        </w:rPr>
        <w:t>n</w:t>
      </w:r>
      <w:r w:rsidR="00537B76" w:rsidRPr="00326258">
        <w:rPr>
          <w:rFonts w:ascii="Arial Narrow" w:hAnsi="Arial Narrow"/>
          <w:szCs w:val="24"/>
        </w:rPr>
        <w:t xml:space="preserve">za: </w:t>
      </w:r>
      <w:r w:rsidR="00837BA6" w:rsidRPr="00326258">
        <w:rPr>
          <w:rFonts w:ascii="Arial Narrow" w:hAnsi="Arial Narrow"/>
          <w:szCs w:val="24"/>
        </w:rPr>
        <w:t xml:space="preserve">il riconoscimento esclusivo delle professioni sanitarie, esercitate da un numero limitato di educatori, come può garantire </w:t>
      </w:r>
      <w:r w:rsidR="00537B76" w:rsidRPr="00326258">
        <w:rPr>
          <w:rFonts w:ascii="Arial Narrow" w:hAnsi="Arial Narrow"/>
          <w:szCs w:val="24"/>
        </w:rPr>
        <w:t>l’universalità del</w:t>
      </w:r>
      <w:r w:rsidR="00837BA6" w:rsidRPr="00326258">
        <w:rPr>
          <w:rFonts w:ascii="Arial Narrow" w:hAnsi="Arial Narrow"/>
          <w:szCs w:val="24"/>
        </w:rPr>
        <w:t>le prestazioni socio-educative, senza uno sc</w:t>
      </w:r>
      <w:r w:rsidR="00837BA6" w:rsidRPr="00326258">
        <w:rPr>
          <w:rFonts w:ascii="Arial Narrow" w:hAnsi="Arial Narrow"/>
          <w:szCs w:val="24"/>
        </w:rPr>
        <w:t>i</w:t>
      </w:r>
      <w:r w:rsidR="00837BA6" w:rsidRPr="00326258">
        <w:rPr>
          <w:rFonts w:ascii="Arial Narrow" w:hAnsi="Arial Narrow"/>
          <w:szCs w:val="24"/>
        </w:rPr>
        <w:t xml:space="preserve">volamento verso l’erogazione di prestazioni di tipo </w:t>
      </w:r>
      <w:r w:rsidR="00537B76" w:rsidRPr="00326258">
        <w:rPr>
          <w:rFonts w:ascii="Arial Narrow" w:hAnsi="Arial Narrow"/>
          <w:szCs w:val="24"/>
        </w:rPr>
        <w:t>assistenziali</w:t>
      </w:r>
      <w:r w:rsidR="00837BA6" w:rsidRPr="00326258">
        <w:rPr>
          <w:rFonts w:ascii="Arial Narrow" w:hAnsi="Arial Narrow"/>
          <w:szCs w:val="24"/>
        </w:rPr>
        <w:t>s</w:t>
      </w:r>
      <w:r w:rsidR="005614E5" w:rsidRPr="00326258">
        <w:rPr>
          <w:rFonts w:ascii="Arial Narrow" w:hAnsi="Arial Narrow"/>
          <w:szCs w:val="24"/>
        </w:rPr>
        <w:t>tic</w:t>
      </w:r>
      <w:r w:rsidR="00837BA6" w:rsidRPr="00326258">
        <w:rPr>
          <w:rFonts w:ascii="Arial Narrow" w:hAnsi="Arial Narrow"/>
          <w:szCs w:val="24"/>
        </w:rPr>
        <w:t>o, rispondenti a bisogni (a</w:t>
      </w:r>
      <w:r w:rsidR="00837BA6" w:rsidRPr="00326258">
        <w:rPr>
          <w:rFonts w:ascii="Arial Narrow" w:hAnsi="Arial Narrow"/>
          <w:szCs w:val="24"/>
        </w:rPr>
        <w:t>r</w:t>
      </w:r>
      <w:r w:rsidR="00837BA6" w:rsidRPr="00326258">
        <w:rPr>
          <w:rFonts w:ascii="Arial Narrow" w:hAnsi="Arial Narrow"/>
          <w:szCs w:val="24"/>
        </w:rPr>
        <w:t>bitrariamente) riconosciuti come essenziali?</w:t>
      </w:r>
    </w:p>
    <w:p w:rsidR="00C4443F" w:rsidRPr="00326258" w:rsidRDefault="00837BA6" w:rsidP="00120413">
      <w:pPr>
        <w:pStyle w:val="Paragrafoelenco"/>
        <w:shd w:val="clear" w:color="auto" w:fill="FFFFFF"/>
        <w:ind w:left="851" w:right="566" w:firstLine="283"/>
        <w:jc w:val="both"/>
        <w:rPr>
          <w:rFonts w:ascii="Arial Narrow" w:eastAsia="Times New Roman" w:hAnsi="Arial Narrow"/>
          <w:szCs w:val="24"/>
          <w:lang w:eastAsia="it-IT"/>
        </w:rPr>
      </w:pPr>
      <w:r w:rsidRPr="00326258">
        <w:rPr>
          <w:rFonts w:ascii="Arial Narrow" w:hAnsi="Arial Narrow"/>
          <w:szCs w:val="24"/>
        </w:rPr>
        <w:t xml:space="preserve">In questo senso </w:t>
      </w:r>
      <w:r w:rsidR="00A40E11" w:rsidRPr="00326258">
        <w:rPr>
          <w:rFonts w:ascii="Arial Narrow" w:hAnsi="Arial Narrow"/>
          <w:szCs w:val="24"/>
        </w:rPr>
        <w:t>il dibattito aperto su</w:t>
      </w:r>
      <w:r w:rsidRPr="00326258">
        <w:rPr>
          <w:rFonts w:ascii="Arial Narrow" w:hAnsi="Arial Narrow"/>
          <w:szCs w:val="24"/>
        </w:rPr>
        <w:t xml:space="preserve">lla formazione e </w:t>
      </w:r>
      <w:r w:rsidR="00A40E11" w:rsidRPr="00326258">
        <w:rPr>
          <w:rFonts w:ascii="Arial Narrow" w:hAnsi="Arial Narrow"/>
          <w:szCs w:val="24"/>
        </w:rPr>
        <w:t>sul</w:t>
      </w:r>
      <w:r w:rsidRPr="00326258">
        <w:rPr>
          <w:rFonts w:ascii="Arial Narrow" w:hAnsi="Arial Narrow"/>
          <w:szCs w:val="24"/>
        </w:rPr>
        <w:t>l’esercizio della professione educ</w:t>
      </w:r>
      <w:r w:rsidRPr="00326258">
        <w:rPr>
          <w:rFonts w:ascii="Arial Narrow" w:hAnsi="Arial Narrow"/>
          <w:szCs w:val="24"/>
        </w:rPr>
        <w:t>a</w:t>
      </w:r>
      <w:r w:rsidRPr="00326258">
        <w:rPr>
          <w:rFonts w:ascii="Arial Narrow" w:hAnsi="Arial Narrow"/>
          <w:szCs w:val="24"/>
        </w:rPr>
        <w:t xml:space="preserve">tiva viene a configurarsi come </w:t>
      </w:r>
      <w:r w:rsidR="00A40E11" w:rsidRPr="00326258">
        <w:rPr>
          <w:rFonts w:ascii="Arial Narrow" w:hAnsi="Arial Narrow"/>
          <w:i/>
          <w:szCs w:val="24"/>
        </w:rPr>
        <w:t>questione</w:t>
      </w:r>
      <w:r w:rsidRPr="00326258">
        <w:rPr>
          <w:rFonts w:ascii="Arial Narrow" w:hAnsi="Arial Narrow"/>
          <w:i/>
          <w:szCs w:val="24"/>
        </w:rPr>
        <w:t xml:space="preserve"> politic</w:t>
      </w:r>
      <w:r w:rsidR="00A40E11" w:rsidRPr="00326258">
        <w:rPr>
          <w:rFonts w:ascii="Arial Narrow" w:hAnsi="Arial Narrow"/>
          <w:i/>
          <w:szCs w:val="24"/>
        </w:rPr>
        <w:t>a</w:t>
      </w:r>
      <w:r w:rsidRPr="00326258">
        <w:rPr>
          <w:rFonts w:ascii="Arial Narrow" w:hAnsi="Arial Narrow"/>
          <w:szCs w:val="24"/>
        </w:rPr>
        <w:t xml:space="preserve">, </w:t>
      </w:r>
      <w:r w:rsidR="00802E7E" w:rsidRPr="00326258">
        <w:rPr>
          <w:rFonts w:ascii="Arial Narrow" w:hAnsi="Arial Narrow"/>
          <w:szCs w:val="24"/>
        </w:rPr>
        <w:t>da</w:t>
      </w:r>
      <w:r w:rsidRPr="00326258">
        <w:rPr>
          <w:rFonts w:ascii="Arial Narrow" w:hAnsi="Arial Narrow"/>
          <w:szCs w:val="24"/>
        </w:rPr>
        <w:t xml:space="preserve"> affronta</w:t>
      </w:r>
      <w:r w:rsidR="00802E7E" w:rsidRPr="00326258">
        <w:rPr>
          <w:rFonts w:ascii="Arial Narrow" w:hAnsi="Arial Narrow"/>
          <w:szCs w:val="24"/>
        </w:rPr>
        <w:t xml:space="preserve">re </w:t>
      </w:r>
      <w:r w:rsidR="002D55BE" w:rsidRPr="00326258">
        <w:rPr>
          <w:rFonts w:ascii="Arial Narrow" w:hAnsi="Arial Narrow"/>
          <w:szCs w:val="24"/>
        </w:rPr>
        <w:t>a più livelli, come dimostrato dall’impegno intellettuale della SIPed compiuto, in particolare, all’interno de</w:t>
      </w:r>
      <w:r w:rsidR="00FE6B9E" w:rsidRPr="00326258">
        <w:rPr>
          <w:rFonts w:ascii="Arial Narrow" w:hAnsi="Arial Narrow"/>
          <w:szCs w:val="24"/>
        </w:rPr>
        <w:t xml:space="preserve">l </w:t>
      </w:r>
      <w:r w:rsidR="002D55BE" w:rsidRPr="00326258">
        <w:rPr>
          <w:rFonts w:ascii="Arial Narrow" w:hAnsi="Arial Narrow"/>
          <w:szCs w:val="24"/>
        </w:rPr>
        <w:t>gruppo di lavoro “Professioni educative e formative per il riconoscimento delle competenze in ambito nazionale ed europeo”</w:t>
      </w:r>
      <w:r w:rsidR="00943B82" w:rsidRPr="00326258">
        <w:rPr>
          <w:rStyle w:val="Rimandonotaapidipagina"/>
          <w:rFonts w:ascii="Arial Narrow" w:hAnsi="Arial Narrow"/>
          <w:szCs w:val="24"/>
        </w:rPr>
        <w:footnoteReference w:id="16"/>
      </w:r>
      <w:r w:rsidR="00C4443F" w:rsidRPr="00326258">
        <w:rPr>
          <w:rFonts w:ascii="Arial Narrow" w:hAnsi="Arial Narrow"/>
          <w:szCs w:val="24"/>
        </w:rPr>
        <w:t xml:space="preserve">. </w:t>
      </w:r>
      <w:r w:rsidR="00A40E11" w:rsidRPr="00326258">
        <w:rPr>
          <w:rFonts w:ascii="Arial Narrow" w:hAnsi="Arial Narrow"/>
          <w:szCs w:val="24"/>
        </w:rPr>
        <w:t>Non a caso</w:t>
      </w:r>
      <w:r w:rsidR="00C05DAE" w:rsidRPr="00326258">
        <w:rPr>
          <w:rFonts w:ascii="Arial Narrow" w:hAnsi="Arial Narrow"/>
          <w:szCs w:val="24"/>
        </w:rPr>
        <w:t xml:space="preserve">, </w:t>
      </w:r>
      <w:r w:rsidR="00A40E11" w:rsidRPr="00326258">
        <w:rPr>
          <w:rFonts w:ascii="Arial Narrow" w:hAnsi="Arial Narrow"/>
          <w:szCs w:val="24"/>
        </w:rPr>
        <w:t xml:space="preserve">inoltre, </w:t>
      </w:r>
      <w:r w:rsidR="00C05DAE" w:rsidRPr="00326258">
        <w:rPr>
          <w:rFonts w:ascii="Arial Narrow" w:hAnsi="Arial Narrow"/>
          <w:szCs w:val="24"/>
        </w:rPr>
        <w:t xml:space="preserve">è </w:t>
      </w:r>
      <w:r w:rsidR="00A40E11" w:rsidRPr="00326258">
        <w:rPr>
          <w:rFonts w:ascii="Arial Narrow" w:hAnsi="Arial Narrow"/>
          <w:szCs w:val="24"/>
        </w:rPr>
        <w:t xml:space="preserve">attualmente </w:t>
      </w:r>
      <w:r w:rsidR="00C05DAE" w:rsidRPr="00326258">
        <w:rPr>
          <w:rFonts w:ascii="Arial Narrow" w:hAnsi="Arial Narrow"/>
          <w:szCs w:val="24"/>
        </w:rPr>
        <w:t>in corso di esame in Commissione alla C</w:t>
      </w:r>
      <w:r w:rsidR="00C05DAE" w:rsidRPr="00326258">
        <w:rPr>
          <w:rFonts w:ascii="Arial Narrow" w:hAnsi="Arial Narrow"/>
          <w:szCs w:val="24"/>
        </w:rPr>
        <w:t>a</w:t>
      </w:r>
      <w:r w:rsidR="00C05DAE" w:rsidRPr="00326258">
        <w:rPr>
          <w:rFonts w:ascii="Arial Narrow" w:hAnsi="Arial Narrow"/>
          <w:szCs w:val="24"/>
        </w:rPr>
        <w:t>mera dei Deputati</w:t>
      </w:r>
      <w:r w:rsidR="005614E5" w:rsidRPr="00326258">
        <w:rPr>
          <w:rFonts w:ascii="Arial Narrow" w:hAnsi="Arial Narrow"/>
          <w:szCs w:val="24"/>
        </w:rPr>
        <w:t xml:space="preserve"> </w:t>
      </w:r>
      <w:r w:rsidR="00FE6B9E" w:rsidRPr="00326258">
        <w:rPr>
          <w:rFonts w:ascii="Arial Narrow" w:hAnsi="Arial Narrow"/>
          <w:szCs w:val="24"/>
        </w:rPr>
        <w:t xml:space="preserve">la </w:t>
      </w:r>
      <w:r w:rsidR="00C4443F" w:rsidRPr="00326258">
        <w:rPr>
          <w:rFonts w:ascii="Arial Narrow" w:hAnsi="Arial Narrow"/>
          <w:szCs w:val="24"/>
        </w:rPr>
        <w:t xml:space="preserve">Proposta di </w:t>
      </w:r>
      <w:r w:rsidR="00B860F5" w:rsidRPr="00326258">
        <w:rPr>
          <w:rFonts w:ascii="Arial Narrow" w:hAnsi="Arial Narrow"/>
          <w:szCs w:val="24"/>
        </w:rPr>
        <w:t xml:space="preserve">Legge n. 2656/2014 </w:t>
      </w:r>
      <w:r w:rsidR="00C4443F" w:rsidRPr="00326258">
        <w:rPr>
          <w:rFonts w:ascii="Arial Narrow" w:hAnsi="Arial Narrow"/>
          <w:szCs w:val="24"/>
        </w:rPr>
        <w:t>“Disciplina delle professioni di educatore e di pedagogista</w:t>
      </w:r>
      <w:r w:rsidR="00C05DAE" w:rsidRPr="00326258">
        <w:rPr>
          <w:rFonts w:ascii="Arial Narrow" w:hAnsi="Arial Narrow"/>
          <w:szCs w:val="24"/>
        </w:rPr>
        <w:t>”,</w:t>
      </w:r>
      <w:r w:rsidR="00C4443F" w:rsidRPr="00326258">
        <w:rPr>
          <w:rFonts w:ascii="Arial Narrow" w:hAnsi="Arial Narrow"/>
          <w:szCs w:val="24"/>
        </w:rPr>
        <w:t xml:space="preserve"> che</w:t>
      </w:r>
      <w:r w:rsidR="00120413">
        <w:rPr>
          <w:rFonts w:ascii="Arial Narrow" w:hAnsi="Arial Narrow"/>
          <w:szCs w:val="24"/>
        </w:rPr>
        <w:t xml:space="preserve"> “</w:t>
      </w:r>
      <w:r w:rsidR="00595C69" w:rsidRPr="00326258">
        <w:rPr>
          <w:rFonts w:ascii="Arial Narrow" w:eastAsia="Times New Roman" w:hAnsi="Arial Narrow"/>
          <w:szCs w:val="24"/>
          <w:lang w:eastAsia="it-IT"/>
        </w:rPr>
        <w:t>p</w:t>
      </w:r>
      <w:r w:rsidR="008D1976" w:rsidRPr="00326258">
        <w:rPr>
          <w:rFonts w:ascii="Arial Narrow" w:eastAsia="Times New Roman" w:hAnsi="Arial Narrow"/>
          <w:szCs w:val="24"/>
          <w:lang w:eastAsia="it-IT"/>
        </w:rPr>
        <w:t xml:space="preserve">er mezzo del suo primo firmatario la Prof.ssa Iori, </w:t>
      </w:r>
      <w:r w:rsidR="00C4443F" w:rsidRPr="00326258">
        <w:rPr>
          <w:rFonts w:ascii="Arial Narrow" w:eastAsia="Times New Roman" w:hAnsi="Arial Narrow"/>
          <w:szCs w:val="24"/>
          <w:lang w:eastAsia="it-IT"/>
        </w:rPr>
        <w:t>intende porre fine al disordine professionale ed accademico sulla funzione professionale, sociale ed educativa dell’educatore e del pedagogista, definendo compiti, funzioni, luoghi ed ambiti di azione che, tenendo conto dei bisogni emergenti dal territorio, riescano a porre in essere interventi ped</w:t>
      </w:r>
      <w:r w:rsidR="00C4443F" w:rsidRPr="00326258">
        <w:rPr>
          <w:rFonts w:ascii="Arial Narrow" w:eastAsia="Times New Roman" w:hAnsi="Arial Narrow"/>
          <w:szCs w:val="24"/>
          <w:lang w:eastAsia="it-IT"/>
        </w:rPr>
        <w:t>a</w:t>
      </w:r>
      <w:r w:rsidR="00C4443F" w:rsidRPr="00326258">
        <w:rPr>
          <w:rFonts w:ascii="Arial Narrow" w:eastAsia="Times New Roman" w:hAnsi="Arial Narrow"/>
          <w:szCs w:val="24"/>
          <w:lang w:eastAsia="it-IT"/>
        </w:rPr>
        <w:t>gogici e non solo assistenziali”</w:t>
      </w:r>
      <w:r w:rsidR="00C05DAE" w:rsidRPr="00326258">
        <w:rPr>
          <w:rStyle w:val="Rimandonotaapidipagina"/>
          <w:rFonts w:ascii="Arial Narrow" w:eastAsia="Times New Roman" w:hAnsi="Arial Narrow"/>
          <w:szCs w:val="24"/>
          <w:lang w:eastAsia="it-IT"/>
        </w:rPr>
        <w:footnoteReference w:id="17"/>
      </w:r>
      <w:r w:rsidR="00C4443F" w:rsidRPr="00326258">
        <w:rPr>
          <w:rFonts w:ascii="Arial Narrow" w:eastAsia="Times New Roman" w:hAnsi="Arial Narrow"/>
          <w:szCs w:val="24"/>
          <w:lang w:eastAsia="it-IT"/>
        </w:rPr>
        <w:t>.</w:t>
      </w:r>
    </w:p>
    <w:p w:rsidR="00C4443F" w:rsidRPr="00326258" w:rsidRDefault="00C4443F" w:rsidP="00120413">
      <w:pPr>
        <w:pStyle w:val="Paragrafoelenco"/>
        <w:shd w:val="clear" w:color="auto" w:fill="FFFFFF"/>
        <w:ind w:left="851" w:right="566" w:firstLine="283"/>
        <w:jc w:val="both"/>
        <w:rPr>
          <w:rFonts w:ascii="Arial Narrow" w:eastAsia="Times New Roman" w:hAnsi="Arial Narrow"/>
          <w:szCs w:val="24"/>
          <w:lang w:eastAsia="it-IT"/>
        </w:rPr>
      </w:pPr>
    </w:p>
    <w:p w:rsidR="008E5D9B" w:rsidRPr="00326258" w:rsidRDefault="00A40E11"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bCs/>
          <w:szCs w:val="24"/>
        </w:rPr>
        <w:t>Si atte</w:t>
      </w:r>
      <w:r w:rsidR="00943B82" w:rsidRPr="00326258">
        <w:rPr>
          <w:rFonts w:ascii="Arial Narrow" w:hAnsi="Arial Narrow"/>
          <w:bCs/>
          <w:szCs w:val="24"/>
        </w:rPr>
        <w:t xml:space="preserve">nde ora una decisione a livello </w:t>
      </w:r>
      <w:r w:rsidRPr="00326258">
        <w:rPr>
          <w:rFonts w:ascii="Arial Narrow" w:hAnsi="Arial Narrow"/>
          <w:bCs/>
          <w:szCs w:val="24"/>
        </w:rPr>
        <w:t xml:space="preserve">legislativo, doverosa e necessaria, poiché solo </w:t>
      </w:r>
      <w:r w:rsidR="004D1BAA" w:rsidRPr="00326258">
        <w:rPr>
          <w:rFonts w:ascii="Arial Narrow" w:hAnsi="Arial Narrow"/>
          <w:bCs/>
          <w:szCs w:val="24"/>
        </w:rPr>
        <w:t>“</w:t>
      </w:r>
      <w:r w:rsidRPr="00326258">
        <w:rPr>
          <w:rFonts w:ascii="Arial Narrow" w:hAnsi="Arial Narrow"/>
          <w:bCs/>
          <w:szCs w:val="24"/>
        </w:rPr>
        <w:t>l</w:t>
      </w:r>
      <w:r w:rsidR="004D1BAA" w:rsidRPr="00326258">
        <w:rPr>
          <w:rFonts w:ascii="Arial Narrow" w:hAnsi="Arial Narrow"/>
          <w:bCs/>
          <w:szCs w:val="24"/>
        </w:rPr>
        <w:t>a l</w:t>
      </w:r>
      <w:r w:rsidR="004D1BAA" w:rsidRPr="00326258">
        <w:rPr>
          <w:rFonts w:ascii="Arial Narrow" w:hAnsi="Arial Narrow"/>
          <w:bCs/>
          <w:szCs w:val="24"/>
        </w:rPr>
        <w:t>e</w:t>
      </w:r>
      <w:r w:rsidR="004D1BAA" w:rsidRPr="00326258">
        <w:rPr>
          <w:rFonts w:ascii="Arial Narrow" w:hAnsi="Arial Narrow"/>
          <w:bCs/>
          <w:szCs w:val="24"/>
        </w:rPr>
        <w:t>gittimazione giuridica accredita la funzione e garantisce la qualità dello svolgimento professi</w:t>
      </w:r>
      <w:r w:rsidR="004D1BAA" w:rsidRPr="00326258">
        <w:rPr>
          <w:rFonts w:ascii="Arial Narrow" w:hAnsi="Arial Narrow"/>
          <w:bCs/>
          <w:szCs w:val="24"/>
        </w:rPr>
        <w:t>o</w:t>
      </w:r>
      <w:r w:rsidR="004D1BAA" w:rsidRPr="00326258">
        <w:rPr>
          <w:rFonts w:ascii="Arial Narrow" w:hAnsi="Arial Narrow"/>
          <w:bCs/>
          <w:szCs w:val="24"/>
        </w:rPr>
        <w:t xml:space="preserve">nale: questo </w:t>
      </w:r>
      <w:r w:rsidR="0097642C" w:rsidRPr="00326258">
        <w:rPr>
          <w:rFonts w:ascii="Arial Narrow" w:hAnsi="Arial Narrow"/>
          <w:bCs/>
          <w:szCs w:val="24"/>
        </w:rPr>
        <w:t xml:space="preserve">[infatti] </w:t>
      </w:r>
      <w:r w:rsidR="004D1BAA" w:rsidRPr="00326258">
        <w:rPr>
          <w:rFonts w:ascii="Arial Narrow" w:hAnsi="Arial Narrow"/>
          <w:bCs/>
          <w:szCs w:val="24"/>
        </w:rPr>
        <w:t>è il nodo fondamentale cui va ricondotto il problema del mancato ricon</w:t>
      </w:r>
      <w:r w:rsidR="004D1BAA" w:rsidRPr="00326258">
        <w:rPr>
          <w:rFonts w:ascii="Arial Narrow" w:hAnsi="Arial Narrow"/>
          <w:bCs/>
          <w:szCs w:val="24"/>
        </w:rPr>
        <w:t>o</w:t>
      </w:r>
      <w:r w:rsidR="004D1BAA" w:rsidRPr="00326258">
        <w:rPr>
          <w:rFonts w:ascii="Arial Narrow" w:hAnsi="Arial Narrow"/>
          <w:bCs/>
          <w:szCs w:val="24"/>
        </w:rPr>
        <w:t>scimento […] dell’educatore da parte del sistema delle professioni”</w:t>
      </w:r>
      <w:r w:rsidR="004D1BAA" w:rsidRPr="00326258">
        <w:rPr>
          <w:rStyle w:val="Rimandonotaapidipagina"/>
          <w:rFonts w:ascii="Arial Narrow" w:hAnsi="Arial Narrow"/>
          <w:bCs/>
          <w:szCs w:val="24"/>
        </w:rPr>
        <w:footnoteReference w:id="18"/>
      </w:r>
      <w:r w:rsidR="004D1BAA" w:rsidRPr="00326258">
        <w:rPr>
          <w:rFonts w:ascii="Arial Narrow" w:hAnsi="Arial Narrow"/>
          <w:bCs/>
          <w:szCs w:val="24"/>
        </w:rPr>
        <w:t>.</w:t>
      </w:r>
      <w:r w:rsidRPr="00326258">
        <w:rPr>
          <w:rFonts w:ascii="Arial Narrow" w:hAnsi="Arial Narrow"/>
          <w:bCs/>
          <w:szCs w:val="24"/>
        </w:rPr>
        <w:t xml:space="preserve"> </w:t>
      </w:r>
      <w:r w:rsidR="008E5D9B" w:rsidRPr="00326258">
        <w:rPr>
          <w:rFonts w:ascii="Arial Narrow" w:hAnsi="Arial Narrow"/>
          <w:bCs/>
          <w:szCs w:val="24"/>
        </w:rPr>
        <w:t>La situazione</w:t>
      </w:r>
      <w:r w:rsidR="000A087B" w:rsidRPr="00326258">
        <w:rPr>
          <w:rFonts w:ascii="Arial Narrow" w:hAnsi="Arial Narrow"/>
          <w:bCs/>
          <w:szCs w:val="24"/>
        </w:rPr>
        <w:t>, comu</w:t>
      </w:r>
      <w:r w:rsidR="000A087B" w:rsidRPr="00326258">
        <w:rPr>
          <w:rFonts w:ascii="Arial Narrow" w:hAnsi="Arial Narrow"/>
          <w:bCs/>
          <w:szCs w:val="24"/>
        </w:rPr>
        <w:t>n</w:t>
      </w:r>
      <w:r w:rsidR="000A087B" w:rsidRPr="00326258">
        <w:rPr>
          <w:rFonts w:ascii="Arial Narrow" w:hAnsi="Arial Narrow"/>
          <w:bCs/>
          <w:szCs w:val="24"/>
        </w:rPr>
        <w:t xml:space="preserve">que, </w:t>
      </w:r>
      <w:r w:rsidR="008E5D9B" w:rsidRPr="00326258">
        <w:rPr>
          <w:rFonts w:ascii="Arial Narrow" w:hAnsi="Arial Narrow"/>
          <w:bCs/>
          <w:szCs w:val="24"/>
        </w:rPr>
        <w:t xml:space="preserve">non è </w:t>
      </w:r>
      <w:r w:rsidR="000A087B" w:rsidRPr="00326258">
        <w:rPr>
          <w:rFonts w:ascii="Arial Narrow" w:hAnsi="Arial Narrow"/>
          <w:bCs/>
          <w:szCs w:val="24"/>
        </w:rPr>
        <w:t>semplifica</w:t>
      </w:r>
      <w:r w:rsidR="008E5D9B" w:rsidRPr="00326258">
        <w:rPr>
          <w:rFonts w:ascii="Arial Narrow" w:hAnsi="Arial Narrow"/>
          <w:bCs/>
          <w:szCs w:val="24"/>
        </w:rPr>
        <w:t xml:space="preserve">bile </w:t>
      </w:r>
      <w:r w:rsidR="000A087B" w:rsidRPr="00326258">
        <w:rPr>
          <w:rFonts w:ascii="Arial Narrow" w:hAnsi="Arial Narrow"/>
          <w:bCs/>
          <w:szCs w:val="24"/>
        </w:rPr>
        <w:t>al punto da pensare che l’auspicato passaggio a “professione reg</w:t>
      </w:r>
      <w:r w:rsidR="000A087B" w:rsidRPr="00326258">
        <w:rPr>
          <w:rFonts w:ascii="Arial Narrow" w:hAnsi="Arial Narrow"/>
          <w:bCs/>
          <w:szCs w:val="24"/>
        </w:rPr>
        <w:t>o</w:t>
      </w:r>
      <w:r w:rsidR="000A087B" w:rsidRPr="00326258">
        <w:rPr>
          <w:rFonts w:ascii="Arial Narrow" w:hAnsi="Arial Narrow"/>
          <w:bCs/>
          <w:szCs w:val="24"/>
        </w:rPr>
        <w:t>lamentata” possa risolvere il problema dello scarso riconoscimento sociale della professional</w:t>
      </w:r>
      <w:r w:rsidR="000A087B" w:rsidRPr="00326258">
        <w:rPr>
          <w:rFonts w:ascii="Arial Narrow" w:hAnsi="Arial Narrow"/>
          <w:bCs/>
          <w:szCs w:val="24"/>
        </w:rPr>
        <w:t>i</w:t>
      </w:r>
      <w:r w:rsidR="000A087B" w:rsidRPr="00326258">
        <w:rPr>
          <w:rFonts w:ascii="Arial Narrow" w:hAnsi="Arial Narrow"/>
          <w:bCs/>
          <w:szCs w:val="24"/>
        </w:rPr>
        <w:t>tà educativa</w:t>
      </w:r>
      <w:r w:rsidR="008E5D9B" w:rsidRPr="00326258">
        <w:rPr>
          <w:rFonts w:ascii="Arial Narrow" w:hAnsi="Arial Narrow"/>
          <w:bCs/>
          <w:szCs w:val="24"/>
        </w:rPr>
        <w:t xml:space="preserve">, che richiede piuttosto </w:t>
      </w:r>
      <w:r w:rsidR="00075228" w:rsidRPr="00326258">
        <w:rPr>
          <w:rFonts w:ascii="Arial Narrow" w:hAnsi="Arial Narrow"/>
          <w:bCs/>
          <w:szCs w:val="24"/>
        </w:rPr>
        <w:t>un incessante</w:t>
      </w:r>
      <w:r w:rsidR="008E5D9B" w:rsidRPr="00326258">
        <w:rPr>
          <w:rFonts w:ascii="Arial Narrow" w:hAnsi="Arial Narrow"/>
          <w:bCs/>
          <w:szCs w:val="24"/>
        </w:rPr>
        <w:t xml:space="preserve"> impegno </w:t>
      </w:r>
      <w:r w:rsidR="00075228" w:rsidRPr="00326258">
        <w:rPr>
          <w:rFonts w:ascii="Arial Narrow" w:hAnsi="Arial Narrow"/>
          <w:szCs w:val="24"/>
        </w:rPr>
        <w:t>nell’esplicitazione del senso del l</w:t>
      </w:r>
      <w:r w:rsidR="00075228" w:rsidRPr="00326258">
        <w:rPr>
          <w:rFonts w:ascii="Arial Narrow" w:hAnsi="Arial Narrow"/>
          <w:szCs w:val="24"/>
        </w:rPr>
        <w:t>a</w:t>
      </w:r>
      <w:r w:rsidR="00075228" w:rsidRPr="00326258">
        <w:rPr>
          <w:rFonts w:ascii="Arial Narrow" w:hAnsi="Arial Narrow"/>
          <w:szCs w:val="24"/>
        </w:rPr>
        <w:t xml:space="preserve">voro educativo, ma soprattutto </w:t>
      </w:r>
      <w:r w:rsidR="008E5D9B" w:rsidRPr="00326258">
        <w:rPr>
          <w:rFonts w:ascii="Arial Narrow" w:hAnsi="Arial Narrow"/>
          <w:bCs/>
          <w:szCs w:val="24"/>
        </w:rPr>
        <w:t xml:space="preserve">nel </w:t>
      </w:r>
      <w:r w:rsidR="008E5D9B" w:rsidRPr="00326258">
        <w:rPr>
          <w:rFonts w:ascii="Arial Narrow" w:hAnsi="Arial Narrow"/>
          <w:szCs w:val="24"/>
        </w:rPr>
        <w:t xml:space="preserve">rafforzamento del proprio spessore culturale e </w:t>
      </w:r>
      <w:r w:rsidR="00075228" w:rsidRPr="00326258">
        <w:rPr>
          <w:rFonts w:ascii="Arial Narrow" w:hAnsi="Arial Narrow"/>
          <w:szCs w:val="24"/>
        </w:rPr>
        <w:t>valore polit</w:t>
      </w:r>
      <w:r w:rsidR="00075228" w:rsidRPr="00326258">
        <w:rPr>
          <w:rFonts w:ascii="Arial Narrow" w:hAnsi="Arial Narrow"/>
          <w:szCs w:val="24"/>
        </w:rPr>
        <w:t>i</w:t>
      </w:r>
      <w:r w:rsidR="00075228" w:rsidRPr="00326258">
        <w:rPr>
          <w:rFonts w:ascii="Arial Narrow" w:hAnsi="Arial Narrow"/>
          <w:szCs w:val="24"/>
        </w:rPr>
        <w:t>co</w:t>
      </w:r>
      <w:r w:rsidR="008E5D9B" w:rsidRPr="00326258">
        <w:rPr>
          <w:rFonts w:ascii="Arial Narrow" w:hAnsi="Arial Narrow"/>
          <w:szCs w:val="24"/>
        </w:rPr>
        <w:t>.</w:t>
      </w:r>
    </w:p>
    <w:p w:rsidR="0097642C" w:rsidRPr="00326258" w:rsidRDefault="0097642C" w:rsidP="00120413">
      <w:pPr>
        <w:pStyle w:val="Paragrafoelenco"/>
        <w:shd w:val="clear" w:color="auto" w:fill="FFFFFF"/>
        <w:ind w:left="851" w:right="566" w:firstLine="283"/>
        <w:jc w:val="both"/>
        <w:rPr>
          <w:rFonts w:ascii="Arial Narrow" w:hAnsi="Arial Narrow"/>
          <w:bCs/>
          <w:szCs w:val="24"/>
        </w:rPr>
      </w:pPr>
    </w:p>
    <w:p w:rsidR="0097642C" w:rsidRPr="00326258" w:rsidRDefault="0097642C" w:rsidP="00120413">
      <w:pPr>
        <w:pStyle w:val="Paragrafoelenco"/>
        <w:shd w:val="clear" w:color="auto" w:fill="FFFFFF"/>
        <w:ind w:left="851" w:right="566" w:firstLine="283"/>
        <w:jc w:val="both"/>
        <w:rPr>
          <w:rFonts w:ascii="Arial Narrow" w:hAnsi="Arial Narrow"/>
          <w:bCs/>
          <w:szCs w:val="24"/>
        </w:rPr>
      </w:pPr>
    </w:p>
    <w:p w:rsidR="000A087B" w:rsidRPr="00120413" w:rsidRDefault="00120413" w:rsidP="00120413">
      <w:pPr>
        <w:pStyle w:val="Paragrafoelenco"/>
        <w:ind w:left="851" w:right="566"/>
        <w:jc w:val="both"/>
        <w:rPr>
          <w:rFonts w:ascii="Arial Narrow" w:hAnsi="Arial Narrow"/>
          <w:b/>
          <w:color w:val="002060"/>
          <w:spacing w:val="-4"/>
          <w:szCs w:val="24"/>
        </w:rPr>
      </w:pPr>
      <w:r w:rsidRPr="00120413">
        <w:rPr>
          <w:rFonts w:ascii="Arial Narrow" w:hAnsi="Arial Narrow"/>
          <w:b/>
          <w:color w:val="002060"/>
          <w:spacing w:val="-4"/>
          <w:szCs w:val="24"/>
        </w:rPr>
        <w:t xml:space="preserve">3. </w:t>
      </w:r>
      <w:r w:rsidR="00832711" w:rsidRPr="00120413">
        <w:rPr>
          <w:rFonts w:ascii="Arial Narrow" w:hAnsi="Arial Narrow"/>
          <w:b/>
          <w:color w:val="002060"/>
          <w:spacing w:val="-4"/>
          <w:szCs w:val="24"/>
        </w:rPr>
        <w:t>Come formare</w:t>
      </w:r>
      <w:r w:rsidR="000A087B" w:rsidRPr="00120413">
        <w:rPr>
          <w:rFonts w:ascii="Arial Narrow" w:hAnsi="Arial Narrow"/>
          <w:b/>
          <w:color w:val="002060"/>
          <w:spacing w:val="-4"/>
          <w:szCs w:val="24"/>
        </w:rPr>
        <w:t xml:space="preserve"> </w:t>
      </w:r>
      <w:r w:rsidR="002A0379" w:rsidRPr="00120413">
        <w:rPr>
          <w:rFonts w:ascii="Arial Narrow" w:hAnsi="Arial Narrow"/>
          <w:b/>
          <w:color w:val="002060"/>
          <w:spacing w:val="-4"/>
          <w:szCs w:val="24"/>
        </w:rPr>
        <w:t>un</w:t>
      </w:r>
      <w:r w:rsidR="000A087B" w:rsidRPr="00120413">
        <w:rPr>
          <w:rFonts w:ascii="Arial Narrow" w:hAnsi="Arial Narrow"/>
          <w:b/>
          <w:color w:val="002060"/>
          <w:spacing w:val="-4"/>
          <w:szCs w:val="24"/>
        </w:rPr>
        <w:t>a professionalità educativa</w:t>
      </w:r>
      <w:r w:rsidR="002A0379" w:rsidRPr="00120413">
        <w:rPr>
          <w:rFonts w:ascii="Arial Narrow" w:hAnsi="Arial Narrow"/>
          <w:b/>
          <w:color w:val="002060"/>
          <w:spacing w:val="-4"/>
          <w:szCs w:val="24"/>
        </w:rPr>
        <w:t xml:space="preserve"> solida</w:t>
      </w:r>
      <w:r w:rsidR="000A087B" w:rsidRPr="00120413">
        <w:rPr>
          <w:rFonts w:ascii="Arial Narrow" w:hAnsi="Arial Narrow"/>
          <w:b/>
          <w:color w:val="002060"/>
          <w:spacing w:val="-4"/>
          <w:szCs w:val="24"/>
        </w:rPr>
        <w:t>?</w:t>
      </w:r>
    </w:p>
    <w:p w:rsidR="0097642C" w:rsidRPr="00326258" w:rsidRDefault="0097642C" w:rsidP="00326258">
      <w:pPr>
        <w:pStyle w:val="Paragrafoelenco"/>
        <w:shd w:val="clear" w:color="auto" w:fill="FFFFFF"/>
        <w:ind w:left="851" w:right="566"/>
        <w:jc w:val="both"/>
        <w:rPr>
          <w:rFonts w:ascii="Arial Narrow" w:hAnsi="Arial Narrow"/>
          <w:bCs/>
          <w:szCs w:val="24"/>
        </w:rPr>
      </w:pPr>
    </w:p>
    <w:p w:rsidR="00DD17D7" w:rsidRPr="00326258" w:rsidRDefault="008B7357" w:rsidP="00120413">
      <w:pPr>
        <w:pStyle w:val="Paragrafoelenco"/>
        <w:shd w:val="clear" w:color="auto" w:fill="FFFFFF"/>
        <w:ind w:left="851" w:right="566" w:firstLine="283"/>
        <w:jc w:val="both"/>
        <w:rPr>
          <w:rFonts w:ascii="Arial Narrow" w:hAnsi="Arial Narrow"/>
          <w:bCs/>
          <w:szCs w:val="24"/>
        </w:rPr>
      </w:pPr>
      <w:r w:rsidRPr="00326258">
        <w:rPr>
          <w:rFonts w:ascii="Arial Narrow" w:hAnsi="Arial Narrow"/>
          <w:bCs/>
          <w:szCs w:val="24"/>
        </w:rPr>
        <w:t>Se nel recente passato “</w:t>
      </w:r>
      <w:r w:rsidR="00DD17D7" w:rsidRPr="00326258">
        <w:rPr>
          <w:rFonts w:ascii="Arial Narrow" w:hAnsi="Arial Narrow"/>
          <w:bCs/>
          <w:szCs w:val="24"/>
        </w:rPr>
        <w:t>le questioni di ingegneria istituzionale sembrano aver prevalso</w:t>
      </w:r>
      <w:r w:rsidRPr="00326258">
        <w:rPr>
          <w:rFonts w:ascii="Arial Narrow" w:hAnsi="Arial Narrow"/>
          <w:bCs/>
          <w:szCs w:val="24"/>
        </w:rPr>
        <w:t>”</w:t>
      </w:r>
      <w:r w:rsidRPr="00326258">
        <w:rPr>
          <w:rFonts w:ascii="Arial Narrow" w:hAnsi="Arial Narrow"/>
          <w:bCs/>
          <w:szCs w:val="24"/>
          <w:vertAlign w:val="superscript"/>
        </w:rPr>
        <w:footnoteReference w:id="19"/>
      </w:r>
      <w:r w:rsidRPr="00326258">
        <w:rPr>
          <w:rFonts w:ascii="Arial Narrow" w:hAnsi="Arial Narrow"/>
          <w:bCs/>
          <w:szCs w:val="24"/>
        </w:rPr>
        <w:t xml:space="preserve">, è ora possibile </w:t>
      </w:r>
      <w:r w:rsidR="0097642C" w:rsidRPr="00326258">
        <w:rPr>
          <w:rFonts w:ascii="Arial Narrow" w:hAnsi="Arial Narrow"/>
          <w:bCs/>
          <w:szCs w:val="24"/>
        </w:rPr>
        <w:t>ravvisare</w:t>
      </w:r>
      <w:r w:rsidRPr="00326258">
        <w:rPr>
          <w:rFonts w:ascii="Arial Narrow" w:hAnsi="Arial Narrow"/>
          <w:bCs/>
          <w:szCs w:val="24"/>
        </w:rPr>
        <w:t xml:space="preserve"> un impegno congiunto tra università e organizzazioni nella ricerca di un dialogo con le istituzioni e la politica, volto a “</w:t>
      </w:r>
      <w:r w:rsidR="00DD17D7" w:rsidRPr="00326258">
        <w:rPr>
          <w:rFonts w:ascii="Arial Narrow" w:hAnsi="Arial Narrow"/>
          <w:bCs/>
          <w:szCs w:val="24"/>
        </w:rPr>
        <w:t>comprendere meglio lo scenario culturale e sistemico, il macrosistema in cui includere le questioni relative ai saperi, alla conoscenza, all’apprendimento, all’insegnamento, assumendo la prospettiva dell’apprendimento permane</w:t>
      </w:r>
      <w:r w:rsidR="00DD17D7" w:rsidRPr="00326258">
        <w:rPr>
          <w:rFonts w:ascii="Arial Narrow" w:hAnsi="Arial Narrow"/>
          <w:bCs/>
          <w:szCs w:val="24"/>
        </w:rPr>
        <w:t>n</w:t>
      </w:r>
      <w:r w:rsidR="00DD17D7" w:rsidRPr="00326258">
        <w:rPr>
          <w:rFonts w:ascii="Arial Narrow" w:hAnsi="Arial Narrow"/>
          <w:bCs/>
          <w:szCs w:val="24"/>
        </w:rPr>
        <w:t>te</w:t>
      </w:r>
      <w:r w:rsidRPr="00326258">
        <w:rPr>
          <w:rFonts w:ascii="Arial Narrow" w:hAnsi="Arial Narrow"/>
          <w:bCs/>
          <w:szCs w:val="24"/>
        </w:rPr>
        <w:t>”</w:t>
      </w:r>
      <w:r w:rsidRPr="00326258">
        <w:rPr>
          <w:rStyle w:val="Rimandonotaapidipagina"/>
          <w:rFonts w:ascii="Arial Narrow" w:hAnsi="Arial Narrow"/>
          <w:bCs/>
          <w:szCs w:val="24"/>
        </w:rPr>
        <w:footnoteReference w:id="20"/>
      </w:r>
      <w:r w:rsidR="00DD17D7" w:rsidRPr="00326258">
        <w:rPr>
          <w:rFonts w:ascii="Arial Narrow" w:hAnsi="Arial Narrow"/>
          <w:bCs/>
          <w:szCs w:val="24"/>
        </w:rPr>
        <w:t>.</w:t>
      </w:r>
    </w:p>
    <w:p w:rsidR="003B09A8" w:rsidRPr="00326258" w:rsidRDefault="00B860F5"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bCs/>
          <w:szCs w:val="24"/>
        </w:rPr>
        <w:t>L</w:t>
      </w:r>
      <w:r w:rsidR="00C26E2E" w:rsidRPr="00326258">
        <w:rPr>
          <w:rFonts w:ascii="Arial Narrow" w:hAnsi="Arial Narrow"/>
          <w:bCs/>
          <w:szCs w:val="24"/>
        </w:rPr>
        <w:t>a professionalità educativa</w:t>
      </w:r>
      <w:r w:rsidR="000536E2" w:rsidRPr="00326258">
        <w:rPr>
          <w:rFonts w:ascii="Arial Narrow" w:hAnsi="Arial Narrow"/>
          <w:bCs/>
          <w:szCs w:val="24"/>
        </w:rPr>
        <w:t xml:space="preserve">, </w:t>
      </w:r>
      <w:r w:rsidRPr="00326258">
        <w:rPr>
          <w:rFonts w:ascii="Arial Narrow" w:hAnsi="Arial Narrow"/>
          <w:bCs/>
          <w:szCs w:val="24"/>
        </w:rPr>
        <w:t>in virtù della</w:t>
      </w:r>
      <w:r w:rsidRPr="00326258">
        <w:rPr>
          <w:rFonts w:ascii="Arial Narrow" w:hAnsi="Arial Narrow"/>
          <w:spacing w:val="-4"/>
          <w:szCs w:val="24"/>
        </w:rPr>
        <w:t xml:space="preserve"> complessità</w:t>
      </w:r>
      <w:r w:rsidR="00CE5889" w:rsidRPr="00326258">
        <w:rPr>
          <w:rFonts w:ascii="Arial Narrow" w:hAnsi="Arial Narrow"/>
          <w:spacing w:val="-4"/>
          <w:szCs w:val="24"/>
        </w:rPr>
        <w:t xml:space="preserve"> e </w:t>
      </w:r>
      <w:r w:rsidRPr="00326258">
        <w:rPr>
          <w:rFonts w:ascii="Arial Narrow" w:hAnsi="Arial Narrow"/>
          <w:spacing w:val="-4"/>
          <w:szCs w:val="24"/>
        </w:rPr>
        <w:t>della</w:t>
      </w:r>
      <w:r w:rsidR="00CE5889" w:rsidRPr="00326258">
        <w:rPr>
          <w:rFonts w:ascii="Arial Narrow" w:hAnsi="Arial Narrow"/>
          <w:spacing w:val="-4"/>
          <w:szCs w:val="24"/>
        </w:rPr>
        <w:t xml:space="preserve"> continua evoluzione </w:t>
      </w:r>
      <w:r w:rsidRPr="00326258">
        <w:rPr>
          <w:rFonts w:ascii="Arial Narrow" w:hAnsi="Arial Narrow"/>
          <w:spacing w:val="-4"/>
          <w:szCs w:val="24"/>
        </w:rPr>
        <w:t xml:space="preserve">dei suoi contenuti, ha costitutivamente </w:t>
      </w:r>
      <w:r w:rsidR="00CE5889" w:rsidRPr="00326258">
        <w:rPr>
          <w:rFonts w:ascii="Arial Narrow" w:hAnsi="Arial Narrow"/>
          <w:spacing w:val="-4"/>
          <w:szCs w:val="24"/>
        </w:rPr>
        <w:t xml:space="preserve">bisogno di </w:t>
      </w:r>
      <w:r w:rsidR="00CE5889" w:rsidRPr="00326258">
        <w:rPr>
          <w:rFonts w:ascii="Arial Narrow" w:hAnsi="Arial Narrow"/>
          <w:i/>
          <w:spacing w:val="-4"/>
          <w:szCs w:val="24"/>
        </w:rPr>
        <w:t>formazione permanente</w:t>
      </w:r>
      <w:r w:rsidR="008951FB" w:rsidRPr="00326258">
        <w:rPr>
          <w:rFonts w:ascii="Arial Narrow" w:hAnsi="Arial Narrow"/>
          <w:spacing w:val="-4"/>
          <w:szCs w:val="24"/>
        </w:rPr>
        <w:t xml:space="preserve">. </w:t>
      </w:r>
      <w:r w:rsidRPr="00326258">
        <w:rPr>
          <w:rFonts w:ascii="Arial Narrow" w:hAnsi="Arial Narrow"/>
          <w:spacing w:val="-4"/>
          <w:szCs w:val="24"/>
        </w:rPr>
        <w:t>All’interno di questa cornice,</w:t>
      </w:r>
      <w:r w:rsidR="008951FB" w:rsidRPr="00326258">
        <w:rPr>
          <w:rFonts w:ascii="Arial Narrow" w:hAnsi="Arial Narrow"/>
          <w:spacing w:val="-4"/>
          <w:szCs w:val="24"/>
        </w:rPr>
        <w:t xml:space="preserve"> la</w:t>
      </w:r>
      <w:r w:rsidR="000536E2" w:rsidRPr="00326258">
        <w:rPr>
          <w:rFonts w:ascii="Arial Narrow" w:hAnsi="Arial Narrow"/>
          <w:spacing w:val="-4"/>
          <w:szCs w:val="24"/>
        </w:rPr>
        <w:t xml:space="preserve"> questione del riconoscimento dei titoli di laurea </w:t>
      </w:r>
      <w:r w:rsidR="005D6491" w:rsidRPr="00326258">
        <w:rPr>
          <w:rFonts w:ascii="Arial Narrow" w:hAnsi="Arial Narrow"/>
          <w:spacing w:val="-4"/>
          <w:szCs w:val="24"/>
        </w:rPr>
        <w:t xml:space="preserve">assume una nuova e differente consistenza, riletta </w:t>
      </w:r>
      <w:r w:rsidR="008951FB" w:rsidRPr="00326258">
        <w:rPr>
          <w:rFonts w:ascii="Arial Narrow" w:hAnsi="Arial Narrow"/>
          <w:spacing w:val="-4"/>
          <w:szCs w:val="24"/>
        </w:rPr>
        <w:t xml:space="preserve">come </w:t>
      </w:r>
      <w:r w:rsidR="000536E2" w:rsidRPr="00326258">
        <w:rPr>
          <w:rFonts w:ascii="Arial Narrow" w:hAnsi="Arial Narrow"/>
          <w:spacing w:val="-4"/>
          <w:szCs w:val="24"/>
        </w:rPr>
        <w:t xml:space="preserve">il primo </w:t>
      </w:r>
      <w:r w:rsidR="005D6491" w:rsidRPr="00326258">
        <w:rPr>
          <w:rFonts w:ascii="Arial Narrow" w:hAnsi="Arial Narrow"/>
          <w:spacing w:val="-4"/>
          <w:szCs w:val="24"/>
        </w:rPr>
        <w:t>passo</w:t>
      </w:r>
      <w:r w:rsidR="000536E2" w:rsidRPr="00326258">
        <w:rPr>
          <w:rFonts w:ascii="Arial Narrow" w:hAnsi="Arial Narrow"/>
          <w:spacing w:val="-4"/>
          <w:szCs w:val="24"/>
        </w:rPr>
        <w:t xml:space="preserve"> (</w:t>
      </w:r>
      <w:r w:rsidR="005D6491" w:rsidRPr="00326258">
        <w:rPr>
          <w:rFonts w:ascii="Arial Narrow" w:hAnsi="Arial Narrow"/>
          <w:spacing w:val="-4"/>
          <w:szCs w:val="24"/>
        </w:rPr>
        <w:t>non sufficiente, a cui ne dovranno seguire altri</w:t>
      </w:r>
      <w:r w:rsidR="000536E2" w:rsidRPr="00326258">
        <w:rPr>
          <w:rFonts w:ascii="Arial Narrow" w:hAnsi="Arial Narrow"/>
          <w:spacing w:val="-4"/>
          <w:szCs w:val="24"/>
        </w:rPr>
        <w:t xml:space="preserve">) di un processo di </w:t>
      </w:r>
      <w:r w:rsidR="00CE5889" w:rsidRPr="00326258">
        <w:rPr>
          <w:rFonts w:ascii="Arial Narrow" w:hAnsi="Arial Narrow"/>
          <w:spacing w:val="-4"/>
          <w:szCs w:val="24"/>
        </w:rPr>
        <w:t>acquisizi</w:t>
      </w:r>
      <w:r w:rsidR="00CE5889" w:rsidRPr="00326258">
        <w:rPr>
          <w:rFonts w:ascii="Arial Narrow" w:hAnsi="Arial Narrow"/>
          <w:spacing w:val="-4"/>
          <w:szCs w:val="24"/>
        </w:rPr>
        <w:t>o</w:t>
      </w:r>
      <w:r w:rsidR="00CE5889" w:rsidRPr="00326258">
        <w:rPr>
          <w:rFonts w:ascii="Arial Narrow" w:hAnsi="Arial Narrow"/>
          <w:spacing w:val="-4"/>
          <w:szCs w:val="24"/>
        </w:rPr>
        <w:t>ne di saperi teorici</w:t>
      </w:r>
      <w:r w:rsidR="007B4273" w:rsidRPr="00326258">
        <w:rPr>
          <w:rFonts w:ascii="Arial Narrow" w:hAnsi="Arial Narrow"/>
          <w:spacing w:val="-4"/>
          <w:szCs w:val="24"/>
        </w:rPr>
        <w:t xml:space="preserve">, metodologici ed esperienziali </w:t>
      </w:r>
      <w:r w:rsidR="00C22096" w:rsidRPr="00326258">
        <w:rPr>
          <w:rFonts w:ascii="Arial Narrow" w:hAnsi="Arial Narrow"/>
          <w:spacing w:val="-4"/>
          <w:szCs w:val="24"/>
        </w:rPr>
        <w:t>che non può certo compiersi in modo esaustivo all’interno di un corso di studi triennale</w:t>
      </w:r>
      <w:r w:rsidR="00A56B2F" w:rsidRPr="00326258">
        <w:rPr>
          <w:rFonts w:ascii="Arial Narrow" w:hAnsi="Arial Narrow"/>
          <w:spacing w:val="-4"/>
          <w:szCs w:val="24"/>
        </w:rPr>
        <w:t>, di qualsivoglia</w:t>
      </w:r>
      <w:r w:rsidRPr="00326258">
        <w:rPr>
          <w:rFonts w:ascii="Arial Narrow" w:hAnsi="Arial Narrow"/>
          <w:spacing w:val="-4"/>
          <w:szCs w:val="24"/>
        </w:rPr>
        <w:t xml:space="preserve"> classe di laurea si tratti</w:t>
      </w:r>
      <w:r w:rsidR="00C22096" w:rsidRPr="00326258">
        <w:rPr>
          <w:rFonts w:ascii="Arial Narrow" w:hAnsi="Arial Narrow"/>
          <w:spacing w:val="-4"/>
          <w:szCs w:val="24"/>
        </w:rPr>
        <w:t xml:space="preserve">. La padronanza di competenze educative deriva da un processo continuo di </w:t>
      </w:r>
      <w:r w:rsidR="007B4273" w:rsidRPr="00326258">
        <w:rPr>
          <w:rFonts w:ascii="Arial Narrow" w:hAnsi="Arial Narrow"/>
          <w:spacing w:val="-4"/>
          <w:szCs w:val="24"/>
        </w:rPr>
        <w:t>approfondimento e</w:t>
      </w:r>
      <w:r w:rsidR="00C22096" w:rsidRPr="00326258">
        <w:rPr>
          <w:rFonts w:ascii="Arial Narrow" w:hAnsi="Arial Narrow"/>
          <w:spacing w:val="-4"/>
          <w:szCs w:val="24"/>
        </w:rPr>
        <w:t xml:space="preserve"> </w:t>
      </w:r>
      <w:r w:rsidR="007B4273" w:rsidRPr="00326258">
        <w:rPr>
          <w:rFonts w:ascii="Arial Narrow" w:hAnsi="Arial Narrow"/>
          <w:spacing w:val="-4"/>
          <w:szCs w:val="24"/>
        </w:rPr>
        <w:t>d</w:t>
      </w:r>
      <w:r w:rsidR="00C22096" w:rsidRPr="00326258">
        <w:rPr>
          <w:rFonts w:ascii="Arial Narrow" w:hAnsi="Arial Narrow"/>
          <w:spacing w:val="-4"/>
          <w:szCs w:val="24"/>
        </w:rPr>
        <w:t>i</w:t>
      </w:r>
      <w:r w:rsidR="007B4273" w:rsidRPr="00326258">
        <w:rPr>
          <w:rFonts w:ascii="Arial Narrow" w:hAnsi="Arial Narrow"/>
          <w:spacing w:val="-4"/>
          <w:szCs w:val="24"/>
        </w:rPr>
        <w:t xml:space="preserve"> integrazione di </w:t>
      </w:r>
      <w:r w:rsidR="00C22096" w:rsidRPr="00326258">
        <w:rPr>
          <w:rFonts w:ascii="Arial Narrow" w:hAnsi="Arial Narrow"/>
          <w:spacing w:val="-4"/>
          <w:szCs w:val="24"/>
        </w:rPr>
        <w:t>s</w:t>
      </w:r>
      <w:r w:rsidR="00C22096" w:rsidRPr="00326258">
        <w:rPr>
          <w:rFonts w:ascii="Arial Narrow" w:hAnsi="Arial Narrow"/>
          <w:spacing w:val="-4"/>
          <w:szCs w:val="24"/>
        </w:rPr>
        <w:t>a</w:t>
      </w:r>
      <w:r w:rsidR="00C22096" w:rsidRPr="00326258">
        <w:rPr>
          <w:rFonts w:ascii="Arial Narrow" w:hAnsi="Arial Narrow"/>
          <w:spacing w:val="-4"/>
          <w:szCs w:val="24"/>
        </w:rPr>
        <w:t>peri parziali, si compie attraverso la s</w:t>
      </w:r>
      <w:r w:rsidR="00CE5889" w:rsidRPr="00326258">
        <w:rPr>
          <w:rFonts w:ascii="Arial Narrow" w:hAnsi="Arial Narrow"/>
          <w:spacing w:val="-4"/>
          <w:szCs w:val="24"/>
        </w:rPr>
        <w:t xml:space="preserve">perimentazione </w:t>
      </w:r>
      <w:r w:rsidR="00C22096" w:rsidRPr="00326258">
        <w:rPr>
          <w:rFonts w:ascii="Arial Narrow" w:hAnsi="Arial Narrow"/>
          <w:spacing w:val="-4"/>
          <w:szCs w:val="24"/>
        </w:rPr>
        <w:t>del ruolo educativo e lo sviluppo di una rifle</w:t>
      </w:r>
      <w:r w:rsidR="00C22096" w:rsidRPr="00326258">
        <w:rPr>
          <w:rFonts w:ascii="Arial Narrow" w:hAnsi="Arial Narrow"/>
          <w:spacing w:val="-4"/>
          <w:szCs w:val="24"/>
        </w:rPr>
        <w:t>s</w:t>
      </w:r>
      <w:r w:rsidR="00C22096" w:rsidRPr="00326258">
        <w:rPr>
          <w:rFonts w:ascii="Arial Narrow" w:hAnsi="Arial Narrow"/>
          <w:spacing w:val="-4"/>
          <w:szCs w:val="24"/>
        </w:rPr>
        <w:t>sività in grado di produrre</w:t>
      </w:r>
      <w:r w:rsidR="00CE5889" w:rsidRPr="00326258">
        <w:rPr>
          <w:rFonts w:ascii="Arial Narrow" w:hAnsi="Arial Narrow"/>
          <w:spacing w:val="-4"/>
          <w:szCs w:val="24"/>
        </w:rPr>
        <w:t xml:space="preserve"> concettualizza</w:t>
      </w:r>
      <w:r w:rsidR="00C22096" w:rsidRPr="00326258">
        <w:rPr>
          <w:rFonts w:ascii="Arial Narrow" w:hAnsi="Arial Narrow"/>
          <w:spacing w:val="-4"/>
          <w:szCs w:val="24"/>
        </w:rPr>
        <w:t xml:space="preserve">zioni, non solo a livello individuale, </w:t>
      </w:r>
      <w:r w:rsidR="00832711" w:rsidRPr="00326258">
        <w:rPr>
          <w:rFonts w:ascii="Arial Narrow" w:hAnsi="Arial Narrow"/>
          <w:spacing w:val="-4"/>
          <w:szCs w:val="24"/>
        </w:rPr>
        <w:t>ma nel confronto con i colleghi, nell</w:t>
      </w:r>
      <w:r w:rsidR="00C22096" w:rsidRPr="00326258">
        <w:rPr>
          <w:rFonts w:ascii="Arial Narrow" w:hAnsi="Arial Narrow"/>
          <w:spacing w:val="-4"/>
          <w:szCs w:val="24"/>
        </w:rPr>
        <w:t xml:space="preserve">’adozione di una logica di capitalizzazione (al contempo </w:t>
      </w:r>
      <w:r w:rsidRPr="00326258">
        <w:rPr>
          <w:rFonts w:ascii="Arial Narrow" w:hAnsi="Arial Narrow"/>
          <w:spacing w:val="-4"/>
          <w:szCs w:val="24"/>
        </w:rPr>
        <w:t xml:space="preserve">di ordine </w:t>
      </w:r>
      <w:r w:rsidR="004A096E" w:rsidRPr="00326258">
        <w:rPr>
          <w:rFonts w:ascii="Arial Narrow" w:hAnsi="Arial Narrow"/>
          <w:spacing w:val="-4"/>
          <w:szCs w:val="24"/>
        </w:rPr>
        <w:t>conservativo</w:t>
      </w:r>
      <w:r w:rsidRPr="00326258">
        <w:rPr>
          <w:rFonts w:ascii="Arial Narrow" w:hAnsi="Arial Narrow"/>
          <w:spacing w:val="-4"/>
          <w:szCs w:val="24"/>
        </w:rPr>
        <w:t xml:space="preserve"> e inn</w:t>
      </w:r>
      <w:r w:rsidRPr="00326258">
        <w:rPr>
          <w:rFonts w:ascii="Arial Narrow" w:hAnsi="Arial Narrow"/>
          <w:spacing w:val="-4"/>
          <w:szCs w:val="24"/>
        </w:rPr>
        <w:t>o</w:t>
      </w:r>
      <w:r w:rsidRPr="00326258">
        <w:rPr>
          <w:rFonts w:ascii="Arial Narrow" w:hAnsi="Arial Narrow"/>
          <w:spacing w:val="-4"/>
          <w:szCs w:val="24"/>
        </w:rPr>
        <w:t>vativo</w:t>
      </w:r>
      <w:r w:rsidR="00C22096" w:rsidRPr="00326258">
        <w:rPr>
          <w:rFonts w:ascii="Arial Narrow" w:hAnsi="Arial Narrow"/>
          <w:spacing w:val="-4"/>
          <w:szCs w:val="24"/>
        </w:rPr>
        <w:t>)</w:t>
      </w:r>
      <w:r w:rsidR="00832711" w:rsidRPr="00326258">
        <w:rPr>
          <w:rFonts w:ascii="Arial Narrow" w:hAnsi="Arial Narrow"/>
          <w:spacing w:val="-4"/>
          <w:szCs w:val="24"/>
        </w:rPr>
        <w:t xml:space="preserve"> tesa alla</w:t>
      </w:r>
      <w:r w:rsidR="00C22096" w:rsidRPr="00326258">
        <w:rPr>
          <w:rFonts w:ascii="Arial Narrow" w:hAnsi="Arial Narrow"/>
          <w:spacing w:val="-4"/>
          <w:szCs w:val="24"/>
        </w:rPr>
        <w:t xml:space="preserve"> </w:t>
      </w:r>
      <w:r w:rsidR="00CE5889" w:rsidRPr="00326258">
        <w:rPr>
          <w:rFonts w:ascii="Arial Narrow" w:hAnsi="Arial Narrow"/>
          <w:spacing w:val="-4"/>
          <w:szCs w:val="24"/>
        </w:rPr>
        <w:t>costruzione progressiva di un sapere prof</w:t>
      </w:r>
      <w:r w:rsidR="00C22096" w:rsidRPr="00326258">
        <w:rPr>
          <w:rFonts w:ascii="Arial Narrow" w:hAnsi="Arial Narrow"/>
          <w:spacing w:val="-4"/>
          <w:szCs w:val="24"/>
        </w:rPr>
        <w:t>essionale condiviso e trasmesso</w:t>
      </w:r>
      <w:r w:rsidR="00832711" w:rsidRPr="00326258">
        <w:rPr>
          <w:rFonts w:ascii="Arial Narrow" w:hAnsi="Arial Narrow"/>
          <w:spacing w:val="-4"/>
          <w:szCs w:val="24"/>
        </w:rPr>
        <w:t>. U</w:t>
      </w:r>
      <w:r w:rsidR="00B83F04" w:rsidRPr="00326258">
        <w:rPr>
          <w:rFonts w:ascii="Arial Narrow" w:hAnsi="Arial Narrow"/>
          <w:spacing w:val="-4"/>
          <w:szCs w:val="24"/>
        </w:rPr>
        <w:t>n s</w:t>
      </w:r>
      <w:r w:rsidR="00B83F04" w:rsidRPr="00326258">
        <w:rPr>
          <w:rFonts w:ascii="Arial Narrow" w:hAnsi="Arial Narrow"/>
          <w:spacing w:val="-4"/>
          <w:szCs w:val="24"/>
        </w:rPr>
        <w:t>a</w:t>
      </w:r>
      <w:r w:rsidR="00B83F04" w:rsidRPr="00326258">
        <w:rPr>
          <w:rFonts w:ascii="Arial Narrow" w:hAnsi="Arial Narrow"/>
          <w:spacing w:val="-4"/>
          <w:szCs w:val="24"/>
        </w:rPr>
        <w:t>pere solido</w:t>
      </w:r>
      <w:r w:rsidR="00832711" w:rsidRPr="00326258">
        <w:rPr>
          <w:rFonts w:ascii="Arial Narrow" w:hAnsi="Arial Narrow"/>
          <w:spacing w:val="-4"/>
          <w:szCs w:val="24"/>
        </w:rPr>
        <w:t xml:space="preserve"> e maturo non può prescindere dal</w:t>
      </w:r>
      <w:r w:rsidR="005D6491" w:rsidRPr="00326258">
        <w:rPr>
          <w:rFonts w:ascii="Arial Narrow" w:hAnsi="Arial Narrow"/>
          <w:spacing w:val="-4"/>
          <w:szCs w:val="24"/>
        </w:rPr>
        <w:t>la problematizzazione e da</w:t>
      </w:r>
      <w:r w:rsidR="00832711" w:rsidRPr="00326258">
        <w:rPr>
          <w:rFonts w:ascii="Arial Narrow" w:hAnsi="Arial Narrow"/>
          <w:spacing w:val="-4"/>
          <w:szCs w:val="24"/>
        </w:rPr>
        <w:t xml:space="preserve">lla </w:t>
      </w:r>
      <w:r w:rsidR="00B83F04" w:rsidRPr="00326258">
        <w:rPr>
          <w:rFonts w:ascii="Arial Narrow" w:hAnsi="Arial Narrow"/>
          <w:spacing w:val="-4"/>
          <w:szCs w:val="24"/>
        </w:rPr>
        <w:t>ricerc</w:t>
      </w:r>
      <w:r w:rsidR="00832711" w:rsidRPr="00326258">
        <w:rPr>
          <w:rFonts w:ascii="Arial Narrow" w:hAnsi="Arial Narrow"/>
          <w:spacing w:val="-4"/>
          <w:szCs w:val="24"/>
        </w:rPr>
        <w:t>a</w:t>
      </w:r>
      <w:r w:rsidR="00CE5889" w:rsidRPr="00326258">
        <w:rPr>
          <w:rFonts w:ascii="Arial Narrow" w:hAnsi="Arial Narrow"/>
          <w:szCs w:val="24"/>
        </w:rPr>
        <w:t xml:space="preserve"> </w:t>
      </w:r>
      <w:r w:rsidRPr="00326258">
        <w:rPr>
          <w:rFonts w:ascii="Arial Narrow" w:hAnsi="Arial Narrow"/>
          <w:szCs w:val="24"/>
        </w:rPr>
        <w:t xml:space="preserve">di </w:t>
      </w:r>
      <w:r w:rsidR="00CE5889" w:rsidRPr="00326258">
        <w:rPr>
          <w:rFonts w:ascii="Arial Narrow" w:hAnsi="Arial Narrow"/>
          <w:szCs w:val="24"/>
        </w:rPr>
        <w:t>punti di co</w:t>
      </w:r>
      <w:r w:rsidR="00CE5889" w:rsidRPr="00326258">
        <w:rPr>
          <w:rFonts w:ascii="Arial Narrow" w:hAnsi="Arial Narrow"/>
          <w:szCs w:val="24"/>
        </w:rPr>
        <w:t>n</w:t>
      </w:r>
      <w:r w:rsidR="00CE5889" w:rsidRPr="00326258">
        <w:rPr>
          <w:rFonts w:ascii="Arial Narrow" w:hAnsi="Arial Narrow"/>
          <w:szCs w:val="24"/>
        </w:rPr>
        <w:t xml:space="preserve">tatto, </w:t>
      </w:r>
      <w:r w:rsidR="00B83F04" w:rsidRPr="00326258">
        <w:rPr>
          <w:rFonts w:ascii="Arial Narrow" w:hAnsi="Arial Narrow"/>
          <w:szCs w:val="24"/>
        </w:rPr>
        <w:t>integrazione</w:t>
      </w:r>
      <w:r w:rsidR="00CE5889" w:rsidRPr="00326258">
        <w:rPr>
          <w:rFonts w:ascii="Arial Narrow" w:hAnsi="Arial Narrow"/>
          <w:szCs w:val="24"/>
        </w:rPr>
        <w:t xml:space="preserve"> e </w:t>
      </w:r>
      <w:r w:rsidR="00B83F04" w:rsidRPr="00326258">
        <w:rPr>
          <w:rFonts w:ascii="Arial Narrow" w:hAnsi="Arial Narrow"/>
          <w:szCs w:val="24"/>
        </w:rPr>
        <w:t>convergenza</w:t>
      </w:r>
      <w:r w:rsidR="00CE5889" w:rsidRPr="00326258">
        <w:rPr>
          <w:rFonts w:ascii="Arial Narrow" w:hAnsi="Arial Narrow"/>
          <w:szCs w:val="24"/>
        </w:rPr>
        <w:t xml:space="preserve"> tra i due </w:t>
      </w:r>
      <w:r w:rsidR="005D6491" w:rsidRPr="00326258">
        <w:rPr>
          <w:rFonts w:ascii="Arial Narrow" w:hAnsi="Arial Narrow"/>
          <w:szCs w:val="24"/>
        </w:rPr>
        <w:t>curricola istituzionali</w:t>
      </w:r>
      <w:r w:rsidR="00B83F04" w:rsidRPr="00326258">
        <w:rPr>
          <w:rFonts w:ascii="Arial Narrow" w:hAnsi="Arial Narrow"/>
          <w:szCs w:val="24"/>
        </w:rPr>
        <w:t xml:space="preserve">, </w:t>
      </w:r>
      <w:r w:rsidR="00832711" w:rsidRPr="00326258">
        <w:rPr>
          <w:rFonts w:ascii="Arial Narrow" w:hAnsi="Arial Narrow"/>
          <w:szCs w:val="24"/>
        </w:rPr>
        <w:t xml:space="preserve">e quindi dall’impegno di </w:t>
      </w:r>
      <w:r w:rsidR="00B83F04" w:rsidRPr="00326258">
        <w:rPr>
          <w:rFonts w:ascii="Arial Narrow" w:hAnsi="Arial Narrow"/>
          <w:szCs w:val="24"/>
        </w:rPr>
        <w:t>ridu</w:t>
      </w:r>
      <w:r w:rsidR="00832711" w:rsidRPr="00326258">
        <w:rPr>
          <w:rFonts w:ascii="Arial Narrow" w:hAnsi="Arial Narrow"/>
          <w:szCs w:val="24"/>
        </w:rPr>
        <w:t>r</w:t>
      </w:r>
      <w:r w:rsidR="00832711" w:rsidRPr="00326258">
        <w:rPr>
          <w:rFonts w:ascii="Arial Narrow" w:hAnsi="Arial Narrow"/>
          <w:szCs w:val="24"/>
        </w:rPr>
        <w:t>re</w:t>
      </w:r>
      <w:r w:rsidR="00B83F04" w:rsidRPr="00326258">
        <w:rPr>
          <w:rFonts w:ascii="Arial Narrow" w:hAnsi="Arial Narrow"/>
          <w:szCs w:val="24"/>
        </w:rPr>
        <w:t xml:space="preserve"> (anziché rafforzare) i disequilibri interni all’area professionale dell’educazione, dovuti </w:t>
      </w:r>
      <w:r w:rsidR="003B09A8" w:rsidRPr="00326258">
        <w:rPr>
          <w:rFonts w:ascii="Arial Narrow" w:hAnsi="Arial Narrow"/>
          <w:szCs w:val="24"/>
        </w:rPr>
        <w:t xml:space="preserve">più </w:t>
      </w:r>
      <w:r w:rsidR="00CB5595" w:rsidRPr="00326258">
        <w:rPr>
          <w:rFonts w:ascii="Arial Narrow" w:hAnsi="Arial Narrow"/>
          <w:szCs w:val="24"/>
        </w:rPr>
        <w:t xml:space="preserve">al diverso grado di legittimazione dei paradigmi </w:t>
      </w:r>
      <w:r w:rsidRPr="00326258">
        <w:rPr>
          <w:rFonts w:ascii="Arial Narrow" w:hAnsi="Arial Narrow"/>
          <w:szCs w:val="24"/>
        </w:rPr>
        <w:t xml:space="preserve">conoscitivi </w:t>
      </w:r>
      <w:r w:rsidR="00CB5595" w:rsidRPr="00326258">
        <w:rPr>
          <w:rFonts w:ascii="Arial Narrow" w:hAnsi="Arial Narrow"/>
          <w:szCs w:val="24"/>
        </w:rPr>
        <w:t>di riferimento</w:t>
      </w:r>
      <w:r w:rsidR="003B09A8" w:rsidRPr="00326258">
        <w:rPr>
          <w:rFonts w:ascii="Arial Narrow" w:hAnsi="Arial Narrow"/>
          <w:szCs w:val="24"/>
        </w:rPr>
        <w:t xml:space="preserve"> che alla qualità dei s</w:t>
      </w:r>
      <w:r w:rsidR="003B09A8" w:rsidRPr="00326258">
        <w:rPr>
          <w:rFonts w:ascii="Arial Narrow" w:hAnsi="Arial Narrow"/>
          <w:szCs w:val="24"/>
        </w:rPr>
        <w:t>a</w:t>
      </w:r>
      <w:r w:rsidR="003B09A8" w:rsidRPr="00326258">
        <w:rPr>
          <w:rFonts w:ascii="Arial Narrow" w:hAnsi="Arial Narrow"/>
          <w:szCs w:val="24"/>
        </w:rPr>
        <w:t>peri e delle competenze proposti. L’esistenza di epistemologie deboli e forti, di concreti so</w:t>
      </w:r>
      <w:r w:rsidR="003B09A8" w:rsidRPr="00326258">
        <w:rPr>
          <w:rFonts w:ascii="Arial Narrow" w:hAnsi="Arial Narrow"/>
          <w:szCs w:val="24"/>
        </w:rPr>
        <w:t>g</w:t>
      </w:r>
      <w:r w:rsidR="003B09A8" w:rsidRPr="00326258">
        <w:rPr>
          <w:rFonts w:ascii="Arial Narrow" w:hAnsi="Arial Narrow"/>
          <w:szCs w:val="24"/>
        </w:rPr>
        <w:t>getti sociali che agiscono e interagiscono in base a diverse storie di formazione e di ricon</w:t>
      </w:r>
      <w:r w:rsidR="003B09A8" w:rsidRPr="00326258">
        <w:rPr>
          <w:rFonts w:ascii="Arial Narrow" w:hAnsi="Arial Narrow"/>
          <w:szCs w:val="24"/>
        </w:rPr>
        <w:t>o</w:t>
      </w:r>
      <w:r w:rsidR="003B09A8" w:rsidRPr="00326258">
        <w:rPr>
          <w:rFonts w:ascii="Arial Narrow" w:hAnsi="Arial Narrow"/>
          <w:szCs w:val="24"/>
        </w:rPr>
        <w:lastRenderedPageBreak/>
        <w:t xml:space="preserve">scimento, è innegabile; la </w:t>
      </w:r>
      <w:r w:rsidR="00FE5B30" w:rsidRPr="00326258">
        <w:rPr>
          <w:rFonts w:ascii="Arial Narrow" w:hAnsi="Arial Narrow"/>
          <w:szCs w:val="24"/>
        </w:rPr>
        <w:t>scelta</w:t>
      </w:r>
      <w:r w:rsidR="003B09A8" w:rsidRPr="00326258">
        <w:rPr>
          <w:rFonts w:ascii="Arial Narrow" w:hAnsi="Arial Narrow"/>
          <w:szCs w:val="24"/>
        </w:rPr>
        <w:t xml:space="preserve"> di ragionare in termini contrappositivi piuttosto che compl</w:t>
      </w:r>
      <w:r w:rsidR="003B09A8" w:rsidRPr="00326258">
        <w:rPr>
          <w:rFonts w:ascii="Arial Narrow" w:hAnsi="Arial Narrow"/>
          <w:szCs w:val="24"/>
        </w:rPr>
        <w:t>e</w:t>
      </w:r>
      <w:r w:rsidR="003B09A8" w:rsidRPr="00326258">
        <w:rPr>
          <w:rFonts w:ascii="Arial Narrow" w:hAnsi="Arial Narrow"/>
          <w:szCs w:val="24"/>
        </w:rPr>
        <w:t>mentari, determina la distanza da</w:t>
      </w:r>
      <w:r w:rsidR="00FE5B30" w:rsidRPr="00326258">
        <w:rPr>
          <w:rFonts w:ascii="Arial Narrow" w:hAnsi="Arial Narrow"/>
          <w:szCs w:val="24"/>
        </w:rPr>
        <w:t>lla possibilità di costruzione e consolidamento di una</w:t>
      </w:r>
      <w:r w:rsidR="003B09A8" w:rsidRPr="00326258">
        <w:rPr>
          <w:rFonts w:ascii="Arial Narrow" w:hAnsi="Arial Narrow"/>
          <w:szCs w:val="24"/>
        </w:rPr>
        <w:t xml:space="preserve"> </w:t>
      </w:r>
      <w:r w:rsidR="00FE5B30" w:rsidRPr="00326258">
        <w:rPr>
          <w:rFonts w:ascii="Arial Narrow" w:hAnsi="Arial Narrow"/>
          <w:szCs w:val="24"/>
        </w:rPr>
        <w:t>“</w:t>
      </w:r>
      <w:r w:rsidR="003B09A8" w:rsidRPr="00326258">
        <w:rPr>
          <w:rFonts w:ascii="Arial Narrow" w:hAnsi="Arial Narrow"/>
          <w:szCs w:val="24"/>
        </w:rPr>
        <w:t>pr</w:t>
      </w:r>
      <w:r w:rsidR="003B09A8" w:rsidRPr="00326258">
        <w:rPr>
          <w:rFonts w:ascii="Arial Narrow" w:hAnsi="Arial Narrow"/>
          <w:szCs w:val="24"/>
        </w:rPr>
        <w:t>o</w:t>
      </w:r>
      <w:r w:rsidR="003B09A8" w:rsidRPr="00326258">
        <w:rPr>
          <w:rFonts w:ascii="Arial Narrow" w:hAnsi="Arial Narrow"/>
          <w:szCs w:val="24"/>
        </w:rPr>
        <w:t>fessionalità polidimensionale”</w:t>
      </w:r>
      <w:r w:rsidR="003B09A8" w:rsidRPr="00326258">
        <w:rPr>
          <w:rStyle w:val="Rimandonotaapidipagina"/>
          <w:rFonts w:ascii="Arial Narrow" w:hAnsi="Arial Narrow"/>
          <w:szCs w:val="24"/>
        </w:rPr>
        <w:footnoteReference w:id="21"/>
      </w:r>
      <w:r w:rsidR="00FE5B30" w:rsidRPr="00326258">
        <w:rPr>
          <w:rFonts w:ascii="Arial Narrow" w:hAnsi="Arial Narrow"/>
          <w:szCs w:val="24"/>
        </w:rPr>
        <w:t>.</w:t>
      </w:r>
    </w:p>
    <w:p w:rsidR="001F158A" w:rsidRPr="00326258" w:rsidRDefault="006B7609" w:rsidP="00120413">
      <w:pPr>
        <w:pStyle w:val="Paragrafoelenco"/>
        <w:shd w:val="clear" w:color="auto" w:fill="FFFFFF"/>
        <w:ind w:left="851" w:right="566" w:firstLine="283"/>
        <w:jc w:val="both"/>
        <w:rPr>
          <w:rFonts w:ascii="Arial Narrow" w:hAnsi="Arial Narrow"/>
          <w:szCs w:val="24"/>
        </w:rPr>
      </w:pPr>
      <w:r>
        <w:rPr>
          <w:rFonts w:ascii="Arial Narrow" w:hAnsi="Arial Narrow"/>
          <w:szCs w:val="24"/>
        </w:rPr>
        <w:t>Riprendendo i contenuti d</w:t>
      </w:r>
      <w:r w:rsidR="001F158A" w:rsidRPr="00326258">
        <w:rPr>
          <w:rFonts w:ascii="Arial Narrow" w:hAnsi="Arial Narrow"/>
          <w:szCs w:val="24"/>
        </w:rPr>
        <w:t>el Decreto n. 520/1998,</w:t>
      </w:r>
      <w:r w:rsidR="00F51C8D" w:rsidRPr="00326258">
        <w:rPr>
          <w:rFonts w:ascii="Arial Narrow" w:hAnsi="Arial Narrow"/>
          <w:szCs w:val="24"/>
        </w:rPr>
        <w:t xml:space="preserve"> la descrizione</w:t>
      </w:r>
      <w:r w:rsidR="001F158A" w:rsidRPr="00326258">
        <w:rPr>
          <w:rFonts w:ascii="Arial Narrow" w:hAnsi="Arial Narrow"/>
          <w:szCs w:val="24"/>
        </w:rPr>
        <w:t xml:space="preserve"> (sancita dal Ministero della Sanità) del profilo professionale dell’educatore, lo qualifica come</w:t>
      </w:r>
      <w:r w:rsidR="001926E7">
        <w:rPr>
          <w:rFonts w:ascii="Arial Narrow" w:hAnsi="Arial Narrow"/>
          <w:szCs w:val="24"/>
        </w:rPr>
        <w:t xml:space="preserve"> “</w:t>
      </w:r>
      <w:r w:rsidR="001F158A" w:rsidRPr="00326258">
        <w:rPr>
          <w:rFonts w:ascii="Arial Narrow" w:hAnsi="Arial Narrow"/>
          <w:szCs w:val="24"/>
        </w:rPr>
        <w:t>l’operatore sociale e sanit</w:t>
      </w:r>
      <w:r w:rsidR="001F158A" w:rsidRPr="00326258">
        <w:rPr>
          <w:rFonts w:ascii="Arial Narrow" w:hAnsi="Arial Narrow"/>
          <w:szCs w:val="24"/>
        </w:rPr>
        <w:t>a</w:t>
      </w:r>
      <w:r w:rsidR="001F158A" w:rsidRPr="00326258">
        <w:rPr>
          <w:rFonts w:ascii="Arial Narrow" w:hAnsi="Arial Narrow"/>
          <w:szCs w:val="24"/>
        </w:rPr>
        <w:t>rio che, in possesso del diploma universitario abilitante, attua specifici progetti educativi e ri</w:t>
      </w:r>
      <w:r w:rsidR="001F158A" w:rsidRPr="00326258">
        <w:rPr>
          <w:rFonts w:ascii="Arial Narrow" w:hAnsi="Arial Narrow"/>
          <w:szCs w:val="24"/>
        </w:rPr>
        <w:t>a</w:t>
      </w:r>
      <w:r w:rsidR="001F158A" w:rsidRPr="00326258">
        <w:rPr>
          <w:rFonts w:ascii="Arial Narrow" w:hAnsi="Arial Narrow"/>
          <w:szCs w:val="24"/>
        </w:rPr>
        <w:t>bilitativi, nell’ambito del progetto terapeutico elaborato da un’équipe multidisciplinare, volti a uno sviluppo equilibrato della personalità con obiettivi educativo/relazionali in un contesto di partecipazione e recupero alla vita quotidiana; cura il positivo inserimento o reinserimento ps</w:t>
      </w:r>
      <w:r w:rsidR="001F158A" w:rsidRPr="00326258">
        <w:rPr>
          <w:rFonts w:ascii="Arial Narrow" w:hAnsi="Arial Narrow"/>
          <w:szCs w:val="24"/>
        </w:rPr>
        <w:t>i</w:t>
      </w:r>
      <w:r w:rsidR="001F158A" w:rsidRPr="00326258">
        <w:rPr>
          <w:rFonts w:ascii="Arial Narrow" w:hAnsi="Arial Narrow"/>
          <w:szCs w:val="24"/>
        </w:rPr>
        <w:t>cosociale dei soggetti in difficoltà</w:t>
      </w:r>
      <w:r w:rsidR="001926E7">
        <w:rPr>
          <w:rFonts w:ascii="Arial Narrow" w:hAnsi="Arial Narrow"/>
          <w:szCs w:val="24"/>
        </w:rPr>
        <w:t>”</w:t>
      </w:r>
      <w:r w:rsidR="001F158A" w:rsidRPr="00326258">
        <w:rPr>
          <w:rFonts w:ascii="Arial Narrow" w:hAnsi="Arial Narrow"/>
          <w:szCs w:val="24"/>
        </w:rPr>
        <w:t xml:space="preserve"> (art. 1, Gazzetta Ufficiale Serie Generale n.98 del 28-4-1999).</w:t>
      </w:r>
    </w:p>
    <w:p w:rsidR="008129CD" w:rsidRPr="00326258" w:rsidRDefault="001F158A"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szCs w:val="24"/>
        </w:rPr>
        <w:t>Fatto salvo il valore abi</w:t>
      </w:r>
      <w:r w:rsidR="00F51C8D" w:rsidRPr="00326258">
        <w:rPr>
          <w:rFonts w:ascii="Arial Narrow" w:hAnsi="Arial Narrow"/>
          <w:szCs w:val="24"/>
        </w:rPr>
        <w:t xml:space="preserve">litante del titolo di laurea, </w:t>
      </w:r>
      <w:r w:rsidR="00F63EF0" w:rsidRPr="00326258">
        <w:rPr>
          <w:rFonts w:ascii="Arial Narrow" w:hAnsi="Arial Narrow"/>
          <w:szCs w:val="24"/>
        </w:rPr>
        <w:t>i tratti</w:t>
      </w:r>
      <w:r w:rsidRPr="00326258">
        <w:rPr>
          <w:rFonts w:ascii="Arial Narrow" w:hAnsi="Arial Narrow"/>
          <w:szCs w:val="24"/>
        </w:rPr>
        <w:t xml:space="preserve"> caratterizzanti</w:t>
      </w:r>
      <w:r w:rsidR="00F51C8D" w:rsidRPr="00326258">
        <w:rPr>
          <w:rFonts w:ascii="Arial Narrow" w:hAnsi="Arial Narrow"/>
          <w:szCs w:val="24"/>
        </w:rPr>
        <w:t>,</w:t>
      </w:r>
      <w:r w:rsidRPr="00326258">
        <w:rPr>
          <w:rFonts w:ascii="Arial Narrow" w:hAnsi="Arial Narrow"/>
          <w:szCs w:val="24"/>
        </w:rPr>
        <w:t xml:space="preserve"> le finalità e i </w:t>
      </w:r>
      <w:r w:rsidR="00F51C8D" w:rsidRPr="00326258">
        <w:rPr>
          <w:rFonts w:ascii="Arial Narrow" w:hAnsi="Arial Narrow"/>
          <w:szCs w:val="24"/>
        </w:rPr>
        <w:t>soggetti destinatari</w:t>
      </w:r>
      <w:r w:rsidRPr="00326258">
        <w:rPr>
          <w:rFonts w:ascii="Arial Narrow" w:hAnsi="Arial Narrow"/>
          <w:szCs w:val="24"/>
        </w:rPr>
        <w:t xml:space="preserve"> </w:t>
      </w:r>
      <w:r w:rsidR="00F51C8D" w:rsidRPr="00326258">
        <w:rPr>
          <w:rFonts w:ascii="Arial Narrow" w:hAnsi="Arial Narrow"/>
          <w:szCs w:val="24"/>
        </w:rPr>
        <w:t>delle azioni educative/riabilitative/relazionali</w:t>
      </w:r>
      <w:r w:rsidRPr="00326258">
        <w:rPr>
          <w:rFonts w:ascii="Arial Narrow" w:hAnsi="Arial Narrow"/>
          <w:szCs w:val="24"/>
        </w:rPr>
        <w:t xml:space="preserve"> sono riconducibili a entrambi i profili formativi; </w:t>
      </w:r>
      <w:r w:rsidR="00B437AB" w:rsidRPr="00326258">
        <w:rPr>
          <w:rFonts w:ascii="Arial Narrow" w:hAnsi="Arial Narrow"/>
          <w:szCs w:val="24"/>
        </w:rPr>
        <w:t>l’appartenenza all’</w:t>
      </w:r>
      <w:r w:rsidRPr="00326258">
        <w:rPr>
          <w:rFonts w:ascii="Arial Narrow" w:hAnsi="Arial Narrow"/>
          <w:szCs w:val="24"/>
        </w:rPr>
        <w:t>ambito</w:t>
      </w:r>
      <w:r w:rsidR="00F51C8D" w:rsidRPr="00326258">
        <w:rPr>
          <w:rFonts w:ascii="Arial Narrow" w:hAnsi="Arial Narrow"/>
          <w:szCs w:val="24"/>
        </w:rPr>
        <w:t xml:space="preserve"> </w:t>
      </w:r>
      <w:r w:rsidR="00B437AB" w:rsidRPr="00326258">
        <w:rPr>
          <w:rFonts w:ascii="Arial Narrow" w:hAnsi="Arial Narrow"/>
          <w:szCs w:val="24"/>
        </w:rPr>
        <w:t>sanitario</w:t>
      </w:r>
      <w:r w:rsidR="00C731FF" w:rsidRPr="00326258">
        <w:rPr>
          <w:rFonts w:ascii="Arial Narrow" w:hAnsi="Arial Narrow"/>
          <w:szCs w:val="24"/>
        </w:rPr>
        <w:t xml:space="preserve"> non emerge dalla specificità di saperi e comp</w:t>
      </w:r>
      <w:r w:rsidR="00C731FF" w:rsidRPr="00326258">
        <w:rPr>
          <w:rFonts w:ascii="Arial Narrow" w:hAnsi="Arial Narrow"/>
          <w:szCs w:val="24"/>
        </w:rPr>
        <w:t>e</w:t>
      </w:r>
      <w:r w:rsidR="00C731FF" w:rsidRPr="00326258">
        <w:rPr>
          <w:rFonts w:ascii="Arial Narrow" w:hAnsi="Arial Narrow"/>
          <w:szCs w:val="24"/>
        </w:rPr>
        <w:t>tenze, ma</w:t>
      </w:r>
      <w:r w:rsidR="00CE6981" w:rsidRPr="00326258">
        <w:rPr>
          <w:rFonts w:ascii="Arial Narrow" w:hAnsi="Arial Narrow"/>
          <w:szCs w:val="24"/>
        </w:rPr>
        <w:t xml:space="preserve"> </w:t>
      </w:r>
      <w:r w:rsidR="00B437AB" w:rsidRPr="00326258">
        <w:rPr>
          <w:rFonts w:ascii="Arial Narrow" w:hAnsi="Arial Narrow"/>
          <w:szCs w:val="24"/>
        </w:rPr>
        <w:t>dalla subordinazione della dimensione educativa (e, quindi, dell</w:t>
      </w:r>
      <w:r w:rsidR="00F51C8D" w:rsidRPr="00326258">
        <w:rPr>
          <w:rFonts w:ascii="Arial Narrow" w:hAnsi="Arial Narrow"/>
          <w:szCs w:val="24"/>
        </w:rPr>
        <w:t>’intenzionalità ed</w:t>
      </w:r>
      <w:r w:rsidR="00F51C8D" w:rsidRPr="00326258">
        <w:rPr>
          <w:rFonts w:ascii="Arial Narrow" w:hAnsi="Arial Narrow"/>
          <w:szCs w:val="24"/>
        </w:rPr>
        <w:t>u</w:t>
      </w:r>
      <w:r w:rsidR="00F51C8D" w:rsidRPr="00326258">
        <w:rPr>
          <w:rFonts w:ascii="Arial Narrow" w:hAnsi="Arial Narrow"/>
          <w:szCs w:val="24"/>
        </w:rPr>
        <w:t xml:space="preserve">cativa </w:t>
      </w:r>
      <w:r w:rsidR="00B437AB" w:rsidRPr="00326258">
        <w:rPr>
          <w:rFonts w:ascii="Arial Narrow" w:hAnsi="Arial Narrow"/>
          <w:szCs w:val="24"/>
        </w:rPr>
        <w:t>e della</w:t>
      </w:r>
      <w:r w:rsidR="00F51C8D" w:rsidRPr="00326258">
        <w:rPr>
          <w:rFonts w:ascii="Arial Narrow" w:hAnsi="Arial Narrow"/>
          <w:szCs w:val="24"/>
        </w:rPr>
        <w:t xml:space="preserve"> </w:t>
      </w:r>
      <w:r w:rsidRPr="00326258">
        <w:rPr>
          <w:rFonts w:ascii="Arial Narrow" w:hAnsi="Arial Narrow"/>
          <w:szCs w:val="24"/>
        </w:rPr>
        <w:t xml:space="preserve">tensione </w:t>
      </w:r>
      <w:r w:rsidR="00B437AB" w:rsidRPr="00326258">
        <w:rPr>
          <w:rFonts w:ascii="Arial Narrow" w:hAnsi="Arial Narrow"/>
          <w:szCs w:val="24"/>
        </w:rPr>
        <w:t>al</w:t>
      </w:r>
      <w:r w:rsidR="00F51C8D" w:rsidRPr="00326258">
        <w:rPr>
          <w:rFonts w:ascii="Arial Narrow" w:hAnsi="Arial Narrow"/>
          <w:szCs w:val="24"/>
        </w:rPr>
        <w:t xml:space="preserve"> cambiamento</w:t>
      </w:r>
      <w:r w:rsidR="00B437AB" w:rsidRPr="00326258">
        <w:rPr>
          <w:rFonts w:ascii="Arial Narrow" w:hAnsi="Arial Narrow"/>
          <w:szCs w:val="24"/>
        </w:rPr>
        <w:t>)</w:t>
      </w:r>
      <w:r w:rsidR="00F51C8D" w:rsidRPr="00326258">
        <w:rPr>
          <w:rFonts w:ascii="Arial Narrow" w:hAnsi="Arial Narrow"/>
          <w:szCs w:val="24"/>
        </w:rPr>
        <w:t xml:space="preserve"> </w:t>
      </w:r>
      <w:r w:rsidR="00B437AB" w:rsidRPr="00326258">
        <w:rPr>
          <w:rFonts w:ascii="Arial Narrow" w:hAnsi="Arial Narrow"/>
          <w:szCs w:val="24"/>
        </w:rPr>
        <w:t>a un “progetto terapeutico</w:t>
      </w:r>
      <w:r w:rsidR="00C30CAF" w:rsidRPr="00326258">
        <w:rPr>
          <w:rFonts w:ascii="Arial Narrow" w:hAnsi="Arial Narrow"/>
          <w:szCs w:val="24"/>
        </w:rPr>
        <w:t>”, all’interno del q</w:t>
      </w:r>
      <w:r w:rsidR="00F63EF0" w:rsidRPr="00326258">
        <w:rPr>
          <w:rFonts w:ascii="Arial Narrow" w:hAnsi="Arial Narrow"/>
          <w:szCs w:val="24"/>
        </w:rPr>
        <w:t>uale gli elementi</w:t>
      </w:r>
      <w:r w:rsidR="00C30CAF" w:rsidRPr="00326258">
        <w:rPr>
          <w:rFonts w:ascii="Arial Narrow" w:hAnsi="Arial Narrow"/>
          <w:szCs w:val="24"/>
        </w:rPr>
        <w:t xml:space="preserve"> “sociale” e “sanitari</w:t>
      </w:r>
      <w:r w:rsidR="00210B08" w:rsidRPr="00326258">
        <w:rPr>
          <w:rFonts w:ascii="Arial Narrow" w:hAnsi="Arial Narrow"/>
          <w:szCs w:val="24"/>
        </w:rPr>
        <w:t>o</w:t>
      </w:r>
      <w:r w:rsidR="00C30CAF" w:rsidRPr="00326258">
        <w:rPr>
          <w:rFonts w:ascii="Arial Narrow" w:hAnsi="Arial Narrow"/>
          <w:szCs w:val="24"/>
        </w:rPr>
        <w:t xml:space="preserve">” coesistono, </w:t>
      </w:r>
      <w:r w:rsidR="005D6491" w:rsidRPr="00326258">
        <w:rPr>
          <w:rFonts w:ascii="Arial Narrow" w:hAnsi="Arial Narrow"/>
          <w:szCs w:val="24"/>
        </w:rPr>
        <w:t xml:space="preserve">senza che ne siano precisati peculiarità e confini. </w:t>
      </w:r>
      <w:r w:rsidR="00741677" w:rsidRPr="00326258">
        <w:rPr>
          <w:rFonts w:ascii="Arial Narrow" w:hAnsi="Arial Narrow"/>
          <w:szCs w:val="24"/>
        </w:rPr>
        <w:t>La disparità</w:t>
      </w:r>
      <w:r w:rsidR="005D6491" w:rsidRPr="00326258">
        <w:rPr>
          <w:rFonts w:ascii="Arial Narrow" w:hAnsi="Arial Narrow"/>
          <w:szCs w:val="24"/>
        </w:rPr>
        <w:t xml:space="preserve"> che tra i due tuttavia sussiste</w:t>
      </w:r>
      <w:r w:rsidR="00741677" w:rsidRPr="00326258">
        <w:rPr>
          <w:rFonts w:ascii="Arial Narrow" w:hAnsi="Arial Narrow"/>
          <w:szCs w:val="24"/>
        </w:rPr>
        <w:t xml:space="preserve"> è un riflesso della coesistenza di due “paradigmi culturali sedimentati”</w:t>
      </w:r>
      <w:r w:rsidR="00741677" w:rsidRPr="00326258">
        <w:rPr>
          <w:rStyle w:val="Rimandonotaapidipagina"/>
          <w:rFonts w:ascii="Arial Narrow" w:hAnsi="Arial Narrow"/>
          <w:szCs w:val="24"/>
        </w:rPr>
        <w:footnoteReference w:id="22"/>
      </w:r>
      <w:r w:rsidR="00741677" w:rsidRPr="00326258">
        <w:rPr>
          <w:rFonts w:ascii="Arial Narrow" w:hAnsi="Arial Narrow"/>
          <w:szCs w:val="24"/>
        </w:rPr>
        <w:t xml:space="preserve"> </w:t>
      </w:r>
      <w:r w:rsidR="005042E2" w:rsidRPr="00326258">
        <w:rPr>
          <w:rFonts w:ascii="Arial Narrow" w:hAnsi="Arial Narrow"/>
          <w:szCs w:val="24"/>
        </w:rPr>
        <w:t>secondo processi paralleli</w:t>
      </w:r>
      <w:r w:rsidR="00723E10" w:rsidRPr="00326258">
        <w:rPr>
          <w:rFonts w:ascii="Arial Narrow" w:hAnsi="Arial Narrow"/>
          <w:szCs w:val="24"/>
        </w:rPr>
        <w:t xml:space="preserve"> di cui non viene </w:t>
      </w:r>
      <w:r w:rsidR="00032854" w:rsidRPr="00326258">
        <w:rPr>
          <w:rFonts w:ascii="Arial Narrow" w:hAnsi="Arial Narrow"/>
          <w:szCs w:val="24"/>
        </w:rPr>
        <w:t xml:space="preserve">sufficientemente </w:t>
      </w:r>
      <w:r w:rsidR="00723E10" w:rsidRPr="00326258">
        <w:rPr>
          <w:rFonts w:ascii="Arial Narrow" w:hAnsi="Arial Narrow"/>
          <w:szCs w:val="24"/>
        </w:rPr>
        <w:t>percepita come problematica la mancata convergenza</w:t>
      </w:r>
      <w:r w:rsidR="006148C4" w:rsidRPr="00326258">
        <w:rPr>
          <w:rFonts w:ascii="Arial Narrow" w:hAnsi="Arial Narrow"/>
          <w:szCs w:val="24"/>
        </w:rPr>
        <w:t xml:space="preserve"> e tantomeno la pervasività </w:t>
      </w:r>
      <w:r w:rsidR="00C62618" w:rsidRPr="00326258">
        <w:rPr>
          <w:rFonts w:ascii="Arial Narrow" w:hAnsi="Arial Narrow"/>
          <w:szCs w:val="24"/>
        </w:rPr>
        <w:t>degli</w:t>
      </w:r>
      <w:r w:rsidR="006148C4" w:rsidRPr="00326258">
        <w:rPr>
          <w:rFonts w:ascii="Arial Narrow" w:hAnsi="Arial Narrow"/>
          <w:szCs w:val="24"/>
        </w:rPr>
        <w:t xml:space="preserve"> effett</w:t>
      </w:r>
      <w:r w:rsidR="00057382" w:rsidRPr="00326258">
        <w:rPr>
          <w:rFonts w:ascii="Arial Narrow" w:hAnsi="Arial Narrow"/>
          <w:szCs w:val="24"/>
        </w:rPr>
        <w:t>i</w:t>
      </w:r>
      <w:r w:rsidR="006148C4" w:rsidRPr="00326258">
        <w:rPr>
          <w:rFonts w:ascii="Arial Narrow" w:hAnsi="Arial Narrow"/>
          <w:szCs w:val="24"/>
        </w:rPr>
        <w:t xml:space="preserve"> sia </w:t>
      </w:r>
      <w:r w:rsidR="00741677" w:rsidRPr="00326258">
        <w:rPr>
          <w:rFonts w:ascii="Arial Narrow" w:hAnsi="Arial Narrow"/>
          <w:szCs w:val="24"/>
        </w:rPr>
        <w:t>a live</w:t>
      </w:r>
      <w:r w:rsidR="00741677" w:rsidRPr="00326258">
        <w:rPr>
          <w:rFonts w:ascii="Arial Narrow" w:hAnsi="Arial Narrow"/>
          <w:szCs w:val="24"/>
        </w:rPr>
        <w:t>l</w:t>
      </w:r>
      <w:r w:rsidR="00741677" w:rsidRPr="00326258">
        <w:rPr>
          <w:rFonts w:ascii="Arial Narrow" w:hAnsi="Arial Narrow"/>
          <w:szCs w:val="24"/>
        </w:rPr>
        <w:t>lo di funzionamento organizzativo</w:t>
      </w:r>
      <w:r w:rsidR="006148C4" w:rsidRPr="00326258">
        <w:rPr>
          <w:rFonts w:ascii="Arial Narrow" w:hAnsi="Arial Narrow"/>
          <w:szCs w:val="24"/>
        </w:rPr>
        <w:t xml:space="preserve"> dei servizi</w:t>
      </w:r>
      <w:r w:rsidR="00741677" w:rsidRPr="00326258">
        <w:rPr>
          <w:rFonts w:ascii="Arial Narrow" w:hAnsi="Arial Narrow"/>
          <w:szCs w:val="24"/>
        </w:rPr>
        <w:t xml:space="preserve"> che di </w:t>
      </w:r>
      <w:r w:rsidR="006148C4" w:rsidRPr="00326258">
        <w:rPr>
          <w:rFonts w:ascii="Arial Narrow" w:hAnsi="Arial Narrow"/>
          <w:szCs w:val="24"/>
        </w:rPr>
        <w:t>orientamento delle pratiche o</w:t>
      </w:r>
      <w:r w:rsidR="00741677" w:rsidRPr="00326258">
        <w:rPr>
          <w:rFonts w:ascii="Arial Narrow" w:hAnsi="Arial Narrow"/>
          <w:szCs w:val="24"/>
        </w:rPr>
        <w:t>perativ</w:t>
      </w:r>
      <w:r w:rsidR="006148C4" w:rsidRPr="00326258">
        <w:rPr>
          <w:rFonts w:ascii="Arial Narrow" w:hAnsi="Arial Narrow"/>
          <w:szCs w:val="24"/>
        </w:rPr>
        <w:t>e</w:t>
      </w:r>
      <w:r w:rsidR="00032854" w:rsidRPr="00326258">
        <w:rPr>
          <w:rFonts w:ascii="Arial Narrow" w:hAnsi="Arial Narrow"/>
          <w:szCs w:val="24"/>
        </w:rPr>
        <w:t>.</w:t>
      </w:r>
      <w:r w:rsidR="005042E2" w:rsidRPr="00326258">
        <w:rPr>
          <w:rFonts w:ascii="Arial Narrow" w:hAnsi="Arial Narrow"/>
          <w:szCs w:val="24"/>
        </w:rPr>
        <w:t xml:space="preserve"> “</w:t>
      </w:r>
      <w:r w:rsidR="00057382" w:rsidRPr="00326258">
        <w:rPr>
          <w:rFonts w:ascii="Arial Narrow" w:hAnsi="Arial Narrow"/>
          <w:szCs w:val="24"/>
        </w:rPr>
        <w:t>I</w:t>
      </w:r>
      <w:r w:rsidR="008129CD" w:rsidRPr="00326258">
        <w:rPr>
          <w:rFonts w:ascii="Arial Narrow" w:hAnsi="Arial Narrow"/>
          <w:szCs w:val="24"/>
        </w:rPr>
        <w:t>l paradigma sanitario è più potente, inevitabilmente; più forte e garantito, rischia di orientare massicciamente in una direzione, di mantenere nel lavoro assetti ben collaudati, di imprimere evoluzioni poco congruenti con le trasformazioni sociali e con le nuove esigenze e attese che esse sollevano</w:t>
      </w:r>
      <w:r w:rsidR="005042E2" w:rsidRPr="00326258">
        <w:rPr>
          <w:rFonts w:ascii="Arial Narrow" w:hAnsi="Arial Narrow"/>
          <w:szCs w:val="24"/>
        </w:rPr>
        <w:t>”</w:t>
      </w:r>
      <w:r w:rsidR="005042E2" w:rsidRPr="00326258">
        <w:rPr>
          <w:rStyle w:val="Rimandonotaapidipagina"/>
          <w:rFonts w:ascii="Arial Narrow" w:hAnsi="Arial Narrow"/>
          <w:szCs w:val="24"/>
        </w:rPr>
        <w:footnoteReference w:id="23"/>
      </w:r>
      <w:r w:rsidR="00057382" w:rsidRPr="00326258">
        <w:rPr>
          <w:rFonts w:ascii="Arial Narrow" w:hAnsi="Arial Narrow"/>
          <w:szCs w:val="24"/>
        </w:rPr>
        <w:t>.</w:t>
      </w:r>
    </w:p>
    <w:p w:rsidR="002E754C" w:rsidRPr="00326258" w:rsidRDefault="00760BFE"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szCs w:val="24"/>
        </w:rPr>
        <w:t>La di</w:t>
      </w:r>
      <w:r w:rsidR="003C6EE0" w:rsidRPr="00326258">
        <w:rPr>
          <w:rFonts w:ascii="Arial Narrow" w:hAnsi="Arial Narrow"/>
          <w:szCs w:val="24"/>
        </w:rPr>
        <w:t>stanza</w:t>
      </w:r>
      <w:r w:rsidRPr="00326258">
        <w:rPr>
          <w:rFonts w:ascii="Arial Narrow" w:hAnsi="Arial Narrow"/>
          <w:szCs w:val="24"/>
        </w:rPr>
        <w:t xml:space="preserve"> tra i due </w:t>
      </w:r>
      <w:r w:rsidR="002A3E41" w:rsidRPr="00326258">
        <w:rPr>
          <w:rFonts w:ascii="Arial Narrow" w:hAnsi="Arial Narrow"/>
          <w:szCs w:val="24"/>
        </w:rPr>
        <w:t>paradigmi</w:t>
      </w:r>
      <w:r w:rsidRPr="00326258">
        <w:rPr>
          <w:rFonts w:ascii="Arial Narrow" w:hAnsi="Arial Narrow"/>
          <w:szCs w:val="24"/>
        </w:rPr>
        <w:t xml:space="preserve"> –</w:t>
      </w:r>
      <w:r w:rsidR="003C6EE0" w:rsidRPr="00326258">
        <w:rPr>
          <w:rFonts w:ascii="Arial Narrow" w:hAnsi="Arial Narrow"/>
          <w:szCs w:val="24"/>
        </w:rPr>
        <w:t xml:space="preserve"> </w:t>
      </w:r>
      <w:r w:rsidRPr="00326258">
        <w:rPr>
          <w:rFonts w:ascii="Arial Narrow" w:hAnsi="Arial Narrow"/>
          <w:szCs w:val="24"/>
        </w:rPr>
        <w:t xml:space="preserve">sociale </w:t>
      </w:r>
      <w:r w:rsidR="003C6EE0" w:rsidRPr="00326258">
        <w:rPr>
          <w:rFonts w:ascii="Arial Narrow" w:hAnsi="Arial Narrow"/>
          <w:szCs w:val="24"/>
        </w:rPr>
        <w:t xml:space="preserve">e sanitario </w:t>
      </w:r>
      <w:r w:rsidRPr="00326258">
        <w:rPr>
          <w:rFonts w:ascii="Arial Narrow" w:hAnsi="Arial Narrow"/>
          <w:szCs w:val="24"/>
        </w:rPr>
        <w:t xml:space="preserve">– </w:t>
      </w:r>
      <w:r w:rsidR="002A3E41" w:rsidRPr="00326258">
        <w:rPr>
          <w:rFonts w:ascii="Arial Narrow" w:hAnsi="Arial Narrow"/>
          <w:szCs w:val="24"/>
        </w:rPr>
        <w:t xml:space="preserve">imprime una </w:t>
      </w:r>
      <w:r w:rsidR="003C6EE0" w:rsidRPr="00326258">
        <w:rPr>
          <w:rFonts w:ascii="Arial Narrow" w:hAnsi="Arial Narrow"/>
          <w:szCs w:val="24"/>
        </w:rPr>
        <w:t xml:space="preserve">differente curvatura </w:t>
      </w:r>
      <w:r w:rsidR="002A3E41" w:rsidRPr="00326258">
        <w:rPr>
          <w:rFonts w:ascii="Arial Narrow" w:hAnsi="Arial Narrow"/>
          <w:szCs w:val="24"/>
        </w:rPr>
        <w:t>a</w:t>
      </w:r>
      <w:r w:rsidR="003C6EE0" w:rsidRPr="00326258">
        <w:rPr>
          <w:rFonts w:ascii="Arial Narrow" w:hAnsi="Arial Narrow"/>
          <w:szCs w:val="24"/>
        </w:rPr>
        <w:t>l lavoro educativo, in senso prevalentemente progettuale-trasformativo piuttosto che diagnost</w:t>
      </w:r>
      <w:r w:rsidR="003C6EE0" w:rsidRPr="00326258">
        <w:rPr>
          <w:rFonts w:ascii="Arial Narrow" w:hAnsi="Arial Narrow"/>
          <w:szCs w:val="24"/>
        </w:rPr>
        <w:t>i</w:t>
      </w:r>
      <w:r w:rsidR="003C6EE0" w:rsidRPr="00326258">
        <w:rPr>
          <w:rFonts w:ascii="Arial Narrow" w:hAnsi="Arial Narrow"/>
          <w:szCs w:val="24"/>
        </w:rPr>
        <w:t xml:space="preserve">co-riabilitativo-assistenziale </w:t>
      </w:r>
      <w:r w:rsidR="002A3E41" w:rsidRPr="00326258">
        <w:rPr>
          <w:rFonts w:ascii="Arial Narrow" w:hAnsi="Arial Narrow"/>
          <w:szCs w:val="24"/>
        </w:rPr>
        <w:t xml:space="preserve">e </w:t>
      </w:r>
      <w:r w:rsidR="003C6EE0" w:rsidRPr="00326258">
        <w:rPr>
          <w:rFonts w:ascii="Arial Narrow" w:hAnsi="Arial Narrow"/>
          <w:szCs w:val="24"/>
        </w:rPr>
        <w:t>ne determina l’</w:t>
      </w:r>
      <w:r w:rsidR="004606C2" w:rsidRPr="00326258">
        <w:rPr>
          <w:rFonts w:ascii="Arial Narrow" w:hAnsi="Arial Narrow"/>
          <w:szCs w:val="24"/>
        </w:rPr>
        <w:t>imp</w:t>
      </w:r>
      <w:r w:rsidR="003C6EE0" w:rsidRPr="00326258">
        <w:rPr>
          <w:rFonts w:ascii="Arial Narrow" w:hAnsi="Arial Narrow"/>
          <w:szCs w:val="24"/>
        </w:rPr>
        <w:t>ianto</w:t>
      </w:r>
      <w:r w:rsidR="004E67B8" w:rsidRPr="00326258">
        <w:rPr>
          <w:rFonts w:ascii="Arial Narrow" w:hAnsi="Arial Narrow"/>
          <w:szCs w:val="24"/>
        </w:rPr>
        <w:t>, in un caso,</w:t>
      </w:r>
      <w:r w:rsidR="003C6EE0" w:rsidRPr="00326258">
        <w:rPr>
          <w:rFonts w:ascii="Arial Narrow" w:hAnsi="Arial Narrow"/>
          <w:szCs w:val="24"/>
        </w:rPr>
        <w:t xml:space="preserve"> come insieme di azioni vo</w:t>
      </w:r>
      <w:r w:rsidR="003C6EE0" w:rsidRPr="00326258">
        <w:rPr>
          <w:rFonts w:ascii="Arial Narrow" w:hAnsi="Arial Narrow"/>
          <w:szCs w:val="24"/>
        </w:rPr>
        <w:t>l</w:t>
      </w:r>
      <w:r w:rsidR="003C6EE0" w:rsidRPr="00326258">
        <w:rPr>
          <w:rFonts w:ascii="Arial Narrow" w:hAnsi="Arial Narrow"/>
          <w:szCs w:val="24"/>
        </w:rPr>
        <w:t xml:space="preserve">te allo </w:t>
      </w:r>
      <w:r w:rsidR="004606C2" w:rsidRPr="00326258">
        <w:rPr>
          <w:rFonts w:ascii="Arial Narrow" w:hAnsi="Arial Narrow"/>
          <w:szCs w:val="24"/>
        </w:rPr>
        <w:t>sviluppo di processi di apprendimento</w:t>
      </w:r>
      <w:r w:rsidR="00513AA4" w:rsidRPr="00326258">
        <w:rPr>
          <w:rFonts w:ascii="Arial Narrow" w:hAnsi="Arial Narrow"/>
          <w:szCs w:val="24"/>
        </w:rPr>
        <w:t xml:space="preserve"> e autonomizzazione</w:t>
      </w:r>
      <w:r w:rsidR="004E67B8" w:rsidRPr="00326258">
        <w:rPr>
          <w:rFonts w:ascii="Arial Narrow" w:hAnsi="Arial Narrow"/>
          <w:szCs w:val="24"/>
        </w:rPr>
        <w:t xml:space="preserve">, nell’altro come </w:t>
      </w:r>
      <w:r w:rsidR="003C6EE0" w:rsidRPr="00326258">
        <w:rPr>
          <w:rFonts w:ascii="Arial Narrow" w:hAnsi="Arial Narrow"/>
          <w:szCs w:val="24"/>
        </w:rPr>
        <w:t>erogazione di prestazioni</w:t>
      </w:r>
      <w:r w:rsidR="005D6491" w:rsidRPr="00326258">
        <w:rPr>
          <w:rFonts w:ascii="Arial Narrow" w:hAnsi="Arial Narrow"/>
          <w:szCs w:val="24"/>
        </w:rPr>
        <w:t xml:space="preserve"> volte al</w:t>
      </w:r>
      <w:r w:rsidR="001A55A0" w:rsidRPr="00326258">
        <w:rPr>
          <w:rFonts w:ascii="Arial Narrow" w:hAnsi="Arial Narrow"/>
          <w:szCs w:val="24"/>
        </w:rPr>
        <w:t xml:space="preserve"> mantenimento o </w:t>
      </w:r>
      <w:r w:rsidR="005D6491" w:rsidRPr="00326258">
        <w:rPr>
          <w:rFonts w:ascii="Arial Narrow" w:hAnsi="Arial Narrow"/>
          <w:szCs w:val="24"/>
        </w:rPr>
        <w:t xml:space="preserve">al ripristino di </w:t>
      </w:r>
      <w:r w:rsidR="001A55A0" w:rsidRPr="00326258">
        <w:rPr>
          <w:rFonts w:ascii="Arial Narrow" w:hAnsi="Arial Narrow"/>
          <w:szCs w:val="24"/>
        </w:rPr>
        <w:t>stati di benessere</w:t>
      </w:r>
      <w:r w:rsidR="002E754C" w:rsidRPr="00326258">
        <w:rPr>
          <w:rFonts w:ascii="Arial Narrow" w:hAnsi="Arial Narrow"/>
          <w:szCs w:val="24"/>
        </w:rPr>
        <w:t>.</w:t>
      </w:r>
    </w:p>
    <w:p w:rsidR="005E0339" w:rsidRPr="00326258" w:rsidRDefault="002E754C"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szCs w:val="24"/>
        </w:rPr>
        <w:t>L</w:t>
      </w:r>
      <w:r w:rsidR="004E67B8" w:rsidRPr="00326258">
        <w:rPr>
          <w:rFonts w:ascii="Arial Narrow" w:hAnsi="Arial Narrow"/>
          <w:szCs w:val="24"/>
        </w:rPr>
        <w:t xml:space="preserve">e logiche della categorizzazione, della settorialità e della messa in atto di modalità d’intervento precostituite </w:t>
      </w:r>
      <w:r w:rsidR="003C42FC" w:rsidRPr="00326258">
        <w:rPr>
          <w:rFonts w:ascii="Arial Narrow" w:hAnsi="Arial Narrow"/>
          <w:szCs w:val="24"/>
        </w:rPr>
        <w:t xml:space="preserve">rispondono a una </w:t>
      </w:r>
      <w:r w:rsidR="002A3E41" w:rsidRPr="00326258">
        <w:rPr>
          <w:rFonts w:ascii="Arial Narrow" w:hAnsi="Arial Narrow"/>
          <w:szCs w:val="24"/>
        </w:rPr>
        <w:t xml:space="preserve">certa </w:t>
      </w:r>
      <w:r w:rsidR="003C42FC" w:rsidRPr="00326258">
        <w:rPr>
          <w:rFonts w:ascii="Arial Narrow" w:hAnsi="Arial Narrow"/>
          <w:szCs w:val="24"/>
        </w:rPr>
        <w:t>razionalità tecnico-scientifica percepita come</w:t>
      </w:r>
      <w:r w:rsidRPr="00326258">
        <w:rPr>
          <w:rFonts w:ascii="Arial Narrow" w:hAnsi="Arial Narrow"/>
          <w:szCs w:val="24"/>
        </w:rPr>
        <w:t xml:space="preserve"> rassicurant</w:t>
      </w:r>
      <w:r w:rsidR="003C42FC" w:rsidRPr="00326258">
        <w:rPr>
          <w:rFonts w:ascii="Arial Narrow" w:hAnsi="Arial Narrow"/>
          <w:szCs w:val="24"/>
        </w:rPr>
        <w:t xml:space="preserve">e nella sua continuità e stabilità; essa però mostra chiaramente i propri limiti nel confronto con </w:t>
      </w:r>
      <w:r w:rsidR="004E67B8" w:rsidRPr="00326258">
        <w:rPr>
          <w:rFonts w:ascii="Arial Narrow" w:hAnsi="Arial Narrow"/>
          <w:szCs w:val="24"/>
        </w:rPr>
        <w:t>l</w:t>
      </w:r>
      <w:r w:rsidR="004606C2" w:rsidRPr="00326258">
        <w:rPr>
          <w:rFonts w:ascii="Arial Narrow" w:hAnsi="Arial Narrow"/>
          <w:szCs w:val="24"/>
        </w:rPr>
        <w:t xml:space="preserve">a </w:t>
      </w:r>
      <w:r w:rsidR="00A12BE9" w:rsidRPr="00326258">
        <w:rPr>
          <w:rFonts w:ascii="Arial Narrow" w:hAnsi="Arial Narrow"/>
          <w:szCs w:val="24"/>
        </w:rPr>
        <w:t xml:space="preserve">multiproblematicità, </w:t>
      </w:r>
      <w:r w:rsidR="004606C2" w:rsidRPr="00326258">
        <w:rPr>
          <w:rFonts w:ascii="Arial Narrow" w:hAnsi="Arial Narrow"/>
          <w:szCs w:val="24"/>
        </w:rPr>
        <w:t xml:space="preserve">che caratterizza </w:t>
      </w:r>
      <w:r w:rsidR="001A55A0" w:rsidRPr="00326258">
        <w:rPr>
          <w:rFonts w:ascii="Arial Narrow" w:hAnsi="Arial Narrow"/>
          <w:szCs w:val="24"/>
        </w:rPr>
        <w:t xml:space="preserve">in particolare </w:t>
      </w:r>
      <w:r w:rsidR="004606C2" w:rsidRPr="00326258">
        <w:rPr>
          <w:rFonts w:ascii="Arial Narrow" w:hAnsi="Arial Narrow"/>
          <w:szCs w:val="24"/>
        </w:rPr>
        <w:t>le storie di vita</w:t>
      </w:r>
      <w:r w:rsidR="00A12BE9" w:rsidRPr="00326258">
        <w:rPr>
          <w:rFonts w:ascii="Arial Narrow" w:hAnsi="Arial Narrow"/>
          <w:szCs w:val="24"/>
        </w:rPr>
        <w:t xml:space="preserve"> marginali</w:t>
      </w:r>
      <w:r w:rsidR="001A55A0" w:rsidRPr="00326258">
        <w:rPr>
          <w:rFonts w:ascii="Arial Narrow" w:hAnsi="Arial Narrow"/>
          <w:szCs w:val="24"/>
        </w:rPr>
        <w:t>, ma riporta in senso lato alla generale complessificazione dei bisogni della popolazione</w:t>
      </w:r>
      <w:r w:rsidR="004606C2" w:rsidRPr="00326258">
        <w:rPr>
          <w:rFonts w:ascii="Arial Narrow" w:hAnsi="Arial Narrow"/>
          <w:szCs w:val="24"/>
        </w:rPr>
        <w:t xml:space="preserve">. </w:t>
      </w:r>
      <w:r w:rsidRPr="00326258">
        <w:rPr>
          <w:rFonts w:ascii="Arial Narrow" w:hAnsi="Arial Narrow"/>
          <w:szCs w:val="24"/>
        </w:rPr>
        <w:t xml:space="preserve">Tempi e protocolli standardizzati non consentono la presa in carico </w:t>
      </w:r>
      <w:r w:rsidR="006F43C8" w:rsidRPr="00326258">
        <w:rPr>
          <w:rFonts w:ascii="Arial Narrow" w:hAnsi="Arial Narrow"/>
          <w:szCs w:val="24"/>
        </w:rPr>
        <w:t>della persona nella sua globalità</w:t>
      </w:r>
      <w:r w:rsidR="003C42FC" w:rsidRPr="00326258">
        <w:rPr>
          <w:rFonts w:ascii="Arial Narrow" w:hAnsi="Arial Narrow"/>
          <w:szCs w:val="24"/>
        </w:rPr>
        <w:t xml:space="preserve"> e rischiano di ridursi a tecnicismi </w:t>
      </w:r>
      <w:r w:rsidR="00513AA4" w:rsidRPr="00326258">
        <w:rPr>
          <w:rFonts w:ascii="Arial Narrow" w:hAnsi="Arial Narrow"/>
          <w:szCs w:val="24"/>
        </w:rPr>
        <w:t>tendenti a</w:t>
      </w:r>
      <w:r w:rsidR="00A12BE9" w:rsidRPr="00326258">
        <w:rPr>
          <w:rFonts w:ascii="Arial Narrow" w:hAnsi="Arial Narrow"/>
          <w:szCs w:val="24"/>
        </w:rPr>
        <w:t xml:space="preserve"> una</w:t>
      </w:r>
      <w:r w:rsidR="00513AA4" w:rsidRPr="00326258">
        <w:rPr>
          <w:rFonts w:ascii="Arial Narrow" w:hAnsi="Arial Narrow"/>
          <w:szCs w:val="24"/>
        </w:rPr>
        <w:t xml:space="preserve"> normalizzazione</w:t>
      </w:r>
      <w:r w:rsidR="00A12BE9" w:rsidRPr="00326258">
        <w:rPr>
          <w:rFonts w:ascii="Arial Narrow" w:hAnsi="Arial Narrow"/>
          <w:szCs w:val="24"/>
        </w:rPr>
        <w:t xml:space="preserve"> parcellizzata</w:t>
      </w:r>
      <w:r w:rsidR="00F154FC" w:rsidRPr="00326258">
        <w:rPr>
          <w:rFonts w:ascii="Arial Narrow" w:hAnsi="Arial Narrow"/>
          <w:szCs w:val="24"/>
        </w:rPr>
        <w:t xml:space="preserve">, che limita le </w:t>
      </w:r>
      <w:r w:rsidR="00F154FC" w:rsidRPr="00326258">
        <w:rPr>
          <w:rFonts w:ascii="Arial Narrow" w:hAnsi="Arial Narrow"/>
          <w:szCs w:val="24"/>
        </w:rPr>
        <w:lastRenderedPageBreak/>
        <w:t xml:space="preserve">possibilità del soggetto ad esplicitare il proprio funzionamento anziché sostenere la ricerca di strategie di interazione con l’ambiente volte a (ri)attivare risorse e avviare nuove progettualità. </w:t>
      </w:r>
      <w:r w:rsidR="00C86D19" w:rsidRPr="00326258">
        <w:rPr>
          <w:rFonts w:ascii="Arial Narrow" w:hAnsi="Arial Narrow"/>
          <w:szCs w:val="24"/>
        </w:rPr>
        <w:t xml:space="preserve">All’interno di </w:t>
      </w:r>
      <w:r w:rsidR="00F154FC" w:rsidRPr="00326258">
        <w:rPr>
          <w:rFonts w:ascii="Arial Narrow" w:hAnsi="Arial Narrow"/>
          <w:szCs w:val="24"/>
        </w:rPr>
        <w:t>un</w:t>
      </w:r>
      <w:r w:rsidR="00C86D19" w:rsidRPr="00326258">
        <w:rPr>
          <w:rFonts w:ascii="Arial Narrow" w:hAnsi="Arial Narrow"/>
          <w:szCs w:val="24"/>
        </w:rPr>
        <w:t>a prospettiva</w:t>
      </w:r>
      <w:r w:rsidR="00F154FC" w:rsidRPr="00326258">
        <w:rPr>
          <w:rFonts w:ascii="Arial Narrow" w:hAnsi="Arial Narrow"/>
          <w:szCs w:val="24"/>
        </w:rPr>
        <w:t xml:space="preserve"> di approccio complesso ai bisogni</w:t>
      </w:r>
      <w:r w:rsidR="00357DCA" w:rsidRPr="00326258">
        <w:rPr>
          <w:rFonts w:ascii="Arial Narrow" w:hAnsi="Arial Narrow"/>
          <w:szCs w:val="24"/>
        </w:rPr>
        <w:t xml:space="preserve">, accanto al potenziamento del lavoro territoriale e di rete, </w:t>
      </w:r>
      <w:r w:rsidR="0026675A" w:rsidRPr="00326258">
        <w:rPr>
          <w:rFonts w:ascii="Arial Narrow" w:hAnsi="Arial Narrow"/>
          <w:szCs w:val="24"/>
        </w:rPr>
        <w:t xml:space="preserve">viene riconosciuta pari dignità agli interventi </w:t>
      </w:r>
      <w:r w:rsidR="00C86D19" w:rsidRPr="00326258">
        <w:rPr>
          <w:rFonts w:ascii="Arial Narrow" w:hAnsi="Arial Narrow"/>
          <w:szCs w:val="24"/>
        </w:rPr>
        <w:t>educativ</w:t>
      </w:r>
      <w:r w:rsidR="0026675A" w:rsidRPr="00326258">
        <w:rPr>
          <w:rFonts w:ascii="Arial Narrow" w:hAnsi="Arial Narrow"/>
          <w:szCs w:val="24"/>
        </w:rPr>
        <w:t xml:space="preserve">i promozionali, preventivi e riabilitativi. Tuttavia, </w:t>
      </w:r>
      <w:r w:rsidR="00357DCA" w:rsidRPr="00326258">
        <w:rPr>
          <w:rFonts w:ascii="Arial Narrow" w:hAnsi="Arial Narrow"/>
          <w:szCs w:val="24"/>
        </w:rPr>
        <w:t xml:space="preserve">gli </w:t>
      </w:r>
      <w:r w:rsidR="0026675A" w:rsidRPr="00326258">
        <w:rPr>
          <w:rFonts w:ascii="Arial Narrow" w:hAnsi="Arial Narrow"/>
          <w:szCs w:val="24"/>
        </w:rPr>
        <w:t>attual</w:t>
      </w:r>
      <w:r w:rsidR="00357DCA" w:rsidRPr="00326258">
        <w:rPr>
          <w:rFonts w:ascii="Arial Narrow" w:hAnsi="Arial Narrow"/>
          <w:szCs w:val="24"/>
        </w:rPr>
        <w:t>i as</w:t>
      </w:r>
      <w:r w:rsidR="0026675A" w:rsidRPr="00326258">
        <w:rPr>
          <w:rFonts w:ascii="Arial Narrow" w:hAnsi="Arial Narrow"/>
          <w:szCs w:val="24"/>
        </w:rPr>
        <w:t>si di finanziamento in area sanitaria prefigura</w:t>
      </w:r>
      <w:r w:rsidR="00357DCA" w:rsidRPr="00326258">
        <w:rPr>
          <w:rFonts w:ascii="Arial Narrow" w:hAnsi="Arial Narrow"/>
          <w:szCs w:val="24"/>
        </w:rPr>
        <w:t>no uno s</w:t>
      </w:r>
      <w:r w:rsidR="0026675A" w:rsidRPr="00326258">
        <w:rPr>
          <w:rFonts w:ascii="Arial Narrow" w:hAnsi="Arial Narrow"/>
          <w:szCs w:val="24"/>
        </w:rPr>
        <w:t xml:space="preserve">bilanciamento verso </w:t>
      </w:r>
      <w:r w:rsidR="00357DCA" w:rsidRPr="00326258">
        <w:rPr>
          <w:rFonts w:ascii="Arial Narrow" w:hAnsi="Arial Narrow"/>
          <w:szCs w:val="24"/>
        </w:rPr>
        <w:t xml:space="preserve">questi ultimi, che viene </w:t>
      </w:r>
      <w:r w:rsidR="00CF3A4A" w:rsidRPr="00326258">
        <w:rPr>
          <w:rFonts w:ascii="Arial Narrow" w:hAnsi="Arial Narrow"/>
          <w:szCs w:val="24"/>
        </w:rPr>
        <w:t>confermato</w:t>
      </w:r>
      <w:r w:rsidR="00357DCA" w:rsidRPr="00326258">
        <w:rPr>
          <w:rFonts w:ascii="Arial Narrow" w:hAnsi="Arial Narrow"/>
          <w:szCs w:val="24"/>
        </w:rPr>
        <w:t xml:space="preserve"> dal punto di vista formale nella classificazione del </w:t>
      </w:r>
      <w:r w:rsidR="0026675A" w:rsidRPr="00326258">
        <w:rPr>
          <w:rFonts w:ascii="Arial Narrow" w:hAnsi="Arial Narrow"/>
          <w:szCs w:val="24"/>
        </w:rPr>
        <w:t xml:space="preserve">profilo dell’educatore </w:t>
      </w:r>
      <w:r w:rsidR="00357DCA" w:rsidRPr="00326258">
        <w:rPr>
          <w:rFonts w:ascii="Arial Narrow" w:hAnsi="Arial Narrow"/>
          <w:szCs w:val="24"/>
        </w:rPr>
        <w:t>tra le</w:t>
      </w:r>
      <w:r w:rsidR="0026675A" w:rsidRPr="00326258">
        <w:rPr>
          <w:rFonts w:ascii="Arial Narrow" w:hAnsi="Arial Narrow"/>
          <w:szCs w:val="24"/>
        </w:rPr>
        <w:t xml:space="preserve"> </w:t>
      </w:r>
      <w:r w:rsidR="00CF3A4A" w:rsidRPr="00326258">
        <w:rPr>
          <w:rFonts w:ascii="Arial Narrow" w:hAnsi="Arial Narrow"/>
          <w:szCs w:val="24"/>
        </w:rPr>
        <w:t>“</w:t>
      </w:r>
      <w:r w:rsidR="0026675A" w:rsidRPr="00326258">
        <w:rPr>
          <w:rFonts w:ascii="Arial Narrow" w:hAnsi="Arial Narrow"/>
          <w:szCs w:val="24"/>
        </w:rPr>
        <w:t>professioni sanitarie della riabilitazione”</w:t>
      </w:r>
      <w:r w:rsidR="00357DCA" w:rsidRPr="00326258">
        <w:rPr>
          <w:rFonts w:ascii="Arial Narrow" w:hAnsi="Arial Narrow"/>
          <w:szCs w:val="24"/>
        </w:rPr>
        <w:t>.</w:t>
      </w:r>
      <w:r w:rsidR="005307E6" w:rsidRPr="00326258">
        <w:rPr>
          <w:rFonts w:ascii="Arial Narrow" w:hAnsi="Arial Narrow"/>
          <w:szCs w:val="24"/>
        </w:rPr>
        <w:t xml:space="preserve"> In </w:t>
      </w:r>
      <w:r w:rsidR="00CF3A4A" w:rsidRPr="00326258">
        <w:rPr>
          <w:rFonts w:ascii="Arial Narrow" w:hAnsi="Arial Narrow"/>
          <w:szCs w:val="24"/>
        </w:rPr>
        <w:t xml:space="preserve">un contesto di diffusa </w:t>
      </w:r>
      <w:r w:rsidR="005307E6" w:rsidRPr="00326258">
        <w:rPr>
          <w:rFonts w:ascii="Arial Narrow" w:hAnsi="Arial Narrow"/>
          <w:szCs w:val="24"/>
        </w:rPr>
        <w:t>medicalizzazione</w:t>
      </w:r>
      <w:r w:rsidR="005E225D" w:rsidRPr="00326258">
        <w:rPr>
          <w:rFonts w:ascii="Arial Narrow" w:hAnsi="Arial Narrow"/>
          <w:szCs w:val="24"/>
        </w:rPr>
        <w:t>,</w:t>
      </w:r>
      <w:r w:rsidR="005307E6" w:rsidRPr="00326258">
        <w:rPr>
          <w:rFonts w:ascii="Arial Narrow" w:hAnsi="Arial Narrow"/>
          <w:szCs w:val="24"/>
        </w:rPr>
        <w:t xml:space="preserve"> </w:t>
      </w:r>
      <w:r w:rsidR="00CF3A4A" w:rsidRPr="00326258">
        <w:rPr>
          <w:rFonts w:ascii="Arial Narrow" w:hAnsi="Arial Narrow"/>
          <w:szCs w:val="24"/>
        </w:rPr>
        <w:t>questo squilibrio prelude a differenti possibili rischi, tra cui l’elevazione del</w:t>
      </w:r>
      <w:r w:rsidR="005307E6" w:rsidRPr="00326258">
        <w:rPr>
          <w:rFonts w:ascii="Arial Narrow" w:hAnsi="Arial Narrow"/>
          <w:szCs w:val="24"/>
        </w:rPr>
        <w:t xml:space="preserve">la diagnosi </w:t>
      </w:r>
      <w:r w:rsidR="005E225D" w:rsidRPr="00326258">
        <w:rPr>
          <w:rFonts w:ascii="Arial Narrow" w:hAnsi="Arial Narrow"/>
          <w:szCs w:val="24"/>
        </w:rPr>
        <w:t xml:space="preserve">clinica </w:t>
      </w:r>
      <w:r w:rsidR="00CF3A4A" w:rsidRPr="00326258">
        <w:rPr>
          <w:rFonts w:ascii="Arial Narrow" w:hAnsi="Arial Narrow"/>
          <w:szCs w:val="24"/>
        </w:rPr>
        <w:t>a</w:t>
      </w:r>
      <w:r w:rsidR="005E225D" w:rsidRPr="00326258">
        <w:rPr>
          <w:rFonts w:ascii="Arial Narrow" w:hAnsi="Arial Narrow"/>
          <w:szCs w:val="24"/>
        </w:rPr>
        <w:t xml:space="preserve"> tratto definente del soggetto</w:t>
      </w:r>
      <w:r w:rsidR="004B750E" w:rsidRPr="00326258">
        <w:rPr>
          <w:rFonts w:ascii="Arial Narrow" w:hAnsi="Arial Narrow"/>
          <w:szCs w:val="24"/>
        </w:rPr>
        <w:t xml:space="preserve"> nonchè </w:t>
      </w:r>
      <w:r w:rsidR="00467B82" w:rsidRPr="00326258">
        <w:rPr>
          <w:rFonts w:ascii="Arial Narrow" w:hAnsi="Arial Narrow"/>
          <w:szCs w:val="24"/>
        </w:rPr>
        <w:t>la specializzazi</w:t>
      </w:r>
      <w:r w:rsidR="00467B82" w:rsidRPr="00326258">
        <w:rPr>
          <w:rFonts w:ascii="Arial Narrow" w:hAnsi="Arial Narrow"/>
          <w:szCs w:val="24"/>
        </w:rPr>
        <w:t>o</w:t>
      </w:r>
      <w:r w:rsidR="00467B82" w:rsidRPr="00326258">
        <w:rPr>
          <w:rFonts w:ascii="Arial Narrow" w:hAnsi="Arial Narrow"/>
          <w:szCs w:val="24"/>
        </w:rPr>
        <w:t xml:space="preserve">ne tecnica </w:t>
      </w:r>
      <w:r w:rsidR="004B750E" w:rsidRPr="00326258">
        <w:rPr>
          <w:rFonts w:ascii="Arial Narrow" w:hAnsi="Arial Narrow"/>
          <w:szCs w:val="24"/>
        </w:rPr>
        <w:t xml:space="preserve">a </w:t>
      </w:r>
      <w:r w:rsidR="00CF3A4A" w:rsidRPr="00326258">
        <w:rPr>
          <w:rFonts w:ascii="Arial Narrow" w:hAnsi="Arial Narrow"/>
          <w:szCs w:val="24"/>
        </w:rPr>
        <w:t xml:space="preserve">orizzonte </w:t>
      </w:r>
      <w:r w:rsidR="00467B82" w:rsidRPr="00326258">
        <w:rPr>
          <w:rFonts w:ascii="Arial Narrow" w:hAnsi="Arial Narrow"/>
          <w:szCs w:val="24"/>
        </w:rPr>
        <w:t>prescrittiv</w:t>
      </w:r>
      <w:r w:rsidR="00CF3A4A" w:rsidRPr="00326258">
        <w:rPr>
          <w:rFonts w:ascii="Arial Narrow" w:hAnsi="Arial Narrow"/>
          <w:szCs w:val="24"/>
        </w:rPr>
        <w:t>o</w:t>
      </w:r>
      <w:r w:rsidR="005E225D" w:rsidRPr="00326258">
        <w:rPr>
          <w:rFonts w:ascii="Arial Narrow" w:hAnsi="Arial Narrow"/>
          <w:szCs w:val="24"/>
        </w:rPr>
        <w:t>.</w:t>
      </w:r>
      <w:r w:rsidR="005E0339" w:rsidRPr="00326258">
        <w:rPr>
          <w:rFonts w:ascii="Arial Narrow" w:hAnsi="Arial Narrow"/>
          <w:szCs w:val="24"/>
        </w:rPr>
        <w:t xml:space="preserve"> La solidità di saperi e pratiche collaudati e codificati</w:t>
      </w:r>
      <w:r w:rsidR="00B83400" w:rsidRPr="00326258">
        <w:rPr>
          <w:rFonts w:ascii="Arial Narrow" w:hAnsi="Arial Narrow"/>
          <w:szCs w:val="24"/>
        </w:rPr>
        <w:t xml:space="preserve"> </w:t>
      </w:r>
      <w:r w:rsidR="005E0339" w:rsidRPr="00326258">
        <w:rPr>
          <w:rFonts w:ascii="Arial Narrow" w:hAnsi="Arial Narrow"/>
          <w:szCs w:val="24"/>
        </w:rPr>
        <w:t>rischia</w:t>
      </w:r>
      <w:r w:rsidR="00B83400" w:rsidRPr="00326258">
        <w:rPr>
          <w:rFonts w:ascii="Arial Narrow" w:hAnsi="Arial Narrow"/>
          <w:szCs w:val="24"/>
        </w:rPr>
        <w:t xml:space="preserve">, </w:t>
      </w:r>
      <w:r w:rsidR="00843B1D" w:rsidRPr="00326258">
        <w:rPr>
          <w:rFonts w:ascii="Arial Narrow" w:hAnsi="Arial Narrow"/>
          <w:szCs w:val="24"/>
        </w:rPr>
        <w:t>però</w:t>
      </w:r>
      <w:r w:rsidR="00B83400" w:rsidRPr="00326258">
        <w:rPr>
          <w:rFonts w:ascii="Arial Narrow" w:hAnsi="Arial Narrow"/>
          <w:szCs w:val="24"/>
        </w:rPr>
        <w:t>,</w:t>
      </w:r>
      <w:r w:rsidR="005E0339" w:rsidRPr="00326258">
        <w:rPr>
          <w:rFonts w:ascii="Arial Narrow" w:hAnsi="Arial Narrow"/>
          <w:szCs w:val="24"/>
        </w:rPr>
        <w:t xml:space="preserve"> di rivelarsi apparente nel momento in cui si confronta con l’acuirsi di una fragilità sociale diffusa</w:t>
      </w:r>
      <w:r w:rsidR="004B750E" w:rsidRPr="00326258">
        <w:rPr>
          <w:rFonts w:ascii="Arial Narrow" w:hAnsi="Arial Narrow"/>
          <w:szCs w:val="24"/>
        </w:rPr>
        <w:t xml:space="preserve">, che investe anche i </w:t>
      </w:r>
      <w:r w:rsidR="005E0339" w:rsidRPr="00326258">
        <w:rPr>
          <w:rFonts w:ascii="Arial Narrow" w:hAnsi="Arial Narrow"/>
          <w:szCs w:val="24"/>
        </w:rPr>
        <w:t xml:space="preserve">ruoli e </w:t>
      </w:r>
      <w:r w:rsidR="004B750E" w:rsidRPr="00326258">
        <w:rPr>
          <w:rFonts w:ascii="Arial Narrow" w:hAnsi="Arial Narrow"/>
          <w:szCs w:val="24"/>
        </w:rPr>
        <w:t>l</w:t>
      </w:r>
      <w:r w:rsidR="005E0339" w:rsidRPr="00326258">
        <w:rPr>
          <w:rFonts w:ascii="Arial Narrow" w:hAnsi="Arial Narrow"/>
          <w:szCs w:val="24"/>
        </w:rPr>
        <w:t>e identità professionali</w:t>
      </w:r>
      <w:r w:rsidR="00D146D7" w:rsidRPr="00326258">
        <w:rPr>
          <w:rFonts w:ascii="Arial Narrow" w:hAnsi="Arial Narrow"/>
          <w:szCs w:val="24"/>
        </w:rPr>
        <w:t>;</w:t>
      </w:r>
      <w:r w:rsidR="00843B1D" w:rsidRPr="00326258">
        <w:rPr>
          <w:rFonts w:ascii="Arial Narrow" w:hAnsi="Arial Narrow"/>
          <w:szCs w:val="24"/>
        </w:rPr>
        <w:t xml:space="preserve"> </w:t>
      </w:r>
      <w:r w:rsidR="005E0339" w:rsidRPr="00326258">
        <w:rPr>
          <w:rFonts w:ascii="Arial Narrow" w:hAnsi="Arial Narrow"/>
          <w:szCs w:val="24"/>
        </w:rPr>
        <w:t xml:space="preserve">purtroppo non ne sono immuni </w:t>
      </w:r>
      <w:r w:rsidR="004B750E" w:rsidRPr="00326258">
        <w:rPr>
          <w:rFonts w:ascii="Arial Narrow" w:hAnsi="Arial Narrow"/>
          <w:szCs w:val="24"/>
        </w:rPr>
        <w:t xml:space="preserve">neppure </w:t>
      </w:r>
      <w:r w:rsidR="005E0339" w:rsidRPr="00326258">
        <w:rPr>
          <w:rFonts w:ascii="Arial Narrow" w:hAnsi="Arial Narrow"/>
          <w:szCs w:val="24"/>
        </w:rPr>
        <w:t>gli educatori</w:t>
      </w:r>
      <w:r w:rsidR="004B750E" w:rsidRPr="00326258">
        <w:rPr>
          <w:rFonts w:ascii="Arial Narrow" w:hAnsi="Arial Narrow"/>
          <w:szCs w:val="24"/>
        </w:rPr>
        <w:t xml:space="preserve"> che</w:t>
      </w:r>
      <w:r w:rsidR="005E0339" w:rsidRPr="00326258">
        <w:rPr>
          <w:rFonts w:ascii="Arial Narrow" w:hAnsi="Arial Narrow"/>
          <w:szCs w:val="24"/>
        </w:rPr>
        <w:t xml:space="preserve">, specie se giovani, </w:t>
      </w:r>
      <w:r w:rsidR="00D146D7" w:rsidRPr="00326258">
        <w:rPr>
          <w:rFonts w:ascii="Arial Narrow" w:hAnsi="Arial Narrow"/>
          <w:szCs w:val="24"/>
        </w:rPr>
        <w:t>tendono a</w:t>
      </w:r>
      <w:r w:rsidR="005E0339" w:rsidRPr="00326258">
        <w:rPr>
          <w:rFonts w:ascii="Arial Narrow" w:hAnsi="Arial Narrow"/>
          <w:szCs w:val="24"/>
        </w:rPr>
        <w:t xml:space="preserve"> schermare </w:t>
      </w:r>
      <w:r w:rsidR="004B750E" w:rsidRPr="00326258">
        <w:rPr>
          <w:rFonts w:ascii="Arial Narrow" w:hAnsi="Arial Narrow"/>
          <w:szCs w:val="24"/>
        </w:rPr>
        <w:t>tale vulnerabilità</w:t>
      </w:r>
      <w:r w:rsidR="00B83400" w:rsidRPr="00326258">
        <w:rPr>
          <w:rFonts w:ascii="Arial Narrow" w:hAnsi="Arial Narrow"/>
          <w:szCs w:val="24"/>
        </w:rPr>
        <w:t xml:space="preserve"> (in primis relazionale e progettuale) dietro </w:t>
      </w:r>
      <w:r w:rsidR="00D146D7" w:rsidRPr="00326258">
        <w:rPr>
          <w:rFonts w:ascii="Arial Narrow" w:hAnsi="Arial Narrow"/>
          <w:szCs w:val="24"/>
        </w:rPr>
        <w:t xml:space="preserve">alcuni tratti rigidi di </w:t>
      </w:r>
      <w:r w:rsidR="00B83400" w:rsidRPr="00326258">
        <w:rPr>
          <w:rFonts w:ascii="Arial Narrow" w:hAnsi="Arial Narrow"/>
          <w:szCs w:val="24"/>
        </w:rPr>
        <w:t>una professionalità non sufficientemente</w:t>
      </w:r>
      <w:r w:rsidR="00D146D7" w:rsidRPr="00326258">
        <w:rPr>
          <w:rFonts w:ascii="Arial Narrow" w:hAnsi="Arial Narrow"/>
          <w:szCs w:val="24"/>
        </w:rPr>
        <w:t xml:space="preserve"> dotata di competenze</w:t>
      </w:r>
      <w:r w:rsidR="00B83400" w:rsidRPr="00326258">
        <w:rPr>
          <w:rFonts w:ascii="Arial Narrow" w:hAnsi="Arial Narrow"/>
          <w:szCs w:val="24"/>
        </w:rPr>
        <w:t xml:space="preserve"> </w:t>
      </w:r>
      <w:r w:rsidR="00D146D7" w:rsidRPr="00326258">
        <w:rPr>
          <w:rFonts w:ascii="Arial Narrow" w:hAnsi="Arial Narrow"/>
          <w:szCs w:val="24"/>
        </w:rPr>
        <w:t xml:space="preserve">riflessive e </w:t>
      </w:r>
      <w:r w:rsidR="004B750E" w:rsidRPr="00326258">
        <w:rPr>
          <w:rFonts w:ascii="Arial Narrow" w:hAnsi="Arial Narrow"/>
          <w:szCs w:val="24"/>
        </w:rPr>
        <w:t xml:space="preserve">trasversali </w:t>
      </w:r>
      <w:r w:rsidR="00D146D7" w:rsidRPr="00326258">
        <w:rPr>
          <w:rFonts w:ascii="Arial Narrow" w:hAnsi="Arial Narrow"/>
          <w:szCs w:val="24"/>
        </w:rPr>
        <w:t xml:space="preserve">da reggere la flessibilità situazionale e adottare prospettive </w:t>
      </w:r>
      <w:r w:rsidR="004B750E" w:rsidRPr="00326258">
        <w:rPr>
          <w:rFonts w:ascii="Arial Narrow" w:hAnsi="Arial Narrow"/>
          <w:szCs w:val="24"/>
        </w:rPr>
        <w:t xml:space="preserve">critiche </w:t>
      </w:r>
      <w:r w:rsidR="00D146D7" w:rsidRPr="00326258">
        <w:rPr>
          <w:rFonts w:ascii="Arial Narrow" w:hAnsi="Arial Narrow"/>
          <w:szCs w:val="24"/>
        </w:rPr>
        <w:t>di analisi e di azione.</w:t>
      </w:r>
    </w:p>
    <w:p w:rsidR="00DD1798" w:rsidRPr="00326258" w:rsidRDefault="00F93309" w:rsidP="00120413">
      <w:pPr>
        <w:pStyle w:val="Paragrafoelenco"/>
        <w:shd w:val="clear" w:color="auto" w:fill="FFFFFF"/>
        <w:ind w:left="851" w:right="566" w:firstLine="283"/>
        <w:jc w:val="both"/>
        <w:rPr>
          <w:rFonts w:ascii="Arial Narrow" w:hAnsi="Arial Narrow"/>
          <w:szCs w:val="24"/>
        </w:rPr>
      </w:pPr>
      <w:r w:rsidRPr="00326258">
        <w:rPr>
          <w:rFonts w:ascii="Arial Narrow" w:hAnsi="Arial Narrow"/>
          <w:szCs w:val="24"/>
        </w:rPr>
        <w:t>In conclusione, nel</w:t>
      </w:r>
      <w:r w:rsidR="00C016FB" w:rsidRPr="00326258">
        <w:rPr>
          <w:rFonts w:ascii="Arial Narrow" w:hAnsi="Arial Narrow"/>
          <w:szCs w:val="24"/>
        </w:rPr>
        <w:t>l</w:t>
      </w:r>
      <w:r w:rsidR="006C6A5B" w:rsidRPr="00326258">
        <w:rPr>
          <w:rFonts w:ascii="Arial Narrow" w:hAnsi="Arial Narrow"/>
          <w:szCs w:val="24"/>
        </w:rPr>
        <w:t xml:space="preserve">a ricomposizione di un quadro d’insieme, </w:t>
      </w:r>
      <w:r w:rsidR="00957AE3" w:rsidRPr="00326258">
        <w:rPr>
          <w:rFonts w:ascii="Arial Narrow" w:hAnsi="Arial Narrow"/>
          <w:szCs w:val="24"/>
        </w:rPr>
        <w:t>in cui gli</w:t>
      </w:r>
      <w:r w:rsidR="008D1976" w:rsidRPr="00326258">
        <w:rPr>
          <w:rFonts w:ascii="Arial Narrow" w:hAnsi="Arial Narrow"/>
          <w:szCs w:val="24"/>
        </w:rPr>
        <w:t xml:space="preserve"> </w:t>
      </w:r>
      <w:r w:rsidR="00957AE3" w:rsidRPr="00326258">
        <w:rPr>
          <w:rFonts w:ascii="Arial Narrow" w:hAnsi="Arial Narrow"/>
          <w:szCs w:val="24"/>
        </w:rPr>
        <w:t>accostamenti sollec</w:t>
      </w:r>
      <w:r w:rsidR="00957AE3" w:rsidRPr="00326258">
        <w:rPr>
          <w:rFonts w:ascii="Arial Narrow" w:hAnsi="Arial Narrow"/>
          <w:szCs w:val="24"/>
        </w:rPr>
        <w:t>i</w:t>
      </w:r>
      <w:r w:rsidR="00957AE3" w:rsidRPr="00326258">
        <w:rPr>
          <w:rFonts w:ascii="Arial Narrow" w:hAnsi="Arial Narrow"/>
          <w:szCs w:val="24"/>
        </w:rPr>
        <w:t>tano una riflessione in</w:t>
      </w:r>
      <w:r w:rsidR="00832711" w:rsidRPr="00326258">
        <w:rPr>
          <w:rFonts w:ascii="Arial Narrow" w:hAnsi="Arial Narrow"/>
          <w:szCs w:val="24"/>
        </w:rPr>
        <w:t xml:space="preserve"> merito ai limiti e </w:t>
      </w:r>
      <w:r w:rsidR="00CE6981" w:rsidRPr="00326258">
        <w:rPr>
          <w:rFonts w:ascii="Arial Narrow" w:hAnsi="Arial Narrow"/>
          <w:szCs w:val="24"/>
        </w:rPr>
        <w:t>alle potenzialità</w:t>
      </w:r>
      <w:r w:rsidR="00957AE3" w:rsidRPr="00326258">
        <w:rPr>
          <w:rFonts w:ascii="Arial Narrow" w:hAnsi="Arial Narrow"/>
          <w:szCs w:val="24"/>
        </w:rPr>
        <w:t xml:space="preserve">, </w:t>
      </w:r>
      <w:r w:rsidRPr="00326258">
        <w:rPr>
          <w:rFonts w:ascii="Arial Narrow" w:hAnsi="Arial Narrow"/>
          <w:szCs w:val="24"/>
        </w:rPr>
        <w:t xml:space="preserve">pare </w:t>
      </w:r>
      <w:r w:rsidR="00CE6981" w:rsidRPr="00326258">
        <w:rPr>
          <w:rFonts w:ascii="Arial Narrow" w:hAnsi="Arial Narrow"/>
          <w:szCs w:val="24"/>
        </w:rPr>
        <w:t>emergere con evidenza</w:t>
      </w:r>
      <w:r w:rsidRPr="00326258">
        <w:rPr>
          <w:rFonts w:ascii="Arial Narrow" w:hAnsi="Arial Narrow"/>
          <w:szCs w:val="24"/>
        </w:rPr>
        <w:t xml:space="preserve"> </w:t>
      </w:r>
      <w:r w:rsidR="00957AE3" w:rsidRPr="00326258">
        <w:rPr>
          <w:rFonts w:ascii="Arial Narrow" w:hAnsi="Arial Narrow"/>
          <w:szCs w:val="24"/>
        </w:rPr>
        <w:t xml:space="preserve">una </w:t>
      </w:r>
      <w:r w:rsidR="00DD1798" w:rsidRPr="00326258">
        <w:rPr>
          <w:rFonts w:ascii="Arial Narrow" w:hAnsi="Arial Narrow"/>
          <w:szCs w:val="24"/>
        </w:rPr>
        <w:t>mo</w:t>
      </w:r>
      <w:r w:rsidR="00DD1798" w:rsidRPr="00326258">
        <w:rPr>
          <w:rFonts w:ascii="Arial Narrow" w:hAnsi="Arial Narrow"/>
          <w:szCs w:val="24"/>
        </w:rPr>
        <w:t>l</w:t>
      </w:r>
      <w:r w:rsidR="00DD1798" w:rsidRPr="00326258">
        <w:rPr>
          <w:rFonts w:ascii="Arial Narrow" w:hAnsi="Arial Narrow"/>
          <w:szCs w:val="24"/>
        </w:rPr>
        <w:t>teplicità</w:t>
      </w:r>
      <w:r w:rsidR="00957AE3" w:rsidRPr="00326258">
        <w:rPr>
          <w:rFonts w:ascii="Arial Narrow" w:hAnsi="Arial Narrow"/>
          <w:szCs w:val="24"/>
        </w:rPr>
        <w:t xml:space="preserve"> di questioni</w:t>
      </w:r>
      <w:r w:rsidR="00DD1798" w:rsidRPr="00326258">
        <w:rPr>
          <w:rFonts w:ascii="Arial Narrow" w:hAnsi="Arial Narrow"/>
          <w:szCs w:val="24"/>
        </w:rPr>
        <w:t xml:space="preserve"> </w:t>
      </w:r>
      <w:r w:rsidR="006C6A5B" w:rsidRPr="00326258">
        <w:rPr>
          <w:rFonts w:ascii="Arial Narrow" w:hAnsi="Arial Narrow"/>
          <w:szCs w:val="24"/>
        </w:rPr>
        <w:t xml:space="preserve">non </w:t>
      </w:r>
      <w:r w:rsidR="00957AE3" w:rsidRPr="00326258">
        <w:rPr>
          <w:rFonts w:ascii="Arial Narrow" w:hAnsi="Arial Narrow"/>
          <w:szCs w:val="24"/>
        </w:rPr>
        <w:t>riducibile</w:t>
      </w:r>
      <w:r w:rsidR="00DD1798" w:rsidRPr="00326258">
        <w:rPr>
          <w:rFonts w:ascii="Arial Narrow" w:hAnsi="Arial Narrow"/>
          <w:szCs w:val="24"/>
        </w:rPr>
        <w:t xml:space="preserve"> a</w:t>
      </w:r>
      <w:r w:rsidR="00957AE3" w:rsidRPr="00326258">
        <w:rPr>
          <w:rFonts w:ascii="Arial Narrow" w:hAnsi="Arial Narrow"/>
          <w:szCs w:val="24"/>
        </w:rPr>
        <w:t>ll</w:t>
      </w:r>
      <w:r w:rsidR="00DD1798" w:rsidRPr="00326258">
        <w:rPr>
          <w:rFonts w:ascii="Arial Narrow" w:hAnsi="Arial Narrow"/>
          <w:szCs w:val="24"/>
        </w:rPr>
        <w:t>a dicotomia sanitario-sociale</w:t>
      </w:r>
      <w:r w:rsidR="00957AE3" w:rsidRPr="00326258">
        <w:rPr>
          <w:rFonts w:ascii="Arial Narrow" w:hAnsi="Arial Narrow"/>
          <w:szCs w:val="24"/>
        </w:rPr>
        <w:t xml:space="preserve">, </w:t>
      </w:r>
      <w:r w:rsidR="00DD1798" w:rsidRPr="00326258">
        <w:rPr>
          <w:rFonts w:ascii="Arial Narrow" w:hAnsi="Arial Narrow"/>
          <w:szCs w:val="24"/>
        </w:rPr>
        <w:t xml:space="preserve">che rischia di non </w:t>
      </w:r>
      <w:r w:rsidR="00957AE3" w:rsidRPr="00326258">
        <w:rPr>
          <w:rFonts w:ascii="Arial Narrow" w:hAnsi="Arial Narrow"/>
          <w:szCs w:val="24"/>
        </w:rPr>
        <w:t xml:space="preserve">rendere </w:t>
      </w:r>
      <w:r w:rsidR="00DD1798" w:rsidRPr="00326258">
        <w:rPr>
          <w:rFonts w:ascii="Arial Narrow" w:hAnsi="Arial Narrow"/>
          <w:szCs w:val="24"/>
        </w:rPr>
        <w:t>riconosc</w:t>
      </w:r>
      <w:r w:rsidR="00957AE3" w:rsidRPr="00326258">
        <w:rPr>
          <w:rFonts w:ascii="Arial Narrow" w:hAnsi="Arial Narrow"/>
          <w:szCs w:val="24"/>
        </w:rPr>
        <w:t xml:space="preserve">ibile </w:t>
      </w:r>
      <w:r w:rsidR="00DD1798" w:rsidRPr="00326258">
        <w:rPr>
          <w:rFonts w:ascii="Arial Narrow" w:hAnsi="Arial Narrow"/>
          <w:szCs w:val="24"/>
        </w:rPr>
        <w:t xml:space="preserve">l’esistenza di saperi e competenze </w:t>
      </w:r>
      <w:r w:rsidR="00DD1798" w:rsidRPr="00326258">
        <w:rPr>
          <w:rFonts w:ascii="Arial Narrow" w:hAnsi="Arial Narrow"/>
          <w:i/>
          <w:szCs w:val="24"/>
        </w:rPr>
        <w:t>comuni</w:t>
      </w:r>
      <w:r w:rsidR="00DD1798" w:rsidRPr="00326258">
        <w:rPr>
          <w:rFonts w:ascii="Arial Narrow" w:hAnsi="Arial Narrow"/>
          <w:szCs w:val="24"/>
        </w:rPr>
        <w:t>, ma diversamente declinati a seconda dei contesti</w:t>
      </w:r>
      <w:r w:rsidRPr="00326258">
        <w:rPr>
          <w:rFonts w:ascii="Arial Narrow" w:hAnsi="Arial Narrow"/>
          <w:szCs w:val="24"/>
        </w:rPr>
        <w:t xml:space="preserve"> </w:t>
      </w:r>
      <w:r w:rsidR="00DD1798" w:rsidRPr="00326258">
        <w:rPr>
          <w:rFonts w:ascii="Arial Narrow" w:hAnsi="Arial Narrow"/>
          <w:szCs w:val="24"/>
        </w:rPr>
        <w:t>e degli obiettivi d’intervento</w:t>
      </w:r>
      <w:r w:rsidRPr="00326258">
        <w:rPr>
          <w:rFonts w:ascii="Arial Narrow" w:hAnsi="Arial Narrow"/>
          <w:szCs w:val="24"/>
        </w:rPr>
        <w:t>, delle rappresentazioni e dei livelli di legittimazione.</w:t>
      </w:r>
    </w:p>
    <w:p w:rsidR="005A22DC" w:rsidRPr="00326258" w:rsidRDefault="008A30CC" w:rsidP="00120413">
      <w:pPr>
        <w:spacing w:after="0" w:line="240" w:lineRule="auto"/>
        <w:ind w:left="851" w:right="566" w:firstLine="283"/>
        <w:jc w:val="both"/>
        <w:rPr>
          <w:rFonts w:ascii="Arial Narrow" w:hAnsi="Arial Narrow" w:cs="Times New Roman"/>
          <w:sz w:val="24"/>
          <w:szCs w:val="24"/>
        </w:rPr>
      </w:pPr>
      <w:r w:rsidRPr="00326258">
        <w:rPr>
          <w:rFonts w:ascii="Arial Narrow" w:hAnsi="Arial Narrow" w:cs="Times New Roman"/>
          <w:sz w:val="24"/>
          <w:szCs w:val="24"/>
        </w:rPr>
        <w:t>Entrambi i percorsi formativi</w:t>
      </w:r>
      <w:r w:rsidR="00EB6F2B" w:rsidRPr="00326258">
        <w:rPr>
          <w:rFonts w:ascii="Arial Narrow" w:hAnsi="Arial Narrow" w:cs="Times New Roman"/>
          <w:sz w:val="24"/>
          <w:szCs w:val="24"/>
        </w:rPr>
        <w:t>, infatti,</w:t>
      </w:r>
      <w:r w:rsidRPr="00326258">
        <w:rPr>
          <w:rFonts w:ascii="Arial Narrow" w:hAnsi="Arial Narrow" w:cs="Times New Roman"/>
          <w:sz w:val="24"/>
          <w:szCs w:val="24"/>
        </w:rPr>
        <w:t xml:space="preserve"> si prefiggono di </w:t>
      </w:r>
      <w:r w:rsidR="00547BC2" w:rsidRPr="00326258">
        <w:rPr>
          <w:rFonts w:ascii="Arial Narrow" w:hAnsi="Arial Narrow" w:cs="Times New Roman"/>
          <w:sz w:val="24"/>
          <w:szCs w:val="24"/>
        </w:rPr>
        <w:t xml:space="preserve">trasmettere conoscenze teorico-pratiche </w:t>
      </w:r>
      <w:r w:rsidR="00D9767F" w:rsidRPr="00326258">
        <w:rPr>
          <w:rFonts w:ascii="Arial Narrow" w:hAnsi="Arial Narrow" w:cs="Times New Roman"/>
          <w:sz w:val="24"/>
          <w:szCs w:val="24"/>
        </w:rPr>
        <w:t>funzionali</w:t>
      </w:r>
      <w:r w:rsidR="00547BC2" w:rsidRPr="00326258">
        <w:rPr>
          <w:rFonts w:ascii="Arial Narrow" w:hAnsi="Arial Narrow" w:cs="Times New Roman"/>
          <w:sz w:val="24"/>
          <w:szCs w:val="24"/>
        </w:rPr>
        <w:t xml:space="preserve"> </w:t>
      </w:r>
      <w:r w:rsidR="00D9767F" w:rsidRPr="00326258">
        <w:rPr>
          <w:rFonts w:ascii="Arial Narrow" w:hAnsi="Arial Narrow" w:cs="Times New Roman"/>
          <w:sz w:val="24"/>
          <w:szCs w:val="24"/>
        </w:rPr>
        <w:t>al</w:t>
      </w:r>
      <w:r w:rsidR="00547BC2" w:rsidRPr="00326258">
        <w:rPr>
          <w:rFonts w:ascii="Arial Narrow" w:hAnsi="Arial Narrow" w:cs="Times New Roman"/>
          <w:sz w:val="24"/>
          <w:szCs w:val="24"/>
        </w:rPr>
        <w:t>l’analisi della realtà sociale, culturale e territori</w:t>
      </w:r>
      <w:r w:rsidR="00D9767F" w:rsidRPr="00326258">
        <w:rPr>
          <w:rFonts w:ascii="Arial Narrow" w:hAnsi="Arial Narrow" w:cs="Times New Roman"/>
          <w:sz w:val="24"/>
          <w:szCs w:val="24"/>
        </w:rPr>
        <w:t>ale nonché</w:t>
      </w:r>
      <w:r w:rsidR="00547BC2" w:rsidRPr="00326258">
        <w:rPr>
          <w:rFonts w:ascii="Arial Narrow" w:hAnsi="Arial Narrow" w:cs="Times New Roman"/>
          <w:sz w:val="24"/>
          <w:szCs w:val="24"/>
        </w:rPr>
        <w:t xml:space="preserve"> competenze pedagogico-progettuali, metodologico-</w:t>
      </w:r>
      <w:r w:rsidR="00D9767F" w:rsidRPr="00326258">
        <w:rPr>
          <w:rFonts w:ascii="Arial Narrow" w:hAnsi="Arial Narrow" w:cs="Times New Roman"/>
          <w:sz w:val="24"/>
          <w:szCs w:val="24"/>
        </w:rPr>
        <w:t>operative</w:t>
      </w:r>
      <w:r w:rsidR="00547BC2" w:rsidRPr="00326258">
        <w:rPr>
          <w:rFonts w:ascii="Arial Narrow" w:hAnsi="Arial Narrow" w:cs="Times New Roman"/>
          <w:sz w:val="24"/>
          <w:szCs w:val="24"/>
        </w:rPr>
        <w:t xml:space="preserve">, organizzativo-istituzionali </w:t>
      </w:r>
      <w:r w:rsidR="00D9767F" w:rsidRPr="00326258">
        <w:rPr>
          <w:rFonts w:ascii="Arial Narrow" w:hAnsi="Arial Narrow" w:cs="Times New Roman"/>
          <w:sz w:val="24"/>
          <w:szCs w:val="24"/>
        </w:rPr>
        <w:t xml:space="preserve">che consentano di </w:t>
      </w:r>
      <w:r w:rsidR="00413883" w:rsidRPr="00326258">
        <w:rPr>
          <w:rFonts w:ascii="Arial Narrow" w:hAnsi="Arial Narrow" w:cs="Times New Roman"/>
          <w:sz w:val="24"/>
          <w:szCs w:val="24"/>
        </w:rPr>
        <w:t xml:space="preserve">assolvere i compiti di </w:t>
      </w:r>
      <w:r w:rsidR="00DB40D6" w:rsidRPr="00326258">
        <w:rPr>
          <w:rFonts w:ascii="Arial Narrow" w:hAnsi="Arial Narrow" w:cs="Times New Roman"/>
          <w:i/>
          <w:sz w:val="24"/>
          <w:szCs w:val="24"/>
        </w:rPr>
        <w:t xml:space="preserve">programmazione </w:t>
      </w:r>
      <w:r w:rsidR="00DB40D6" w:rsidRPr="00326258">
        <w:rPr>
          <w:rFonts w:ascii="Arial Narrow" w:hAnsi="Arial Narrow" w:cs="Times New Roman"/>
          <w:sz w:val="24"/>
          <w:szCs w:val="24"/>
        </w:rPr>
        <w:t xml:space="preserve">e </w:t>
      </w:r>
      <w:r w:rsidR="00413883" w:rsidRPr="00326258">
        <w:rPr>
          <w:rFonts w:ascii="Arial Narrow" w:hAnsi="Arial Narrow" w:cs="Times New Roman"/>
          <w:i/>
          <w:sz w:val="24"/>
          <w:szCs w:val="24"/>
        </w:rPr>
        <w:t>progettazione</w:t>
      </w:r>
      <w:r w:rsidR="00413883" w:rsidRPr="00326258">
        <w:rPr>
          <w:rFonts w:ascii="Arial Narrow" w:hAnsi="Arial Narrow" w:cs="Times New Roman"/>
          <w:sz w:val="24"/>
          <w:szCs w:val="24"/>
        </w:rPr>
        <w:t xml:space="preserve"> (</w:t>
      </w:r>
      <w:r w:rsidR="00DB40D6" w:rsidRPr="00326258">
        <w:rPr>
          <w:rFonts w:ascii="Arial Narrow" w:hAnsi="Arial Narrow" w:cs="Times New Roman"/>
          <w:sz w:val="24"/>
          <w:szCs w:val="24"/>
        </w:rPr>
        <w:t xml:space="preserve">quali </w:t>
      </w:r>
      <w:r w:rsidR="00413883" w:rsidRPr="00326258">
        <w:rPr>
          <w:rFonts w:ascii="Arial Narrow" w:hAnsi="Arial Narrow" w:cs="Times New Roman"/>
          <w:sz w:val="24"/>
          <w:szCs w:val="24"/>
        </w:rPr>
        <w:t>l’analisi dei bisogni, la struttur</w:t>
      </w:r>
      <w:r w:rsidR="00413883" w:rsidRPr="00326258">
        <w:rPr>
          <w:rFonts w:ascii="Arial Narrow" w:hAnsi="Arial Narrow" w:cs="Times New Roman"/>
          <w:sz w:val="24"/>
          <w:szCs w:val="24"/>
        </w:rPr>
        <w:t>a</w:t>
      </w:r>
      <w:r w:rsidR="00413883" w:rsidRPr="00326258">
        <w:rPr>
          <w:rFonts w:ascii="Arial Narrow" w:hAnsi="Arial Narrow" w:cs="Times New Roman"/>
          <w:sz w:val="24"/>
          <w:szCs w:val="24"/>
        </w:rPr>
        <w:t xml:space="preserve">zione di interventi educativi, la loro </w:t>
      </w:r>
      <w:r w:rsidR="00DB40D6" w:rsidRPr="00326258">
        <w:rPr>
          <w:rFonts w:ascii="Arial Narrow" w:hAnsi="Arial Narrow" w:cs="Times New Roman"/>
          <w:sz w:val="24"/>
          <w:szCs w:val="24"/>
        </w:rPr>
        <w:t xml:space="preserve">organizzazione e </w:t>
      </w:r>
      <w:r w:rsidR="00413883" w:rsidRPr="00326258">
        <w:rPr>
          <w:rFonts w:ascii="Arial Narrow" w:hAnsi="Arial Narrow" w:cs="Times New Roman"/>
          <w:sz w:val="24"/>
          <w:szCs w:val="24"/>
        </w:rPr>
        <w:t xml:space="preserve">verifica </w:t>
      </w:r>
      <w:r w:rsidR="00DB40D6" w:rsidRPr="00326258">
        <w:rPr>
          <w:rFonts w:ascii="Arial Narrow" w:hAnsi="Arial Narrow" w:cs="Times New Roman"/>
          <w:sz w:val="24"/>
          <w:szCs w:val="24"/>
        </w:rPr>
        <w:t>in itinere nonch</w:t>
      </w:r>
      <w:r w:rsidR="00E90EAF">
        <w:rPr>
          <w:rFonts w:ascii="Arial Narrow" w:hAnsi="Arial Narrow" w:cs="Times New Roman"/>
          <w:sz w:val="24"/>
          <w:szCs w:val="24"/>
        </w:rPr>
        <w:t>é</w:t>
      </w:r>
      <w:r w:rsidR="00413883" w:rsidRPr="00326258">
        <w:rPr>
          <w:rFonts w:ascii="Arial Narrow" w:hAnsi="Arial Narrow" w:cs="Times New Roman"/>
          <w:sz w:val="24"/>
          <w:szCs w:val="24"/>
        </w:rPr>
        <w:t xml:space="preserve"> la valutazione dei risultati raggiunti), di </w:t>
      </w:r>
      <w:r w:rsidR="00413883" w:rsidRPr="00326258">
        <w:rPr>
          <w:rFonts w:ascii="Arial Narrow" w:hAnsi="Arial Narrow" w:cs="Times New Roman"/>
          <w:i/>
          <w:sz w:val="24"/>
          <w:szCs w:val="24"/>
        </w:rPr>
        <w:t>presa in carico dell’utenza</w:t>
      </w:r>
      <w:r w:rsidR="00413883" w:rsidRPr="00326258">
        <w:rPr>
          <w:rFonts w:ascii="Arial Narrow" w:hAnsi="Arial Narrow" w:cs="Times New Roman"/>
          <w:sz w:val="24"/>
          <w:szCs w:val="24"/>
        </w:rPr>
        <w:t xml:space="preserve"> (con </w:t>
      </w:r>
      <w:r w:rsidR="00643BEB" w:rsidRPr="00326258">
        <w:rPr>
          <w:rFonts w:ascii="Arial Narrow" w:hAnsi="Arial Narrow" w:cs="Times New Roman"/>
          <w:sz w:val="24"/>
          <w:szCs w:val="24"/>
        </w:rPr>
        <w:t>funzioni di accompagnamento, facil</w:t>
      </w:r>
      <w:r w:rsidR="00643BEB" w:rsidRPr="00326258">
        <w:rPr>
          <w:rFonts w:ascii="Arial Narrow" w:hAnsi="Arial Narrow" w:cs="Times New Roman"/>
          <w:sz w:val="24"/>
          <w:szCs w:val="24"/>
        </w:rPr>
        <w:t>i</w:t>
      </w:r>
      <w:r w:rsidR="00643BEB" w:rsidRPr="00326258">
        <w:rPr>
          <w:rFonts w:ascii="Arial Narrow" w:hAnsi="Arial Narrow" w:cs="Times New Roman"/>
          <w:sz w:val="24"/>
          <w:szCs w:val="24"/>
        </w:rPr>
        <w:t xml:space="preserve">tazione, </w:t>
      </w:r>
      <w:r w:rsidR="00413883" w:rsidRPr="00326258">
        <w:rPr>
          <w:rFonts w:ascii="Arial Narrow" w:hAnsi="Arial Narrow" w:cs="Times New Roman"/>
          <w:sz w:val="24"/>
          <w:szCs w:val="24"/>
        </w:rPr>
        <w:t xml:space="preserve">assistenza, cura e riabilitazione, </w:t>
      </w:r>
      <w:r w:rsidR="00643BEB" w:rsidRPr="00326258">
        <w:rPr>
          <w:rFonts w:ascii="Arial Narrow" w:hAnsi="Arial Narrow" w:cs="Times New Roman"/>
          <w:sz w:val="24"/>
          <w:szCs w:val="24"/>
        </w:rPr>
        <w:t>spesso in collaborazione</w:t>
      </w:r>
      <w:r w:rsidR="00413883" w:rsidRPr="00326258">
        <w:rPr>
          <w:rFonts w:ascii="Arial Narrow" w:hAnsi="Arial Narrow" w:cs="Times New Roman"/>
          <w:sz w:val="24"/>
          <w:szCs w:val="24"/>
        </w:rPr>
        <w:t xml:space="preserve"> con altre figure professi</w:t>
      </w:r>
      <w:r w:rsidR="00413883" w:rsidRPr="00326258">
        <w:rPr>
          <w:rFonts w:ascii="Arial Narrow" w:hAnsi="Arial Narrow" w:cs="Times New Roman"/>
          <w:sz w:val="24"/>
          <w:szCs w:val="24"/>
        </w:rPr>
        <w:t>o</w:t>
      </w:r>
      <w:r w:rsidR="00413883" w:rsidRPr="00326258">
        <w:rPr>
          <w:rFonts w:ascii="Arial Narrow" w:hAnsi="Arial Narrow" w:cs="Times New Roman"/>
          <w:sz w:val="24"/>
          <w:szCs w:val="24"/>
        </w:rPr>
        <w:t xml:space="preserve">nali), di </w:t>
      </w:r>
      <w:r w:rsidR="00413883" w:rsidRPr="00326258">
        <w:rPr>
          <w:rFonts w:ascii="Arial Narrow" w:hAnsi="Arial Narrow" w:cs="Times New Roman"/>
          <w:i/>
          <w:sz w:val="24"/>
          <w:szCs w:val="24"/>
        </w:rPr>
        <w:t>coordinamento</w:t>
      </w:r>
      <w:r w:rsidR="00413883" w:rsidRPr="00326258">
        <w:rPr>
          <w:rFonts w:ascii="Arial Narrow" w:hAnsi="Arial Narrow" w:cs="Times New Roman"/>
          <w:sz w:val="24"/>
          <w:szCs w:val="24"/>
        </w:rPr>
        <w:t xml:space="preserve"> e </w:t>
      </w:r>
      <w:r w:rsidR="00643BEB" w:rsidRPr="00326258">
        <w:rPr>
          <w:rFonts w:ascii="Arial Narrow" w:hAnsi="Arial Narrow" w:cs="Times New Roman"/>
          <w:i/>
          <w:sz w:val="24"/>
          <w:szCs w:val="24"/>
        </w:rPr>
        <w:t>gestione</w:t>
      </w:r>
      <w:r w:rsidR="00413883" w:rsidRPr="00326258">
        <w:rPr>
          <w:rFonts w:ascii="Arial Narrow" w:hAnsi="Arial Narrow" w:cs="Times New Roman"/>
          <w:i/>
          <w:sz w:val="24"/>
          <w:szCs w:val="24"/>
        </w:rPr>
        <w:t xml:space="preserve"> di progetti, attività e servizi</w:t>
      </w:r>
      <w:r w:rsidR="00413883" w:rsidRPr="00326258">
        <w:rPr>
          <w:rFonts w:ascii="Arial Narrow" w:hAnsi="Arial Narrow" w:cs="Times New Roman"/>
          <w:sz w:val="24"/>
          <w:szCs w:val="24"/>
        </w:rPr>
        <w:t xml:space="preserve"> attraverso l’integrazione e la </w:t>
      </w:r>
      <w:r w:rsidR="00643BEB" w:rsidRPr="00326258">
        <w:rPr>
          <w:rFonts w:ascii="Arial Narrow" w:hAnsi="Arial Narrow" w:cs="Times New Roman"/>
          <w:sz w:val="24"/>
          <w:szCs w:val="24"/>
        </w:rPr>
        <w:t>v</w:t>
      </w:r>
      <w:r w:rsidR="00643BEB" w:rsidRPr="00326258">
        <w:rPr>
          <w:rFonts w:ascii="Arial Narrow" w:hAnsi="Arial Narrow" w:cs="Times New Roman"/>
          <w:sz w:val="24"/>
          <w:szCs w:val="24"/>
        </w:rPr>
        <w:t>a</w:t>
      </w:r>
      <w:r w:rsidR="00643BEB" w:rsidRPr="00326258">
        <w:rPr>
          <w:rFonts w:ascii="Arial Narrow" w:hAnsi="Arial Narrow" w:cs="Times New Roman"/>
          <w:sz w:val="24"/>
          <w:szCs w:val="24"/>
        </w:rPr>
        <w:t>lorizza</w:t>
      </w:r>
      <w:r w:rsidR="00413883" w:rsidRPr="00326258">
        <w:rPr>
          <w:rFonts w:ascii="Arial Narrow" w:hAnsi="Arial Narrow" w:cs="Times New Roman"/>
          <w:sz w:val="24"/>
          <w:szCs w:val="24"/>
        </w:rPr>
        <w:t xml:space="preserve">zione </w:t>
      </w:r>
      <w:r w:rsidR="00643BEB" w:rsidRPr="00326258">
        <w:rPr>
          <w:rFonts w:ascii="Arial Narrow" w:hAnsi="Arial Narrow" w:cs="Times New Roman"/>
          <w:sz w:val="24"/>
          <w:szCs w:val="24"/>
        </w:rPr>
        <w:t>del</w:t>
      </w:r>
      <w:r w:rsidR="00413883" w:rsidRPr="00326258">
        <w:rPr>
          <w:rFonts w:ascii="Arial Narrow" w:hAnsi="Arial Narrow" w:cs="Times New Roman"/>
          <w:sz w:val="24"/>
          <w:szCs w:val="24"/>
        </w:rPr>
        <w:t>le risorse del territorio</w:t>
      </w:r>
      <w:r w:rsidR="00EB6F2B" w:rsidRPr="00326258">
        <w:rPr>
          <w:rStyle w:val="Rimandonotaapidipagina"/>
          <w:rFonts w:ascii="Arial Narrow" w:hAnsi="Arial Narrow" w:cs="Times New Roman"/>
          <w:sz w:val="24"/>
          <w:szCs w:val="24"/>
        </w:rPr>
        <w:footnoteReference w:id="24"/>
      </w:r>
      <w:r w:rsidR="00413883" w:rsidRPr="00326258">
        <w:rPr>
          <w:rFonts w:ascii="Arial Narrow" w:hAnsi="Arial Narrow" w:cs="Times New Roman"/>
          <w:sz w:val="24"/>
          <w:szCs w:val="24"/>
        </w:rPr>
        <w:t xml:space="preserve">. </w:t>
      </w:r>
    </w:p>
    <w:p w:rsidR="00AC3542" w:rsidRPr="00326258" w:rsidRDefault="0008416E" w:rsidP="00120413">
      <w:pPr>
        <w:spacing w:after="0" w:line="240" w:lineRule="auto"/>
        <w:ind w:left="851" w:right="566" w:firstLine="283"/>
        <w:jc w:val="both"/>
        <w:rPr>
          <w:rFonts w:ascii="Arial Narrow" w:hAnsi="Arial Narrow" w:cs="Times New Roman"/>
          <w:sz w:val="24"/>
          <w:szCs w:val="24"/>
        </w:rPr>
      </w:pPr>
      <w:r w:rsidRPr="00326258">
        <w:rPr>
          <w:rFonts w:ascii="Arial Narrow" w:hAnsi="Arial Narrow" w:cs="Times New Roman"/>
          <w:sz w:val="24"/>
          <w:szCs w:val="24"/>
        </w:rPr>
        <w:t xml:space="preserve">Si tratta di compiti complessi </w:t>
      </w:r>
      <w:r w:rsidR="009712DE" w:rsidRPr="00326258">
        <w:rPr>
          <w:rFonts w:ascii="Arial Narrow" w:hAnsi="Arial Narrow" w:cs="Times New Roman"/>
          <w:sz w:val="24"/>
          <w:szCs w:val="24"/>
        </w:rPr>
        <w:t>per i quali “la formazione di base è solo una condizione pr</w:t>
      </w:r>
      <w:r w:rsidR="009712DE" w:rsidRPr="00326258">
        <w:rPr>
          <w:rFonts w:ascii="Arial Narrow" w:hAnsi="Arial Narrow" w:cs="Times New Roman"/>
          <w:sz w:val="24"/>
          <w:szCs w:val="24"/>
        </w:rPr>
        <w:t>e</w:t>
      </w:r>
      <w:r w:rsidR="009712DE" w:rsidRPr="00326258">
        <w:rPr>
          <w:rFonts w:ascii="Arial Narrow" w:hAnsi="Arial Narrow" w:cs="Times New Roman"/>
          <w:sz w:val="24"/>
          <w:szCs w:val="24"/>
        </w:rPr>
        <w:t>liminare</w:t>
      </w:r>
      <w:r w:rsidR="00E8052B" w:rsidRPr="00326258">
        <w:rPr>
          <w:rFonts w:ascii="Arial Narrow" w:hAnsi="Arial Narrow" w:cs="Times New Roman"/>
          <w:sz w:val="24"/>
          <w:szCs w:val="24"/>
        </w:rPr>
        <w:t xml:space="preserve"> […] risulta poi altrettanto indispensabile realizzare una formazione permanente che sia in grado di favorire [nell’educatore] una continua “tensione professionale”, un costante confronto con impostazioni e realtà altre”</w:t>
      </w:r>
      <w:r w:rsidR="00E8052B" w:rsidRPr="00326258">
        <w:rPr>
          <w:rStyle w:val="Rimandonotaapidipagina"/>
          <w:rFonts w:ascii="Arial Narrow" w:hAnsi="Arial Narrow" w:cs="Times New Roman"/>
          <w:sz w:val="24"/>
          <w:szCs w:val="24"/>
        </w:rPr>
        <w:footnoteReference w:id="25"/>
      </w:r>
      <w:r w:rsidR="00D3144D" w:rsidRPr="00326258">
        <w:rPr>
          <w:rFonts w:ascii="Arial Narrow" w:hAnsi="Arial Narrow" w:cs="Times New Roman"/>
          <w:sz w:val="24"/>
          <w:szCs w:val="24"/>
        </w:rPr>
        <w:t>.</w:t>
      </w:r>
      <w:r w:rsidR="00E8052B" w:rsidRPr="00326258">
        <w:rPr>
          <w:rFonts w:ascii="Arial Narrow" w:hAnsi="Arial Narrow" w:cs="Times New Roman"/>
          <w:sz w:val="24"/>
          <w:szCs w:val="24"/>
        </w:rPr>
        <w:t xml:space="preserve"> </w:t>
      </w:r>
      <w:r w:rsidR="00D3144D" w:rsidRPr="00326258">
        <w:rPr>
          <w:rFonts w:ascii="Arial Narrow" w:hAnsi="Arial Narrow" w:cs="Times New Roman"/>
          <w:sz w:val="24"/>
          <w:szCs w:val="24"/>
        </w:rPr>
        <w:t>L</w:t>
      </w:r>
      <w:r w:rsidR="00505121" w:rsidRPr="00326258">
        <w:rPr>
          <w:rFonts w:ascii="Arial Narrow" w:hAnsi="Arial Narrow" w:cs="Times New Roman"/>
          <w:sz w:val="24"/>
          <w:szCs w:val="24"/>
        </w:rPr>
        <w:t>a complessità del mondo del lavoro educativo r</w:t>
      </w:r>
      <w:r w:rsidR="00505121" w:rsidRPr="00326258">
        <w:rPr>
          <w:rFonts w:ascii="Arial Narrow" w:hAnsi="Arial Narrow" w:cs="Times New Roman"/>
          <w:sz w:val="24"/>
          <w:szCs w:val="24"/>
        </w:rPr>
        <w:t>i</w:t>
      </w:r>
      <w:r w:rsidR="00505121" w:rsidRPr="00326258">
        <w:rPr>
          <w:rFonts w:ascii="Arial Narrow" w:hAnsi="Arial Narrow" w:cs="Times New Roman"/>
          <w:sz w:val="24"/>
          <w:szCs w:val="24"/>
        </w:rPr>
        <w:t>chiede</w:t>
      </w:r>
      <w:r w:rsidR="00D3144D" w:rsidRPr="00326258">
        <w:rPr>
          <w:rFonts w:ascii="Arial Narrow" w:hAnsi="Arial Narrow" w:cs="Times New Roman"/>
          <w:sz w:val="24"/>
          <w:szCs w:val="24"/>
        </w:rPr>
        <w:t>, infatti,</w:t>
      </w:r>
      <w:r w:rsidR="00505121" w:rsidRPr="00326258">
        <w:rPr>
          <w:rFonts w:ascii="Arial Narrow" w:hAnsi="Arial Narrow" w:cs="Times New Roman"/>
          <w:sz w:val="24"/>
          <w:szCs w:val="24"/>
        </w:rPr>
        <w:t xml:space="preserve"> </w:t>
      </w:r>
      <w:r w:rsidR="00E8052B" w:rsidRPr="00326258">
        <w:rPr>
          <w:rFonts w:ascii="Arial Narrow" w:hAnsi="Arial Narrow" w:cs="Times New Roman"/>
          <w:sz w:val="24"/>
          <w:szCs w:val="24"/>
        </w:rPr>
        <w:t xml:space="preserve">lo sviluppo di </w:t>
      </w:r>
      <w:r w:rsidR="00CE5889" w:rsidRPr="00326258">
        <w:rPr>
          <w:rFonts w:ascii="Arial Narrow" w:hAnsi="Arial Narrow" w:cs="Times New Roman"/>
          <w:sz w:val="24"/>
          <w:szCs w:val="24"/>
        </w:rPr>
        <w:t xml:space="preserve">capacità di analisi contestualizzate delle dinamiche sociali </w:t>
      </w:r>
      <w:r w:rsidR="00505121" w:rsidRPr="00326258">
        <w:rPr>
          <w:rFonts w:ascii="Arial Narrow" w:hAnsi="Arial Narrow" w:cs="Times New Roman"/>
          <w:sz w:val="24"/>
          <w:szCs w:val="24"/>
        </w:rPr>
        <w:t xml:space="preserve">e </w:t>
      </w:r>
      <w:r w:rsidR="00B17897" w:rsidRPr="00326258">
        <w:rPr>
          <w:rFonts w:ascii="Arial Narrow" w:hAnsi="Arial Narrow" w:cs="Times New Roman"/>
          <w:sz w:val="24"/>
          <w:szCs w:val="24"/>
        </w:rPr>
        <w:t>un</w:t>
      </w:r>
      <w:r w:rsidR="00505121" w:rsidRPr="00326258">
        <w:rPr>
          <w:rFonts w:ascii="Arial Narrow" w:hAnsi="Arial Narrow" w:cs="Times New Roman"/>
          <w:sz w:val="24"/>
          <w:szCs w:val="24"/>
        </w:rPr>
        <w:t xml:space="preserve"> </w:t>
      </w:r>
      <w:r w:rsidR="00B17897" w:rsidRPr="00326258">
        <w:rPr>
          <w:rFonts w:ascii="Arial Narrow" w:hAnsi="Arial Narrow" w:cs="Times New Roman"/>
          <w:sz w:val="24"/>
          <w:szCs w:val="24"/>
        </w:rPr>
        <w:t xml:space="preserve">approccio multidimensionale ai </w:t>
      </w:r>
      <w:r w:rsidR="00505121" w:rsidRPr="00326258">
        <w:rPr>
          <w:rFonts w:ascii="Arial Narrow" w:hAnsi="Arial Narrow" w:cs="Times New Roman"/>
          <w:sz w:val="24"/>
          <w:szCs w:val="24"/>
        </w:rPr>
        <w:t xml:space="preserve">bisogni degli utenti e dei territori in cui si è chiamati a operare. </w:t>
      </w:r>
      <w:r w:rsidR="00B17897" w:rsidRPr="00326258">
        <w:rPr>
          <w:rFonts w:ascii="Arial Narrow" w:hAnsi="Arial Narrow" w:cs="Times New Roman"/>
          <w:sz w:val="24"/>
          <w:szCs w:val="24"/>
        </w:rPr>
        <w:t>Le</w:t>
      </w:r>
      <w:r w:rsidR="00CE5889" w:rsidRPr="00326258">
        <w:rPr>
          <w:rFonts w:ascii="Arial Narrow" w:hAnsi="Arial Narrow" w:cs="Times New Roman"/>
          <w:sz w:val="24"/>
          <w:szCs w:val="24"/>
        </w:rPr>
        <w:t xml:space="preserve"> competenze professionali</w:t>
      </w:r>
      <w:r w:rsidR="00B17897" w:rsidRPr="00326258">
        <w:rPr>
          <w:rFonts w:ascii="Arial Narrow" w:hAnsi="Arial Narrow" w:cs="Times New Roman"/>
          <w:sz w:val="24"/>
          <w:szCs w:val="24"/>
        </w:rPr>
        <w:t xml:space="preserve"> delle educatrici e degli educatori non possono che essere </w:t>
      </w:r>
      <w:r w:rsidR="00505121" w:rsidRPr="00326258">
        <w:rPr>
          <w:rFonts w:ascii="Arial Narrow" w:hAnsi="Arial Narrow" w:cs="Times New Roman"/>
          <w:sz w:val="24"/>
          <w:szCs w:val="24"/>
        </w:rPr>
        <w:t>tr</w:t>
      </w:r>
      <w:r w:rsidR="00505121" w:rsidRPr="00326258">
        <w:rPr>
          <w:rFonts w:ascii="Arial Narrow" w:hAnsi="Arial Narrow" w:cs="Times New Roman"/>
          <w:sz w:val="24"/>
          <w:szCs w:val="24"/>
        </w:rPr>
        <w:t>a</w:t>
      </w:r>
      <w:r w:rsidR="00505121" w:rsidRPr="00326258">
        <w:rPr>
          <w:rFonts w:ascii="Arial Narrow" w:hAnsi="Arial Narrow" w:cs="Times New Roman"/>
          <w:sz w:val="24"/>
          <w:szCs w:val="24"/>
        </w:rPr>
        <w:t>sversali e specifiche,</w:t>
      </w:r>
      <w:r w:rsidR="00CE5889" w:rsidRPr="00326258">
        <w:rPr>
          <w:rFonts w:ascii="Arial Narrow" w:hAnsi="Arial Narrow" w:cs="Times New Roman"/>
          <w:sz w:val="24"/>
          <w:szCs w:val="24"/>
        </w:rPr>
        <w:t xml:space="preserve"> </w:t>
      </w:r>
      <w:r w:rsidR="003A21EF" w:rsidRPr="00326258">
        <w:rPr>
          <w:rFonts w:ascii="Arial Narrow" w:hAnsi="Arial Narrow" w:cs="Times New Roman"/>
          <w:sz w:val="24"/>
          <w:szCs w:val="24"/>
        </w:rPr>
        <w:t xml:space="preserve">sociali e sanitarie, </w:t>
      </w:r>
      <w:r w:rsidR="00047F62" w:rsidRPr="00326258">
        <w:rPr>
          <w:rFonts w:ascii="Arial Narrow" w:hAnsi="Arial Narrow" w:cs="Times New Roman"/>
          <w:sz w:val="24"/>
          <w:szCs w:val="24"/>
        </w:rPr>
        <w:t xml:space="preserve">pedagogiche e organizzative, </w:t>
      </w:r>
      <w:r w:rsidR="003A21EF" w:rsidRPr="00326258">
        <w:rPr>
          <w:rFonts w:ascii="Arial Narrow" w:hAnsi="Arial Narrow" w:cs="Times New Roman"/>
          <w:sz w:val="24"/>
          <w:szCs w:val="24"/>
        </w:rPr>
        <w:t>acquisite in ambito un</w:t>
      </w:r>
      <w:r w:rsidR="003A21EF" w:rsidRPr="00326258">
        <w:rPr>
          <w:rFonts w:ascii="Arial Narrow" w:hAnsi="Arial Narrow" w:cs="Times New Roman"/>
          <w:sz w:val="24"/>
          <w:szCs w:val="24"/>
        </w:rPr>
        <w:t>i</w:t>
      </w:r>
      <w:r w:rsidR="003A21EF" w:rsidRPr="00326258">
        <w:rPr>
          <w:rFonts w:ascii="Arial Narrow" w:hAnsi="Arial Narrow" w:cs="Times New Roman"/>
          <w:sz w:val="24"/>
          <w:szCs w:val="24"/>
        </w:rPr>
        <w:lastRenderedPageBreak/>
        <w:t>versitario</w:t>
      </w:r>
      <w:r w:rsidR="00D3144D" w:rsidRPr="00326258">
        <w:rPr>
          <w:rFonts w:ascii="Arial Narrow" w:hAnsi="Arial Narrow" w:cs="Times New Roman"/>
          <w:sz w:val="24"/>
          <w:szCs w:val="24"/>
        </w:rPr>
        <w:t xml:space="preserve">, dove si </w:t>
      </w:r>
      <w:r w:rsidR="003A21EF" w:rsidRPr="00326258">
        <w:rPr>
          <w:rFonts w:ascii="Arial Narrow" w:hAnsi="Arial Narrow" w:cs="Times New Roman"/>
          <w:sz w:val="24"/>
          <w:szCs w:val="24"/>
        </w:rPr>
        <w:t>dotan</w:t>
      </w:r>
      <w:r w:rsidR="00D3144D" w:rsidRPr="00326258">
        <w:rPr>
          <w:rFonts w:ascii="Arial Narrow" w:hAnsi="Arial Narrow" w:cs="Times New Roman"/>
          <w:sz w:val="24"/>
          <w:szCs w:val="24"/>
        </w:rPr>
        <w:t>o</w:t>
      </w:r>
      <w:r w:rsidR="003A21EF" w:rsidRPr="00326258">
        <w:rPr>
          <w:rFonts w:ascii="Arial Narrow" w:hAnsi="Arial Narrow" w:cs="Times New Roman"/>
          <w:sz w:val="24"/>
          <w:szCs w:val="24"/>
        </w:rPr>
        <w:t xml:space="preserve"> di una cornice e una </w:t>
      </w:r>
      <w:r w:rsidR="003A21EF" w:rsidRPr="00326258">
        <w:rPr>
          <w:rFonts w:ascii="Arial Narrow" w:hAnsi="Arial Narrow" w:cs="Times New Roman"/>
          <w:i/>
          <w:sz w:val="24"/>
          <w:szCs w:val="24"/>
        </w:rPr>
        <w:t>forma mentis</w:t>
      </w:r>
      <w:r w:rsidR="00D3144D" w:rsidRPr="00326258">
        <w:rPr>
          <w:rFonts w:ascii="Arial Narrow" w:hAnsi="Arial Narrow" w:cs="Times New Roman"/>
          <w:i/>
          <w:sz w:val="24"/>
          <w:szCs w:val="24"/>
        </w:rPr>
        <w:t>,</w:t>
      </w:r>
      <w:r w:rsidR="003A21EF" w:rsidRPr="00326258">
        <w:rPr>
          <w:rFonts w:ascii="Arial Narrow" w:hAnsi="Arial Narrow" w:cs="Times New Roman"/>
          <w:sz w:val="24"/>
          <w:szCs w:val="24"/>
        </w:rPr>
        <w:t xml:space="preserve"> e consolidate</w:t>
      </w:r>
      <w:r w:rsidR="00505121" w:rsidRPr="00326258">
        <w:rPr>
          <w:rFonts w:ascii="Arial Narrow" w:hAnsi="Arial Narrow" w:cs="Times New Roman"/>
          <w:sz w:val="24"/>
          <w:szCs w:val="24"/>
        </w:rPr>
        <w:t xml:space="preserve"> sul campo</w:t>
      </w:r>
      <w:r w:rsidR="00D3144D" w:rsidRPr="00326258">
        <w:rPr>
          <w:rFonts w:ascii="Arial Narrow" w:hAnsi="Arial Narrow" w:cs="Times New Roman"/>
          <w:sz w:val="24"/>
          <w:szCs w:val="24"/>
        </w:rPr>
        <w:t xml:space="preserve">. </w:t>
      </w:r>
      <w:r w:rsidR="00AC3542" w:rsidRPr="00326258">
        <w:rPr>
          <w:rFonts w:ascii="Arial Narrow" w:hAnsi="Arial Narrow" w:cs="Times New Roman"/>
          <w:sz w:val="24"/>
          <w:szCs w:val="24"/>
        </w:rPr>
        <w:t>La pr</w:t>
      </w:r>
      <w:r w:rsidR="00AC3542" w:rsidRPr="00326258">
        <w:rPr>
          <w:rFonts w:ascii="Arial Narrow" w:hAnsi="Arial Narrow" w:cs="Times New Roman"/>
          <w:sz w:val="24"/>
          <w:szCs w:val="24"/>
        </w:rPr>
        <w:t>o</w:t>
      </w:r>
      <w:r w:rsidR="00AC3542" w:rsidRPr="00326258">
        <w:rPr>
          <w:rFonts w:ascii="Arial Narrow" w:hAnsi="Arial Narrow" w:cs="Times New Roman"/>
          <w:sz w:val="24"/>
          <w:szCs w:val="24"/>
        </w:rPr>
        <w:t>fessionalità</w:t>
      </w:r>
      <w:r w:rsidR="00D3144D" w:rsidRPr="00326258">
        <w:rPr>
          <w:rFonts w:ascii="Arial Narrow" w:hAnsi="Arial Narrow" w:cs="Times New Roman"/>
          <w:sz w:val="24"/>
          <w:szCs w:val="24"/>
        </w:rPr>
        <w:t xml:space="preserve"> educativa </w:t>
      </w:r>
      <w:r w:rsidR="00AC3542" w:rsidRPr="00326258">
        <w:rPr>
          <w:rFonts w:ascii="Arial Narrow" w:hAnsi="Arial Narrow" w:cs="Times New Roman"/>
          <w:sz w:val="24"/>
          <w:szCs w:val="24"/>
        </w:rPr>
        <w:t>si costruisce attraverso</w:t>
      </w:r>
      <w:r w:rsidR="003A21EF" w:rsidRPr="00326258">
        <w:rPr>
          <w:rFonts w:ascii="Arial Narrow" w:hAnsi="Arial Narrow" w:cs="Times New Roman"/>
          <w:sz w:val="24"/>
          <w:szCs w:val="24"/>
        </w:rPr>
        <w:t xml:space="preserve"> un processo </w:t>
      </w:r>
      <w:r w:rsidR="00AC3542" w:rsidRPr="00326258">
        <w:rPr>
          <w:rFonts w:ascii="Arial Narrow" w:hAnsi="Arial Narrow" w:cs="Times New Roman"/>
          <w:sz w:val="24"/>
          <w:szCs w:val="24"/>
        </w:rPr>
        <w:t xml:space="preserve">che </w:t>
      </w:r>
      <w:r w:rsidR="003A21EF" w:rsidRPr="00326258">
        <w:rPr>
          <w:rFonts w:ascii="Arial Narrow" w:hAnsi="Arial Narrow" w:cs="Times New Roman"/>
          <w:sz w:val="24"/>
          <w:szCs w:val="24"/>
        </w:rPr>
        <w:t xml:space="preserve">non </w:t>
      </w:r>
      <w:r w:rsidR="00AC3542" w:rsidRPr="00326258">
        <w:rPr>
          <w:rFonts w:ascii="Arial Narrow" w:hAnsi="Arial Narrow" w:cs="Times New Roman"/>
          <w:sz w:val="24"/>
          <w:szCs w:val="24"/>
        </w:rPr>
        <w:t xml:space="preserve">può darsi come </w:t>
      </w:r>
      <w:r w:rsidR="003A21EF" w:rsidRPr="00326258">
        <w:rPr>
          <w:rFonts w:ascii="Arial Narrow" w:hAnsi="Arial Narrow" w:cs="Times New Roman"/>
          <w:sz w:val="24"/>
          <w:szCs w:val="24"/>
        </w:rPr>
        <w:t>lineare e strutturato in due tempi, ma ricorsivo</w:t>
      </w:r>
      <w:r w:rsidR="00AC3542" w:rsidRPr="00326258">
        <w:rPr>
          <w:rFonts w:ascii="Arial Narrow" w:hAnsi="Arial Narrow" w:cs="Times New Roman"/>
          <w:sz w:val="24"/>
          <w:szCs w:val="24"/>
        </w:rPr>
        <w:t>,</w:t>
      </w:r>
      <w:r w:rsidR="003A21EF" w:rsidRPr="00326258">
        <w:rPr>
          <w:rFonts w:ascii="Arial Narrow" w:hAnsi="Arial Narrow" w:cs="Times New Roman"/>
          <w:sz w:val="24"/>
          <w:szCs w:val="24"/>
        </w:rPr>
        <w:t xml:space="preserve"> sviluppa</w:t>
      </w:r>
      <w:r w:rsidR="00AC3542" w:rsidRPr="00326258">
        <w:rPr>
          <w:rFonts w:ascii="Arial Narrow" w:hAnsi="Arial Narrow" w:cs="Times New Roman"/>
          <w:sz w:val="24"/>
          <w:szCs w:val="24"/>
        </w:rPr>
        <w:t>ndosi</w:t>
      </w:r>
      <w:r w:rsidR="003A21EF" w:rsidRPr="00326258">
        <w:rPr>
          <w:rFonts w:ascii="Arial Narrow" w:hAnsi="Arial Narrow" w:cs="Times New Roman"/>
          <w:sz w:val="24"/>
          <w:szCs w:val="24"/>
        </w:rPr>
        <w:t xml:space="preserve"> all’interno di </w:t>
      </w:r>
      <w:r w:rsidR="00B17897" w:rsidRPr="00326258">
        <w:rPr>
          <w:rFonts w:ascii="Arial Narrow" w:hAnsi="Arial Narrow" w:cs="Times New Roman"/>
          <w:sz w:val="24"/>
          <w:szCs w:val="24"/>
        </w:rPr>
        <w:t xml:space="preserve">un </w:t>
      </w:r>
      <w:r w:rsidR="00B17897" w:rsidRPr="00326258">
        <w:rPr>
          <w:rFonts w:ascii="Arial Narrow" w:hAnsi="Arial Narrow" w:cs="Times New Roman"/>
          <w:i/>
          <w:sz w:val="24"/>
          <w:szCs w:val="24"/>
        </w:rPr>
        <w:t>modello integrato di fo</w:t>
      </w:r>
      <w:r w:rsidR="00B17897" w:rsidRPr="00326258">
        <w:rPr>
          <w:rFonts w:ascii="Arial Narrow" w:hAnsi="Arial Narrow" w:cs="Times New Roman"/>
          <w:i/>
          <w:sz w:val="24"/>
          <w:szCs w:val="24"/>
        </w:rPr>
        <w:t>r</w:t>
      </w:r>
      <w:r w:rsidR="00B17897" w:rsidRPr="00326258">
        <w:rPr>
          <w:rFonts w:ascii="Arial Narrow" w:hAnsi="Arial Narrow" w:cs="Times New Roman"/>
          <w:i/>
          <w:sz w:val="24"/>
          <w:szCs w:val="24"/>
        </w:rPr>
        <w:t>mazione</w:t>
      </w:r>
      <w:r w:rsidR="00AC3542" w:rsidRPr="00326258">
        <w:rPr>
          <w:rFonts w:ascii="Arial Narrow" w:hAnsi="Arial Narrow" w:cs="Times New Roman"/>
          <w:i/>
          <w:sz w:val="24"/>
          <w:szCs w:val="24"/>
        </w:rPr>
        <w:t xml:space="preserve"> continua</w:t>
      </w:r>
      <w:r w:rsidR="00AC3542" w:rsidRPr="00326258">
        <w:rPr>
          <w:rFonts w:ascii="Arial Narrow" w:hAnsi="Arial Narrow" w:cs="Times New Roman"/>
          <w:sz w:val="24"/>
          <w:szCs w:val="24"/>
        </w:rPr>
        <w:t>, che al momento non è presidiato a livello accademico.</w:t>
      </w:r>
    </w:p>
    <w:p w:rsidR="00A167F8" w:rsidRPr="00326258" w:rsidRDefault="00772B14" w:rsidP="00120413">
      <w:pPr>
        <w:spacing w:after="0" w:line="240" w:lineRule="auto"/>
        <w:ind w:left="851" w:right="566" w:firstLine="283"/>
        <w:jc w:val="both"/>
        <w:rPr>
          <w:rFonts w:ascii="Arial Narrow" w:hAnsi="Arial Narrow" w:cs="Times New Roman"/>
          <w:sz w:val="24"/>
          <w:szCs w:val="24"/>
        </w:rPr>
      </w:pPr>
      <w:r w:rsidRPr="00326258">
        <w:rPr>
          <w:rFonts w:ascii="Arial Narrow" w:hAnsi="Arial Narrow" w:cs="Times New Roman"/>
          <w:sz w:val="24"/>
          <w:szCs w:val="24"/>
        </w:rPr>
        <w:t>L</w:t>
      </w:r>
      <w:r w:rsidR="00A167F8" w:rsidRPr="00326258">
        <w:rPr>
          <w:rFonts w:ascii="Arial Narrow" w:hAnsi="Arial Narrow" w:cs="Times New Roman"/>
          <w:sz w:val="24"/>
          <w:szCs w:val="24"/>
        </w:rPr>
        <w:t>e</w:t>
      </w:r>
      <w:r w:rsidR="0006554A" w:rsidRPr="00326258">
        <w:rPr>
          <w:rFonts w:ascii="Arial Narrow" w:hAnsi="Arial Narrow" w:cs="Times New Roman"/>
          <w:sz w:val="24"/>
          <w:szCs w:val="24"/>
        </w:rPr>
        <w:t xml:space="preserve"> p</w:t>
      </w:r>
      <w:r w:rsidR="00A167F8" w:rsidRPr="00326258">
        <w:rPr>
          <w:rFonts w:ascii="Arial Narrow" w:hAnsi="Arial Narrow" w:cs="Times New Roman"/>
          <w:sz w:val="24"/>
          <w:szCs w:val="24"/>
        </w:rPr>
        <w:t>roposte</w:t>
      </w:r>
      <w:r w:rsidRPr="00326258">
        <w:rPr>
          <w:rFonts w:ascii="Arial Narrow" w:hAnsi="Arial Narrow" w:cs="Times New Roman"/>
          <w:sz w:val="24"/>
          <w:szCs w:val="24"/>
        </w:rPr>
        <w:t xml:space="preserve"> f</w:t>
      </w:r>
      <w:r w:rsidR="00A167F8" w:rsidRPr="00326258">
        <w:rPr>
          <w:rFonts w:ascii="Arial Narrow" w:hAnsi="Arial Narrow" w:cs="Times New Roman"/>
          <w:sz w:val="24"/>
          <w:szCs w:val="24"/>
        </w:rPr>
        <w:t xml:space="preserve">ormative </w:t>
      </w:r>
      <w:r w:rsidR="00AC3542" w:rsidRPr="00326258">
        <w:rPr>
          <w:rFonts w:ascii="Arial Narrow" w:hAnsi="Arial Narrow" w:cs="Times New Roman"/>
          <w:sz w:val="24"/>
          <w:szCs w:val="24"/>
        </w:rPr>
        <w:t>universitarie</w:t>
      </w:r>
      <w:r w:rsidRPr="00326258">
        <w:rPr>
          <w:rFonts w:ascii="Arial Narrow" w:hAnsi="Arial Narrow" w:cs="Times New Roman"/>
          <w:sz w:val="24"/>
          <w:szCs w:val="24"/>
        </w:rPr>
        <w:t>, nell’articolazione dell</w:t>
      </w:r>
      <w:r w:rsidR="0006554A" w:rsidRPr="00326258">
        <w:rPr>
          <w:rFonts w:ascii="Arial Narrow" w:hAnsi="Arial Narrow" w:cs="Times New Roman"/>
          <w:sz w:val="24"/>
          <w:szCs w:val="24"/>
        </w:rPr>
        <w:t xml:space="preserve">e lauree triennali </w:t>
      </w:r>
      <w:r w:rsidR="000011EE" w:rsidRPr="00326258">
        <w:rPr>
          <w:rFonts w:ascii="Arial Narrow" w:hAnsi="Arial Narrow" w:cs="Times New Roman"/>
          <w:sz w:val="24"/>
          <w:szCs w:val="24"/>
        </w:rPr>
        <w:t xml:space="preserve">e </w:t>
      </w:r>
      <w:r w:rsidR="0006554A" w:rsidRPr="00326258">
        <w:rPr>
          <w:rFonts w:ascii="Arial Narrow" w:hAnsi="Arial Narrow" w:cs="Times New Roman"/>
          <w:sz w:val="24"/>
          <w:szCs w:val="24"/>
        </w:rPr>
        <w:t>magistrali, i</w:t>
      </w:r>
      <w:r w:rsidR="0006554A" w:rsidRPr="00326258">
        <w:rPr>
          <w:rFonts w:ascii="Arial Narrow" w:hAnsi="Arial Narrow" w:cs="Times New Roman"/>
          <w:sz w:val="24"/>
          <w:szCs w:val="24"/>
        </w:rPr>
        <w:t>n</w:t>
      </w:r>
      <w:r w:rsidR="0006554A" w:rsidRPr="00326258">
        <w:rPr>
          <w:rFonts w:ascii="Arial Narrow" w:hAnsi="Arial Narrow" w:cs="Times New Roman"/>
          <w:sz w:val="24"/>
          <w:szCs w:val="24"/>
        </w:rPr>
        <w:t xml:space="preserve">fatti, </w:t>
      </w:r>
      <w:r w:rsidRPr="00326258">
        <w:rPr>
          <w:rFonts w:ascii="Arial Narrow" w:hAnsi="Arial Narrow" w:cs="Times New Roman"/>
          <w:sz w:val="24"/>
          <w:szCs w:val="24"/>
        </w:rPr>
        <w:t>non traccia</w:t>
      </w:r>
      <w:r w:rsidR="00A167F8" w:rsidRPr="00326258">
        <w:rPr>
          <w:rFonts w:ascii="Arial Narrow" w:hAnsi="Arial Narrow" w:cs="Times New Roman"/>
          <w:sz w:val="24"/>
          <w:szCs w:val="24"/>
        </w:rPr>
        <w:t>no</w:t>
      </w:r>
      <w:r w:rsidRPr="00326258">
        <w:rPr>
          <w:rFonts w:ascii="Arial Narrow" w:hAnsi="Arial Narrow" w:cs="Times New Roman"/>
          <w:sz w:val="24"/>
          <w:szCs w:val="24"/>
        </w:rPr>
        <w:t xml:space="preserve"> percorsi in</w:t>
      </w:r>
      <w:r w:rsidR="000011EE" w:rsidRPr="00326258">
        <w:rPr>
          <w:rFonts w:ascii="Arial Narrow" w:hAnsi="Arial Narrow" w:cs="Times New Roman"/>
          <w:sz w:val="24"/>
          <w:szCs w:val="24"/>
        </w:rPr>
        <w:t xml:space="preserve"> continuità </w:t>
      </w:r>
      <w:r w:rsidRPr="00326258">
        <w:rPr>
          <w:rFonts w:ascii="Arial Narrow" w:hAnsi="Arial Narrow" w:cs="Times New Roman"/>
          <w:sz w:val="24"/>
          <w:szCs w:val="24"/>
        </w:rPr>
        <w:t>rispetto all’esercizio della professione educativa, orientati all</w:t>
      </w:r>
      <w:r w:rsidR="00A167F8" w:rsidRPr="00326258">
        <w:rPr>
          <w:rFonts w:ascii="Arial Narrow" w:hAnsi="Arial Narrow" w:cs="Times New Roman"/>
          <w:sz w:val="24"/>
          <w:szCs w:val="24"/>
        </w:rPr>
        <w:t xml:space="preserve">a conoscenza </w:t>
      </w:r>
      <w:r w:rsidR="000011EE" w:rsidRPr="00326258">
        <w:rPr>
          <w:rFonts w:ascii="Arial Narrow" w:hAnsi="Arial Narrow" w:cs="Times New Roman"/>
          <w:sz w:val="24"/>
          <w:szCs w:val="24"/>
        </w:rPr>
        <w:t>approfondi</w:t>
      </w:r>
      <w:r w:rsidR="00A167F8" w:rsidRPr="00326258">
        <w:rPr>
          <w:rFonts w:ascii="Arial Narrow" w:hAnsi="Arial Narrow" w:cs="Times New Roman"/>
          <w:sz w:val="24"/>
          <w:szCs w:val="24"/>
        </w:rPr>
        <w:t>ta</w:t>
      </w:r>
      <w:r w:rsidR="000011EE" w:rsidRPr="00326258">
        <w:rPr>
          <w:rFonts w:ascii="Arial Narrow" w:hAnsi="Arial Narrow" w:cs="Times New Roman"/>
          <w:sz w:val="24"/>
          <w:szCs w:val="24"/>
        </w:rPr>
        <w:t xml:space="preserve"> </w:t>
      </w:r>
      <w:r w:rsidR="00A167F8" w:rsidRPr="00326258">
        <w:rPr>
          <w:rFonts w:ascii="Arial Narrow" w:hAnsi="Arial Narrow" w:cs="Times New Roman"/>
          <w:sz w:val="24"/>
          <w:szCs w:val="24"/>
        </w:rPr>
        <w:t>delle specificità che caratterizzano alcune tipologie di utenza o modalità e ambiti d’intervento</w:t>
      </w:r>
      <w:r w:rsidR="00047F62" w:rsidRPr="00326258">
        <w:rPr>
          <w:rFonts w:ascii="Arial Narrow" w:hAnsi="Arial Narrow" w:cs="Times New Roman"/>
          <w:sz w:val="24"/>
          <w:szCs w:val="24"/>
        </w:rPr>
        <w:t>;</w:t>
      </w:r>
      <w:r w:rsidR="000011EE" w:rsidRPr="00326258">
        <w:rPr>
          <w:rFonts w:ascii="Arial Narrow" w:hAnsi="Arial Narrow" w:cs="Times New Roman"/>
          <w:sz w:val="24"/>
          <w:szCs w:val="24"/>
        </w:rPr>
        <w:t xml:space="preserve"> </w:t>
      </w:r>
      <w:r w:rsidR="00A167F8" w:rsidRPr="00326258">
        <w:rPr>
          <w:rFonts w:ascii="Arial Narrow" w:hAnsi="Arial Narrow" w:cs="Times New Roman"/>
          <w:sz w:val="24"/>
          <w:szCs w:val="24"/>
        </w:rPr>
        <w:t xml:space="preserve">non tendendo allo sviluppo di saperi e competenze educativi specialistici, </w:t>
      </w:r>
      <w:r w:rsidR="000011EE" w:rsidRPr="00326258">
        <w:rPr>
          <w:rFonts w:ascii="Arial Narrow" w:hAnsi="Arial Narrow" w:cs="Times New Roman"/>
          <w:sz w:val="24"/>
          <w:szCs w:val="24"/>
        </w:rPr>
        <w:t xml:space="preserve">segnano </w:t>
      </w:r>
      <w:r w:rsidR="00047F62" w:rsidRPr="00326258">
        <w:rPr>
          <w:rFonts w:ascii="Arial Narrow" w:hAnsi="Arial Narrow" w:cs="Times New Roman"/>
          <w:sz w:val="24"/>
          <w:szCs w:val="24"/>
        </w:rPr>
        <w:t xml:space="preserve">piuttosto </w:t>
      </w:r>
      <w:r w:rsidR="0006554A" w:rsidRPr="00326258">
        <w:rPr>
          <w:rFonts w:ascii="Arial Narrow" w:hAnsi="Arial Narrow" w:cs="Times New Roman"/>
          <w:sz w:val="24"/>
          <w:szCs w:val="24"/>
        </w:rPr>
        <w:t xml:space="preserve">un passaggio a </w:t>
      </w:r>
      <w:r w:rsidR="000011EE" w:rsidRPr="00326258">
        <w:rPr>
          <w:rFonts w:ascii="Arial Narrow" w:hAnsi="Arial Narrow" w:cs="Times New Roman"/>
          <w:sz w:val="24"/>
          <w:szCs w:val="24"/>
        </w:rPr>
        <w:t xml:space="preserve">professionalità altre, con </w:t>
      </w:r>
      <w:r w:rsidR="0006554A" w:rsidRPr="00326258">
        <w:rPr>
          <w:rFonts w:ascii="Arial Narrow" w:hAnsi="Arial Narrow" w:cs="Times New Roman"/>
          <w:sz w:val="24"/>
          <w:szCs w:val="24"/>
        </w:rPr>
        <w:t>ruoli e fu</w:t>
      </w:r>
      <w:r w:rsidR="0006554A" w:rsidRPr="00326258">
        <w:rPr>
          <w:rFonts w:ascii="Arial Narrow" w:hAnsi="Arial Narrow" w:cs="Times New Roman"/>
          <w:sz w:val="24"/>
          <w:szCs w:val="24"/>
        </w:rPr>
        <w:t>n</w:t>
      </w:r>
      <w:r w:rsidR="0006554A" w:rsidRPr="00326258">
        <w:rPr>
          <w:rFonts w:ascii="Arial Narrow" w:hAnsi="Arial Narrow" w:cs="Times New Roman"/>
          <w:sz w:val="24"/>
          <w:szCs w:val="24"/>
        </w:rPr>
        <w:t xml:space="preserve">zioni </w:t>
      </w:r>
      <w:r w:rsidR="000011EE" w:rsidRPr="00326258">
        <w:rPr>
          <w:rFonts w:ascii="Arial Narrow" w:hAnsi="Arial Narrow" w:cs="Times New Roman"/>
          <w:sz w:val="24"/>
          <w:szCs w:val="24"/>
        </w:rPr>
        <w:t xml:space="preserve">differenti, esercitate a livelli </w:t>
      </w:r>
      <w:r w:rsidR="0006554A" w:rsidRPr="00326258">
        <w:rPr>
          <w:rFonts w:ascii="Arial Narrow" w:hAnsi="Arial Narrow" w:cs="Times New Roman"/>
          <w:sz w:val="24"/>
          <w:szCs w:val="24"/>
        </w:rPr>
        <w:t>apicali.</w:t>
      </w:r>
      <w:r w:rsidR="000011EE" w:rsidRPr="00326258">
        <w:rPr>
          <w:rFonts w:ascii="Arial Narrow" w:hAnsi="Arial Narrow" w:cs="Times New Roman"/>
          <w:sz w:val="24"/>
          <w:szCs w:val="24"/>
        </w:rPr>
        <w:t xml:space="preserve"> </w:t>
      </w:r>
    </w:p>
    <w:p w:rsidR="007D08FF" w:rsidRPr="00326258" w:rsidRDefault="00047F62" w:rsidP="00120413">
      <w:pPr>
        <w:spacing w:after="0" w:line="240" w:lineRule="auto"/>
        <w:ind w:left="851" w:right="566" w:firstLine="283"/>
        <w:jc w:val="both"/>
        <w:rPr>
          <w:rFonts w:ascii="Arial Narrow" w:hAnsi="Arial Narrow" w:cs="Times New Roman"/>
          <w:sz w:val="24"/>
          <w:szCs w:val="24"/>
        </w:rPr>
      </w:pPr>
      <w:r w:rsidRPr="00326258">
        <w:rPr>
          <w:rFonts w:ascii="Arial Narrow" w:hAnsi="Arial Narrow" w:cs="Times New Roman"/>
          <w:sz w:val="24"/>
          <w:szCs w:val="24"/>
        </w:rPr>
        <w:t xml:space="preserve">La qualità del lavoro educativo e la padronanza di conoscenze funzionali non solo allo svolgimento delle pratiche educative, ma a fondarne pedagogicamente il senso, </w:t>
      </w:r>
      <w:r w:rsidR="001C08E7" w:rsidRPr="00326258">
        <w:rPr>
          <w:rFonts w:ascii="Arial Narrow" w:hAnsi="Arial Narrow" w:cs="Times New Roman"/>
          <w:sz w:val="24"/>
          <w:szCs w:val="24"/>
        </w:rPr>
        <w:t>ha invece b</w:t>
      </w:r>
      <w:r w:rsidR="001C08E7" w:rsidRPr="00326258">
        <w:rPr>
          <w:rFonts w:ascii="Arial Narrow" w:hAnsi="Arial Narrow" w:cs="Times New Roman"/>
          <w:sz w:val="24"/>
          <w:szCs w:val="24"/>
        </w:rPr>
        <w:t>i</w:t>
      </w:r>
      <w:r w:rsidR="001C08E7" w:rsidRPr="00326258">
        <w:rPr>
          <w:rFonts w:ascii="Arial Narrow" w:hAnsi="Arial Narrow" w:cs="Times New Roman"/>
          <w:sz w:val="24"/>
          <w:szCs w:val="24"/>
        </w:rPr>
        <w:t>sogno di essere</w:t>
      </w:r>
      <w:r w:rsidRPr="00326258">
        <w:rPr>
          <w:rFonts w:ascii="Arial Narrow" w:hAnsi="Arial Narrow" w:cs="Times New Roman"/>
          <w:sz w:val="24"/>
          <w:szCs w:val="24"/>
        </w:rPr>
        <w:t xml:space="preserve"> garantita </w:t>
      </w:r>
      <w:r w:rsidR="001C08E7" w:rsidRPr="00326258">
        <w:rPr>
          <w:rFonts w:ascii="Arial Narrow" w:hAnsi="Arial Narrow" w:cs="Times New Roman"/>
          <w:sz w:val="24"/>
          <w:szCs w:val="24"/>
        </w:rPr>
        <w:t xml:space="preserve">attraverso </w:t>
      </w:r>
      <w:r w:rsidRPr="00326258">
        <w:rPr>
          <w:rFonts w:ascii="Arial Narrow" w:hAnsi="Arial Narrow" w:cs="Times New Roman"/>
          <w:sz w:val="24"/>
          <w:szCs w:val="24"/>
        </w:rPr>
        <w:t>l</w:t>
      </w:r>
      <w:r w:rsidR="003A21EF" w:rsidRPr="00326258">
        <w:rPr>
          <w:rFonts w:ascii="Arial Narrow" w:hAnsi="Arial Narrow" w:cs="Times New Roman"/>
          <w:sz w:val="24"/>
          <w:szCs w:val="24"/>
        </w:rPr>
        <w:t>’</w:t>
      </w:r>
      <w:r w:rsidR="001C08E7" w:rsidRPr="00326258">
        <w:rPr>
          <w:rFonts w:ascii="Arial Narrow" w:hAnsi="Arial Narrow" w:cs="Times New Roman"/>
          <w:sz w:val="24"/>
          <w:szCs w:val="24"/>
        </w:rPr>
        <w:t>avvio</w:t>
      </w:r>
      <w:r w:rsidR="003A21EF" w:rsidRPr="00326258">
        <w:rPr>
          <w:rFonts w:ascii="Arial Narrow" w:hAnsi="Arial Narrow" w:cs="Times New Roman"/>
          <w:sz w:val="24"/>
          <w:szCs w:val="24"/>
        </w:rPr>
        <w:t xml:space="preserve"> di </w:t>
      </w:r>
      <w:r w:rsidR="00CE5889" w:rsidRPr="00326258">
        <w:rPr>
          <w:rFonts w:ascii="Arial Narrow" w:hAnsi="Arial Narrow" w:cs="Times New Roman"/>
          <w:sz w:val="24"/>
          <w:szCs w:val="24"/>
        </w:rPr>
        <w:t xml:space="preserve">un processo comunicativo progettualmente orientato tra il mondo delle politiche sociali e dei servizi, </w:t>
      </w:r>
      <w:r w:rsidR="00505121" w:rsidRPr="00326258">
        <w:rPr>
          <w:rFonts w:ascii="Arial Narrow" w:hAnsi="Arial Narrow" w:cs="Times New Roman"/>
          <w:sz w:val="24"/>
          <w:szCs w:val="24"/>
        </w:rPr>
        <w:t>le università</w:t>
      </w:r>
      <w:r w:rsidR="00CE5889" w:rsidRPr="00326258">
        <w:rPr>
          <w:rFonts w:ascii="Arial Narrow" w:hAnsi="Arial Narrow" w:cs="Times New Roman"/>
          <w:sz w:val="24"/>
          <w:szCs w:val="24"/>
        </w:rPr>
        <w:t xml:space="preserve"> </w:t>
      </w:r>
      <w:r w:rsidR="00505121" w:rsidRPr="00326258">
        <w:rPr>
          <w:rFonts w:ascii="Arial Narrow" w:hAnsi="Arial Narrow" w:cs="Times New Roman"/>
          <w:sz w:val="24"/>
          <w:szCs w:val="24"/>
        </w:rPr>
        <w:t>e le organizzazioni, gli studenti e gli educatori in servizio</w:t>
      </w:r>
      <w:r w:rsidR="001C08E7" w:rsidRPr="00326258">
        <w:rPr>
          <w:rFonts w:ascii="Arial Narrow" w:hAnsi="Arial Narrow" w:cs="Times New Roman"/>
          <w:sz w:val="24"/>
          <w:szCs w:val="24"/>
        </w:rPr>
        <w:t xml:space="preserve">; tra quei soggetti, cioè, che </w:t>
      </w:r>
      <w:r w:rsidR="007D08FF" w:rsidRPr="00326258">
        <w:rPr>
          <w:rFonts w:ascii="Arial Narrow" w:hAnsi="Arial Narrow" w:cs="Times New Roman"/>
          <w:sz w:val="24"/>
          <w:szCs w:val="24"/>
        </w:rPr>
        <w:t xml:space="preserve">partecipano </w:t>
      </w:r>
      <w:r w:rsidR="00046255" w:rsidRPr="00326258">
        <w:rPr>
          <w:rFonts w:ascii="Arial Narrow" w:hAnsi="Arial Narrow" w:cs="Times New Roman"/>
          <w:sz w:val="24"/>
          <w:szCs w:val="24"/>
        </w:rPr>
        <w:t xml:space="preserve">(in modo formale o informale, ma comunque pregnante) </w:t>
      </w:r>
      <w:r w:rsidR="007D08FF" w:rsidRPr="00326258">
        <w:rPr>
          <w:rFonts w:ascii="Arial Narrow" w:hAnsi="Arial Narrow" w:cs="Times New Roman"/>
          <w:sz w:val="24"/>
          <w:szCs w:val="24"/>
        </w:rPr>
        <w:t>al processo di costruzione dell’identità professionale d</w:t>
      </w:r>
      <w:r w:rsidR="007D08FF" w:rsidRPr="00326258">
        <w:rPr>
          <w:rFonts w:ascii="Arial Narrow" w:hAnsi="Arial Narrow" w:cs="Times New Roman"/>
          <w:sz w:val="24"/>
          <w:szCs w:val="24"/>
        </w:rPr>
        <w:t>e</w:t>
      </w:r>
      <w:r w:rsidR="007D08FF" w:rsidRPr="00326258">
        <w:rPr>
          <w:rFonts w:ascii="Arial Narrow" w:hAnsi="Arial Narrow" w:cs="Times New Roman"/>
          <w:sz w:val="24"/>
          <w:szCs w:val="24"/>
        </w:rPr>
        <w:t>gli educatori e delle educatrici</w:t>
      </w:r>
      <w:r w:rsidR="00046255" w:rsidRPr="00326258">
        <w:rPr>
          <w:rFonts w:ascii="Arial Narrow" w:hAnsi="Arial Narrow" w:cs="Times New Roman"/>
          <w:sz w:val="24"/>
          <w:szCs w:val="24"/>
        </w:rPr>
        <w:t>. Essi</w:t>
      </w:r>
      <w:r w:rsidR="007D08FF" w:rsidRPr="00326258">
        <w:rPr>
          <w:rFonts w:ascii="Arial Narrow" w:hAnsi="Arial Narrow" w:cs="Times New Roman"/>
          <w:sz w:val="24"/>
          <w:szCs w:val="24"/>
        </w:rPr>
        <w:t xml:space="preserve"> osservano l’oggetto/il mondo dell’educazione da diverse prospettive</w:t>
      </w:r>
      <w:r w:rsidR="00046255" w:rsidRPr="00326258">
        <w:rPr>
          <w:rFonts w:ascii="Arial Narrow" w:hAnsi="Arial Narrow" w:cs="Times New Roman"/>
          <w:sz w:val="24"/>
          <w:szCs w:val="24"/>
        </w:rPr>
        <w:t xml:space="preserve"> e</w:t>
      </w:r>
      <w:r w:rsidR="007D08FF" w:rsidRPr="00326258">
        <w:rPr>
          <w:rFonts w:ascii="Arial Narrow" w:hAnsi="Arial Narrow" w:cs="Times New Roman"/>
          <w:sz w:val="24"/>
          <w:szCs w:val="24"/>
        </w:rPr>
        <w:t xml:space="preserve"> producono pensieri e teorizzazioni che spesso si mantengono su binari paralleli</w:t>
      </w:r>
      <w:r w:rsidR="00772B14" w:rsidRPr="00326258">
        <w:rPr>
          <w:rFonts w:ascii="Arial Narrow" w:hAnsi="Arial Narrow" w:cs="Times New Roman"/>
          <w:sz w:val="24"/>
          <w:szCs w:val="24"/>
        </w:rPr>
        <w:t>,</w:t>
      </w:r>
      <w:r w:rsidR="00046255" w:rsidRPr="00326258">
        <w:rPr>
          <w:rFonts w:ascii="Arial Narrow" w:hAnsi="Arial Narrow" w:cs="Times New Roman"/>
          <w:sz w:val="24"/>
          <w:szCs w:val="24"/>
        </w:rPr>
        <w:t xml:space="preserve"> mentre dovrebbero essere fatti confluire all’interno di un p</w:t>
      </w:r>
      <w:r w:rsidR="00AC3542" w:rsidRPr="00326258">
        <w:rPr>
          <w:rFonts w:ascii="Arial Narrow" w:hAnsi="Arial Narrow" w:cs="Times New Roman"/>
          <w:sz w:val="24"/>
          <w:szCs w:val="24"/>
        </w:rPr>
        <w:t xml:space="preserve">rogetto organico di ampio respiro </w:t>
      </w:r>
      <w:r w:rsidR="00AE274C" w:rsidRPr="00326258">
        <w:rPr>
          <w:rFonts w:ascii="Arial Narrow" w:hAnsi="Arial Narrow" w:cs="Times New Roman"/>
          <w:sz w:val="24"/>
          <w:szCs w:val="24"/>
        </w:rPr>
        <w:t>nell’</w:t>
      </w:r>
      <w:r w:rsidR="00AC3542" w:rsidRPr="00326258">
        <w:rPr>
          <w:rFonts w:ascii="Arial Narrow" w:hAnsi="Arial Narrow" w:cs="Times New Roman"/>
          <w:sz w:val="24"/>
          <w:szCs w:val="24"/>
        </w:rPr>
        <w:t>assu</w:t>
      </w:r>
      <w:r w:rsidR="00AE274C" w:rsidRPr="00326258">
        <w:rPr>
          <w:rFonts w:ascii="Arial Narrow" w:hAnsi="Arial Narrow" w:cs="Times New Roman"/>
          <w:sz w:val="24"/>
          <w:szCs w:val="24"/>
        </w:rPr>
        <w:t>nzione condivisa de</w:t>
      </w:r>
      <w:r w:rsidR="00AC3542" w:rsidRPr="00326258">
        <w:rPr>
          <w:rFonts w:ascii="Arial Narrow" w:hAnsi="Arial Narrow" w:cs="Times New Roman"/>
          <w:sz w:val="24"/>
          <w:szCs w:val="24"/>
        </w:rPr>
        <w:t xml:space="preserve">l compito e </w:t>
      </w:r>
      <w:r w:rsidR="00AE274C" w:rsidRPr="00326258">
        <w:rPr>
          <w:rFonts w:ascii="Arial Narrow" w:hAnsi="Arial Narrow" w:cs="Times New Roman"/>
          <w:sz w:val="24"/>
          <w:szCs w:val="24"/>
        </w:rPr>
        <w:t>del</w:t>
      </w:r>
      <w:r w:rsidR="00AC3542" w:rsidRPr="00326258">
        <w:rPr>
          <w:rFonts w:ascii="Arial Narrow" w:hAnsi="Arial Narrow" w:cs="Times New Roman"/>
          <w:sz w:val="24"/>
          <w:szCs w:val="24"/>
        </w:rPr>
        <w:t xml:space="preserve">la responsabilità di </w:t>
      </w:r>
      <w:r w:rsidR="00046255" w:rsidRPr="00326258">
        <w:rPr>
          <w:rFonts w:ascii="Arial Narrow" w:hAnsi="Arial Narrow" w:cs="Times New Roman"/>
          <w:sz w:val="24"/>
          <w:szCs w:val="24"/>
        </w:rPr>
        <w:t>(ri)formare la professionalità educativa per rafforzarne il riconoscimento sociale e culturale.</w:t>
      </w:r>
    </w:p>
    <w:p w:rsidR="00D724A1" w:rsidRPr="00326258" w:rsidRDefault="00D724A1" w:rsidP="00120413">
      <w:pPr>
        <w:spacing w:after="0" w:line="240" w:lineRule="auto"/>
        <w:ind w:left="851" w:right="566" w:firstLine="283"/>
        <w:jc w:val="both"/>
        <w:rPr>
          <w:rFonts w:ascii="Arial Narrow" w:hAnsi="Arial Narrow" w:cs="Times New Roman"/>
          <w:b/>
          <w:sz w:val="24"/>
          <w:szCs w:val="24"/>
        </w:rPr>
      </w:pPr>
    </w:p>
    <w:p w:rsidR="00D724A1" w:rsidRPr="00326258" w:rsidRDefault="00D724A1" w:rsidP="00326258">
      <w:pPr>
        <w:spacing w:after="0" w:line="240" w:lineRule="auto"/>
        <w:ind w:left="851" w:right="566"/>
        <w:jc w:val="both"/>
        <w:rPr>
          <w:rFonts w:ascii="Arial Narrow" w:hAnsi="Arial Narrow" w:cs="Times New Roman"/>
          <w:b/>
          <w:sz w:val="24"/>
          <w:szCs w:val="24"/>
        </w:rPr>
      </w:pPr>
    </w:p>
    <w:p w:rsidR="00643EDC" w:rsidRPr="001926E7" w:rsidRDefault="001926E7" w:rsidP="00326258">
      <w:pPr>
        <w:spacing w:after="0" w:line="240" w:lineRule="auto"/>
        <w:ind w:left="851" w:right="566"/>
        <w:jc w:val="both"/>
        <w:rPr>
          <w:rFonts w:ascii="Arial Narrow" w:hAnsi="Arial Narrow" w:cs="Times New Roman"/>
          <w:b/>
          <w:color w:val="002060"/>
          <w:sz w:val="24"/>
          <w:szCs w:val="24"/>
        </w:rPr>
      </w:pPr>
      <w:r w:rsidRPr="001926E7">
        <w:rPr>
          <w:rFonts w:ascii="Arial Narrow" w:hAnsi="Arial Narrow" w:cs="Times New Roman"/>
          <w:b/>
          <w:color w:val="002060"/>
          <w:sz w:val="24"/>
          <w:szCs w:val="24"/>
        </w:rPr>
        <w:t xml:space="preserve">4. </w:t>
      </w:r>
      <w:r w:rsidR="00643EDC" w:rsidRPr="001926E7">
        <w:rPr>
          <w:rFonts w:ascii="Arial Narrow" w:hAnsi="Arial Narrow" w:cs="Times New Roman"/>
          <w:b/>
          <w:color w:val="002060"/>
          <w:sz w:val="24"/>
          <w:szCs w:val="24"/>
        </w:rPr>
        <w:t>Bibliografia di riferimento</w:t>
      </w:r>
    </w:p>
    <w:p w:rsidR="00643EDC" w:rsidRPr="00326258" w:rsidRDefault="00643EDC" w:rsidP="00326258">
      <w:pPr>
        <w:spacing w:after="0" w:line="240" w:lineRule="auto"/>
        <w:ind w:left="851" w:right="566"/>
        <w:jc w:val="both"/>
        <w:rPr>
          <w:rFonts w:ascii="Arial Narrow" w:hAnsi="Arial Narrow" w:cs="Times New Roman"/>
          <w:sz w:val="24"/>
          <w:szCs w:val="24"/>
        </w:rPr>
      </w:pPr>
    </w:p>
    <w:p w:rsidR="00B525EE" w:rsidRPr="00326258" w:rsidRDefault="00B525EE" w:rsidP="00326258">
      <w:pPr>
        <w:pStyle w:val="Testonotaapidipagina"/>
        <w:ind w:left="851" w:right="566" w:firstLine="284"/>
        <w:jc w:val="both"/>
        <w:rPr>
          <w:rFonts w:ascii="Arial Narrow" w:hAnsi="Arial Narrow"/>
          <w:sz w:val="24"/>
          <w:szCs w:val="24"/>
        </w:rPr>
      </w:pPr>
      <w:r w:rsidRPr="00326258">
        <w:rPr>
          <w:rFonts w:ascii="Arial Narrow" w:hAnsi="Arial Narrow"/>
          <w:sz w:val="24"/>
          <w:szCs w:val="24"/>
        </w:rPr>
        <w:t xml:space="preserve">Atti del </w:t>
      </w:r>
      <w:r w:rsidRPr="00326258">
        <w:rPr>
          <w:rFonts w:ascii="Arial Narrow" w:eastAsiaTheme="minorHAnsi" w:hAnsi="Arial Narrow"/>
          <w:sz w:val="24"/>
          <w:szCs w:val="24"/>
          <w:lang w:eastAsia="en-US"/>
        </w:rPr>
        <w:t xml:space="preserve">Convegno di studi organizzato dal Gruppo Nazionale SIPED “Professioni educative e formative” dal titolo </w:t>
      </w:r>
      <w:r w:rsidRPr="00326258">
        <w:rPr>
          <w:rFonts w:ascii="Arial Narrow" w:eastAsiaTheme="minorHAnsi" w:hAnsi="Arial Narrow"/>
          <w:i/>
          <w:iCs/>
          <w:sz w:val="24"/>
          <w:szCs w:val="24"/>
          <w:lang w:eastAsia="en-US"/>
        </w:rPr>
        <w:t xml:space="preserve">Pedagogisti ed Educatori tra formazione e lavoro. Riflessioni, proposte e confronti a più voci </w:t>
      </w:r>
      <w:r w:rsidRPr="00326258">
        <w:rPr>
          <w:rFonts w:ascii="Arial Narrow" w:eastAsiaTheme="minorHAnsi" w:hAnsi="Arial Narrow"/>
          <w:sz w:val="24"/>
          <w:szCs w:val="24"/>
          <w:lang w:eastAsia="en-US"/>
        </w:rPr>
        <w:t>(15-16.12.2014),</w:t>
      </w:r>
      <w:r w:rsidR="00CE6981" w:rsidRPr="00326258">
        <w:rPr>
          <w:rFonts w:ascii="Arial Narrow" w:eastAsiaTheme="minorHAnsi" w:hAnsi="Arial Narrow"/>
          <w:sz w:val="24"/>
          <w:szCs w:val="24"/>
          <w:lang w:eastAsia="en-US"/>
        </w:rPr>
        <w:t xml:space="preserve"> </w:t>
      </w:r>
      <w:r w:rsidRPr="00326258">
        <w:rPr>
          <w:rFonts w:ascii="Arial Narrow" w:hAnsi="Arial Narrow"/>
          <w:sz w:val="24"/>
          <w:szCs w:val="24"/>
        </w:rPr>
        <w:t>MeTis, http://www.metis.progedit.com/gruppo-siped-professioni-educative-e-formative.html</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Bertolini P., </w:t>
      </w:r>
      <w:r w:rsidRPr="00326258">
        <w:rPr>
          <w:rFonts w:ascii="Arial Narrow" w:hAnsi="Arial Narrow" w:cs="Times New Roman"/>
          <w:i/>
          <w:sz w:val="24"/>
          <w:szCs w:val="24"/>
        </w:rPr>
        <w:t>L’esistere pedagogico. Ragioni e limiti di una pedagogia come scienza fen</w:t>
      </w:r>
      <w:r w:rsidRPr="00326258">
        <w:rPr>
          <w:rFonts w:ascii="Arial Narrow" w:hAnsi="Arial Narrow" w:cs="Times New Roman"/>
          <w:i/>
          <w:sz w:val="24"/>
          <w:szCs w:val="24"/>
        </w:rPr>
        <w:t>o</w:t>
      </w:r>
      <w:r w:rsidRPr="00326258">
        <w:rPr>
          <w:rFonts w:ascii="Arial Narrow" w:hAnsi="Arial Narrow" w:cs="Times New Roman"/>
          <w:i/>
          <w:sz w:val="24"/>
          <w:szCs w:val="24"/>
        </w:rPr>
        <w:t xml:space="preserve">menologicamente fondata, </w:t>
      </w:r>
      <w:r w:rsidRPr="00326258">
        <w:rPr>
          <w:rFonts w:ascii="Arial Narrow" w:hAnsi="Arial Narrow" w:cs="Times New Roman"/>
          <w:sz w:val="24"/>
          <w:szCs w:val="24"/>
        </w:rPr>
        <w:t>Firenze, La Nuova Italia, 1988.</w:t>
      </w:r>
    </w:p>
    <w:p w:rsidR="002E6EB7" w:rsidRPr="00326258" w:rsidRDefault="002E6EB7"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Brandani W., Tramma S. (diretto da), </w:t>
      </w:r>
      <w:r w:rsidRPr="00326258">
        <w:rPr>
          <w:rFonts w:ascii="Arial Narrow" w:hAnsi="Arial Narrow" w:cs="Times New Roman"/>
          <w:i/>
          <w:sz w:val="24"/>
          <w:szCs w:val="24"/>
        </w:rPr>
        <w:t xml:space="preserve">Dizionario del lavoro educativo, </w:t>
      </w:r>
      <w:r w:rsidRPr="00326258">
        <w:rPr>
          <w:rFonts w:ascii="Arial Narrow" w:hAnsi="Arial Narrow" w:cs="Times New Roman"/>
          <w:sz w:val="24"/>
          <w:szCs w:val="24"/>
        </w:rPr>
        <w:t>Roma, Carocci, 2014.</w:t>
      </w:r>
    </w:p>
    <w:p w:rsidR="005A1552" w:rsidRPr="00326258" w:rsidRDefault="005A1552" w:rsidP="00326258">
      <w:pPr>
        <w:spacing w:after="0" w:line="240" w:lineRule="auto"/>
        <w:ind w:left="851" w:right="566" w:firstLine="284"/>
        <w:jc w:val="both"/>
        <w:rPr>
          <w:rFonts w:ascii="Arial Narrow" w:hAnsi="Arial Narrow" w:cs="Times New Roman"/>
          <w:spacing w:val="-2"/>
          <w:sz w:val="24"/>
          <w:szCs w:val="24"/>
        </w:rPr>
      </w:pPr>
      <w:r w:rsidRPr="00326258">
        <w:rPr>
          <w:rFonts w:ascii="Arial Narrow" w:hAnsi="Arial Narrow" w:cs="Times New Roman"/>
          <w:spacing w:val="-2"/>
          <w:sz w:val="24"/>
          <w:szCs w:val="24"/>
        </w:rPr>
        <w:t xml:space="preserve">Brunori P., Peirone M., Poffa F., Ronda L., </w:t>
      </w:r>
      <w:r w:rsidRPr="00326258">
        <w:rPr>
          <w:rFonts w:ascii="Arial Narrow" w:hAnsi="Arial Narrow" w:cs="Times New Roman"/>
          <w:i/>
          <w:spacing w:val="-2"/>
          <w:sz w:val="24"/>
          <w:szCs w:val="24"/>
        </w:rPr>
        <w:t xml:space="preserve">La professione di educatore. Ruolo e percorsi formativi, </w:t>
      </w:r>
      <w:r w:rsidRPr="00326258">
        <w:rPr>
          <w:rFonts w:ascii="Arial Narrow" w:hAnsi="Arial Narrow" w:cs="Times New Roman"/>
          <w:spacing w:val="-2"/>
          <w:sz w:val="24"/>
          <w:szCs w:val="24"/>
        </w:rPr>
        <w:t>Roma, Carocci, 2001.</w:t>
      </w:r>
    </w:p>
    <w:p w:rsidR="005A1552" w:rsidRPr="00326258" w:rsidRDefault="005A1552" w:rsidP="00326258">
      <w:pPr>
        <w:spacing w:after="0" w:line="240" w:lineRule="auto"/>
        <w:ind w:left="851" w:right="566" w:firstLine="284"/>
        <w:jc w:val="both"/>
        <w:rPr>
          <w:rFonts w:ascii="Arial Narrow" w:hAnsi="Arial Narrow" w:cs="Times New Roman"/>
          <w:spacing w:val="-2"/>
          <w:sz w:val="24"/>
          <w:szCs w:val="24"/>
        </w:rPr>
      </w:pPr>
      <w:r w:rsidRPr="00326258">
        <w:rPr>
          <w:rFonts w:ascii="Arial Narrow" w:hAnsi="Arial Narrow" w:cs="Times New Roman"/>
          <w:spacing w:val="-2"/>
          <w:sz w:val="24"/>
          <w:szCs w:val="24"/>
        </w:rPr>
        <w:t xml:space="preserve">Callari Galli M., Cambi F., Ceruti M., </w:t>
      </w:r>
      <w:r w:rsidRPr="00326258">
        <w:rPr>
          <w:rFonts w:ascii="Arial Narrow" w:hAnsi="Arial Narrow" w:cs="Times New Roman"/>
          <w:i/>
          <w:spacing w:val="-2"/>
          <w:sz w:val="24"/>
          <w:szCs w:val="24"/>
        </w:rPr>
        <w:t>Formare alla complessità. Prospettive dell’educazione nelle società globali,</w:t>
      </w:r>
      <w:r w:rsidRPr="00326258">
        <w:rPr>
          <w:rFonts w:ascii="Arial Narrow" w:hAnsi="Arial Narrow" w:cs="Times New Roman"/>
          <w:spacing w:val="-2"/>
          <w:sz w:val="24"/>
          <w:szCs w:val="24"/>
        </w:rPr>
        <w:t xml:space="preserve"> Roma, Carocci, 2003.</w:t>
      </w:r>
    </w:p>
    <w:p w:rsidR="005A1552" w:rsidRPr="00326258" w:rsidRDefault="005A1552" w:rsidP="00326258">
      <w:pPr>
        <w:spacing w:after="0" w:line="240" w:lineRule="auto"/>
        <w:ind w:left="851" w:right="566" w:firstLine="284"/>
        <w:jc w:val="both"/>
        <w:rPr>
          <w:rFonts w:ascii="Arial Narrow" w:hAnsi="Arial Narrow" w:cs="Times New Roman"/>
          <w:spacing w:val="-2"/>
          <w:sz w:val="24"/>
          <w:szCs w:val="24"/>
        </w:rPr>
      </w:pPr>
      <w:r w:rsidRPr="00326258">
        <w:rPr>
          <w:rFonts w:ascii="Arial Narrow" w:hAnsi="Arial Narrow" w:cs="Times New Roman"/>
          <w:spacing w:val="-2"/>
          <w:sz w:val="24"/>
          <w:szCs w:val="24"/>
        </w:rPr>
        <w:t xml:space="preserve">Cambi F., Catarsi E., Colicchi E., Fratini C., Muzi M., </w:t>
      </w:r>
      <w:r w:rsidRPr="00326258">
        <w:rPr>
          <w:rFonts w:ascii="Arial Narrow" w:hAnsi="Arial Narrow" w:cs="Times New Roman"/>
          <w:i/>
          <w:spacing w:val="-2"/>
          <w:sz w:val="24"/>
          <w:szCs w:val="24"/>
        </w:rPr>
        <w:t xml:space="preserve">Le professionalità educative. Tipologia, interpretazione e modello, </w:t>
      </w:r>
      <w:r w:rsidRPr="00326258">
        <w:rPr>
          <w:rFonts w:ascii="Arial Narrow" w:hAnsi="Arial Narrow" w:cs="Times New Roman"/>
          <w:spacing w:val="-2"/>
          <w:sz w:val="24"/>
          <w:szCs w:val="24"/>
        </w:rPr>
        <w:t>Roma, Carocci, 2003.</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Cardini M., Molteni L. (a cura di), </w:t>
      </w:r>
      <w:r w:rsidRPr="00326258">
        <w:rPr>
          <w:rFonts w:ascii="Arial Narrow" w:hAnsi="Arial Narrow" w:cs="Times New Roman"/>
          <w:i/>
          <w:sz w:val="24"/>
          <w:szCs w:val="24"/>
        </w:rPr>
        <w:t>L’educatore professionale. Guida per orientarsi nella fo</w:t>
      </w:r>
      <w:r w:rsidRPr="00326258">
        <w:rPr>
          <w:rFonts w:ascii="Arial Narrow" w:hAnsi="Arial Narrow" w:cs="Times New Roman"/>
          <w:i/>
          <w:sz w:val="24"/>
          <w:szCs w:val="24"/>
        </w:rPr>
        <w:t>r</w:t>
      </w:r>
      <w:r w:rsidRPr="00326258">
        <w:rPr>
          <w:rFonts w:ascii="Arial Narrow" w:hAnsi="Arial Narrow" w:cs="Times New Roman"/>
          <w:i/>
          <w:sz w:val="24"/>
          <w:szCs w:val="24"/>
        </w:rPr>
        <w:t>mazione e nel lavoro</w:t>
      </w:r>
      <w:r w:rsidRPr="00326258">
        <w:rPr>
          <w:rFonts w:ascii="Arial Narrow" w:hAnsi="Arial Narrow" w:cs="Times New Roman"/>
          <w:sz w:val="24"/>
          <w:szCs w:val="24"/>
        </w:rPr>
        <w:t xml:space="preserve">, Roma, Carocci, 2003. </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lastRenderedPageBreak/>
        <w:t xml:space="preserve">Cinti P. (a cura di), </w:t>
      </w:r>
      <w:r w:rsidRPr="00326258">
        <w:rPr>
          <w:rFonts w:ascii="Arial Narrow" w:hAnsi="Arial Narrow" w:cs="Times New Roman"/>
          <w:i/>
          <w:sz w:val="24"/>
          <w:szCs w:val="24"/>
        </w:rPr>
        <w:t xml:space="preserve">Prendersi cura: indagine sulle professioni sociali, </w:t>
      </w:r>
      <w:r w:rsidRPr="00326258">
        <w:rPr>
          <w:rFonts w:ascii="Arial Narrow" w:hAnsi="Arial Narrow" w:cs="Times New Roman"/>
          <w:sz w:val="24"/>
          <w:szCs w:val="24"/>
        </w:rPr>
        <w:t>Milano, FrancoAngeli, 2011.</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De Mennato P., Cunti A. (a cura di), </w:t>
      </w:r>
      <w:r w:rsidRPr="00326258">
        <w:rPr>
          <w:rFonts w:ascii="Arial Narrow" w:hAnsi="Arial Narrow" w:cs="Times New Roman"/>
          <w:i/>
          <w:sz w:val="24"/>
          <w:szCs w:val="24"/>
        </w:rPr>
        <w:t xml:space="preserve">Formare al lavoro sociale, </w:t>
      </w:r>
      <w:r w:rsidRPr="00326258">
        <w:rPr>
          <w:rFonts w:ascii="Arial Narrow" w:hAnsi="Arial Narrow" w:cs="Times New Roman"/>
          <w:sz w:val="24"/>
          <w:szCs w:val="24"/>
        </w:rPr>
        <w:t>Milano, Guerini, 2005.</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Demetrio D., </w:t>
      </w:r>
      <w:r w:rsidRPr="00326258">
        <w:rPr>
          <w:rFonts w:ascii="Arial Narrow" w:hAnsi="Arial Narrow" w:cs="Times New Roman"/>
          <w:i/>
          <w:sz w:val="24"/>
          <w:szCs w:val="24"/>
        </w:rPr>
        <w:t>Lavoro sociale e competenze educative. Modelli teorici e metodi di intervento,</w:t>
      </w:r>
      <w:r w:rsidRPr="00326258">
        <w:rPr>
          <w:rFonts w:ascii="Arial Narrow" w:hAnsi="Arial Narrow" w:cs="Times New Roman"/>
          <w:sz w:val="24"/>
          <w:szCs w:val="24"/>
        </w:rPr>
        <w:t xml:space="preserve"> Roma, La Nuova Italia Scientifica, 1988.</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Ferrario P., </w:t>
      </w:r>
      <w:r w:rsidRPr="00326258">
        <w:rPr>
          <w:rFonts w:ascii="Arial Narrow" w:hAnsi="Arial Narrow" w:cs="Times New Roman"/>
          <w:i/>
          <w:sz w:val="24"/>
          <w:szCs w:val="24"/>
        </w:rPr>
        <w:t xml:space="preserve">Politica dei servizi sociali. Strutture, trasformazioni, legislazione, </w:t>
      </w:r>
      <w:r w:rsidRPr="00326258">
        <w:rPr>
          <w:rFonts w:ascii="Arial Narrow" w:hAnsi="Arial Narrow" w:cs="Times New Roman"/>
          <w:sz w:val="24"/>
          <w:szCs w:val="24"/>
        </w:rPr>
        <w:t>Roma, Caro</w:t>
      </w:r>
      <w:r w:rsidRPr="00326258">
        <w:rPr>
          <w:rFonts w:ascii="Arial Narrow" w:hAnsi="Arial Narrow" w:cs="Times New Roman"/>
          <w:sz w:val="24"/>
          <w:szCs w:val="24"/>
        </w:rPr>
        <w:t>c</w:t>
      </w:r>
      <w:r w:rsidRPr="00326258">
        <w:rPr>
          <w:rFonts w:ascii="Arial Narrow" w:hAnsi="Arial Narrow" w:cs="Times New Roman"/>
          <w:sz w:val="24"/>
          <w:szCs w:val="24"/>
        </w:rPr>
        <w:t>ci, 2005.</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Ferrario P., </w:t>
      </w:r>
      <w:r w:rsidRPr="00326258">
        <w:rPr>
          <w:rFonts w:ascii="Arial Narrow" w:hAnsi="Arial Narrow" w:cs="Times New Roman"/>
          <w:i/>
          <w:sz w:val="24"/>
          <w:szCs w:val="24"/>
        </w:rPr>
        <w:t xml:space="preserve">Politiche sociali e servizi. Metodi di analisi e regole istituzionali, </w:t>
      </w:r>
      <w:r w:rsidRPr="00326258">
        <w:rPr>
          <w:rFonts w:ascii="Arial Narrow" w:hAnsi="Arial Narrow" w:cs="Times New Roman"/>
          <w:sz w:val="24"/>
          <w:szCs w:val="24"/>
        </w:rPr>
        <w:t>Roma, Carocci, 2014.</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Gatti R., </w:t>
      </w:r>
      <w:r w:rsidRPr="00326258">
        <w:rPr>
          <w:rFonts w:ascii="Arial Narrow" w:hAnsi="Arial Narrow" w:cs="Times New Roman"/>
          <w:i/>
          <w:sz w:val="24"/>
          <w:szCs w:val="24"/>
        </w:rPr>
        <w:t xml:space="preserve">L’educatore sociale. Tra progetto e valutazione, </w:t>
      </w:r>
      <w:r w:rsidRPr="00326258">
        <w:rPr>
          <w:rFonts w:ascii="Arial Narrow" w:hAnsi="Arial Narrow" w:cs="Times New Roman"/>
          <w:sz w:val="24"/>
          <w:szCs w:val="24"/>
        </w:rPr>
        <w:t>Roma, Carocci, 2009.</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Groppo M. (a cura di), </w:t>
      </w:r>
      <w:r w:rsidRPr="00326258">
        <w:rPr>
          <w:rFonts w:ascii="Arial Narrow" w:hAnsi="Arial Narrow" w:cs="Times New Roman"/>
          <w:i/>
          <w:sz w:val="24"/>
          <w:szCs w:val="24"/>
        </w:rPr>
        <w:t xml:space="preserve">L’educatore professionale oggi. Figura, funzione, formazione, </w:t>
      </w:r>
      <w:r w:rsidRPr="00326258">
        <w:rPr>
          <w:rFonts w:ascii="Arial Narrow" w:hAnsi="Arial Narrow" w:cs="Times New Roman"/>
          <w:sz w:val="24"/>
          <w:szCs w:val="24"/>
        </w:rPr>
        <w:t>Mil</w:t>
      </w:r>
      <w:r w:rsidRPr="00326258">
        <w:rPr>
          <w:rFonts w:ascii="Arial Narrow" w:hAnsi="Arial Narrow" w:cs="Times New Roman"/>
          <w:sz w:val="24"/>
          <w:szCs w:val="24"/>
        </w:rPr>
        <w:t>a</w:t>
      </w:r>
      <w:r w:rsidRPr="00326258">
        <w:rPr>
          <w:rFonts w:ascii="Arial Narrow" w:hAnsi="Arial Narrow" w:cs="Times New Roman"/>
          <w:sz w:val="24"/>
          <w:szCs w:val="24"/>
        </w:rPr>
        <w:t>no, Vita e Pensiero, 1990.</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Groppo M. (a cura di), </w:t>
      </w:r>
      <w:r w:rsidRPr="00326258">
        <w:rPr>
          <w:rFonts w:ascii="Arial Narrow" w:hAnsi="Arial Narrow" w:cs="Times New Roman"/>
          <w:i/>
          <w:sz w:val="24"/>
          <w:szCs w:val="24"/>
        </w:rPr>
        <w:t xml:space="preserve">Professione: educatore. L’operatore socio-psico-pedagogico, </w:t>
      </w:r>
      <w:r w:rsidRPr="00326258">
        <w:rPr>
          <w:rFonts w:ascii="Arial Narrow" w:hAnsi="Arial Narrow" w:cs="Times New Roman"/>
          <w:sz w:val="24"/>
          <w:szCs w:val="24"/>
        </w:rPr>
        <w:t>Mil</w:t>
      </w:r>
      <w:r w:rsidRPr="00326258">
        <w:rPr>
          <w:rFonts w:ascii="Arial Narrow" w:hAnsi="Arial Narrow" w:cs="Times New Roman"/>
          <w:sz w:val="24"/>
          <w:szCs w:val="24"/>
        </w:rPr>
        <w:t>a</w:t>
      </w:r>
      <w:r w:rsidRPr="00326258">
        <w:rPr>
          <w:rFonts w:ascii="Arial Narrow" w:hAnsi="Arial Narrow" w:cs="Times New Roman"/>
          <w:sz w:val="24"/>
          <w:szCs w:val="24"/>
        </w:rPr>
        <w:t>no, Vita e Pensiero, 1994.</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Iavarone M.L., Iavarone T., </w:t>
      </w:r>
      <w:r w:rsidRPr="00326258">
        <w:rPr>
          <w:rFonts w:ascii="Arial Narrow" w:hAnsi="Arial Narrow" w:cs="Times New Roman"/>
          <w:i/>
          <w:sz w:val="24"/>
          <w:szCs w:val="24"/>
        </w:rPr>
        <w:t xml:space="preserve">Pedagogia del benessere. Per una professionalità educativa in ambito psico-socio-sanitario, </w:t>
      </w:r>
      <w:r w:rsidRPr="00326258">
        <w:rPr>
          <w:rFonts w:ascii="Arial Narrow" w:hAnsi="Arial Narrow" w:cs="Times New Roman"/>
          <w:sz w:val="24"/>
          <w:szCs w:val="24"/>
        </w:rPr>
        <w:t>Milano, FrancoAngeli, 2004.</w:t>
      </w:r>
    </w:p>
    <w:p w:rsidR="008F0E67" w:rsidRPr="00326258" w:rsidRDefault="008F0E67"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Illich I. (1977), </w:t>
      </w:r>
      <w:r w:rsidRPr="00326258">
        <w:rPr>
          <w:rFonts w:ascii="Arial Narrow" w:hAnsi="Arial Narrow" w:cs="Times New Roman"/>
          <w:i/>
          <w:sz w:val="24"/>
          <w:szCs w:val="24"/>
        </w:rPr>
        <w:t xml:space="preserve">Esperti di troppo. Il paradosso delle professioni disabilitanti, </w:t>
      </w:r>
      <w:r w:rsidR="004D2376" w:rsidRPr="00326258">
        <w:rPr>
          <w:rFonts w:ascii="Arial Narrow" w:hAnsi="Arial Narrow" w:cs="Times New Roman"/>
          <w:sz w:val="24"/>
          <w:szCs w:val="24"/>
        </w:rPr>
        <w:t xml:space="preserve">Gardolo (TN), </w:t>
      </w:r>
      <w:r w:rsidRPr="00326258">
        <w:rPr>
          <w:rFonts w:ascii="Arial Narrow" w:hAnsi="Arial Narrow" w:cs="Times New Roman"/>
          <w:sz w:val="24"/>
          <w:szCs w:val="24"/>
        </w:rPr>
        <w:t>Erickson</w:t>
      </w:r>
      <w:r w:rsidR="004D2376" w:rsidRPr="00326258">
        <w:rPr>
          <w:rFonts w:ascii="Arial Narrow" w:hAnsi="Arial Narrow" w:cs="Times New Roman"/>
          <w:sz w:val="24"/>
          <w:szCs w:val="24"/>
        </w:rPr>
        <w:t>, 2008.</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Kanizsa S., Tramma S. (a cura di), </w:t>
      </w:r>
      <w:r w:rsidRPr="00326258">
        <w:rPr>
          <w:rFonts w:ascii="Arial Narrow" w:hAnsi="Arial Narrow" w:cs="Times New Roman"/>
          <w:i/>
          <w:sz w:val="24"/>
          <w:szCs w:val="24"/>
        </w:rPr>
        <w:t xml:space="preserve">Introduzione alla pedagogia e al lavoro educativo, </w:t>
      </w:r>
      <w:r w:rsidRPr="00326258">
        <w:rPr>
          <w:rFonts w:ascii="Arial Narrow" w:hAnsi="Arial Narrow" w:cs="Times New Roman"/>
          <w:sz w:val="24"/>
          <w:szCs w:val="24"/>
        </w:rPr>
        <w:t>R</w:t>
      </w:r>
      <w:r w:rsidRPr="00326258">
        <w:rPr>
          <w:rFonts w:ascii="Arial Narrow" w:hAnsi="Arial Narrow" w:cs="Times New Roman"/>
          <w:sz w:val="24"/>
          <w:szCs w:val="24"/>
        </w:rPr>
        <w:t>o</w:t>
      </w:r>
      <w:r w:rsidRPr="00326258">
        <w:rPr>
          <w:rFonts w:ascii="Arial Narrow" w:hAnsi="Arial Narrow" w:cs="Times New Roman"/>
          <w:sz w:val="24"/>
          <w:szCs w:val="24"/>
        </w:rPr>
        <w:t>ma, Carocci, 2011.</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Maurizio R., Rei D. (a cura di), </w:t>
      </w:r>
      <w:r w:rsidRPr="00326258">
        <w:rPr>
          <w:rFonts w:ascii="Arial Narrow" w:hAnsi="Arial Narrow" w:cs="Times New Roman"/>
          <w:i/>
          <w:sz w:val="24"/>
          <w:szCs w:val="24"/>
        </w:rPr>
        <w:t xml:space="preserve">Professioni nel sociale, </w:t>
      </w:r>
      <w:r w:rsidRPr="00326258">
        <w:rPr>
          <w:rFonts w:ascii="Arial Narrow" w:hAnsi="Arial Narrow" w:cs="Times New Roman"/>
          <w:sz w:val="24"/>
          <w:szCs w:val="24"/>
        </w:rPr>
        <w:t>Torino, Gruppo Abele, 1991.</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Ministero dell’Interno - Direzione Generale dei Servizi Civili, </w:t>
      </w:r>
      <w:r w:rsidRPr="00326258">
        <w:rPr>
          <w:rFonts w:ascii="Arial Narrow" w:hAnsi="Arial Narrow" w:cs="Times New Roman"/>
          <w:i/>
          <w:iCs/>
          <w:sz w:val="24"/>
          <w:szCs w:val="24"/>
        </w:rPr>
        <w:t>Gli operatori sociali: urgenza di una normativa. Rapporto della Commissione nazionale di studio per la definizione dei profili</w:t>
      </w:r>
      <w:r w:rsidRPr="00326258">
        <w:rPr>
          <w:rFonts w:ascii="Arial Narrow" w:hAnsi="Arial Narrow" w:cs="Times New Roman"/>
          <w:sz w:val="24"/>
          <w:szCs w:val="24"/>
        </w:rPr>
        <w:t xml:space="preserve"> </w:t>
      </w:r>
      <w:r w:rsidRPr="00326258">
        <w:rPr>
          <w:rFonts w:ascii="Arial Narrow" w:hAnsi="Arial Narrow" w:cs="Times New Roman"/>
          <w:i/>
          <w:iCs/>
          <w:sz w:val="24"/>
          <w:szCs w:val="24"/>
        </w:rPr>
        <w:t>professionali e dei requisiti di formazione degli operatori sociali</w:t>
      </w:r>
      <w:r w:rsidRPr="00326258">
        <w:rPr>
          <w:rFonts w:ascii="Arial Narrow" w:hAnsi="Arial Narrow" w:cs="Times New Roman"/>
          <w:sz w:val="24"/>
          <w:szCs w:val="24"/>
        </w:rPr>
        <w:t>, Roma, Poligrafico dello Stato, 1984.</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Ministero dell’Interno - Direzione Generale dei Servizi Civili, </w:t>
      </w:r>
      <w:r w:rsidRPr="00326258">
        <w:rPr>
          <w:rFonts w:ascii="Arial Narrow" w:hAnsi="Arial Narrow" w:cs="Times New Roman"/>
          <w:i/>
          <w:sz w:val="24"/>
          <w:szCs w:val="24"/>
        </w:rPr>
        <w:t>O</w:t>
      </w:r>
      <w:r w:rsidRPr="00326258">
        <w:rPr>
          <w:rFonts w:ascii="Arial Narrow" w:hAnsi="Arial Narrow" w:cs="Times New Roman"/>
          <w:i/>
          <w:iCs/>
          <w:sz w:val="24"/>
          <w:szCs w:val="24"/>
        </w:rPr>
        <w:t>peratori educativi. Indagine su funzioni, collocazioni e percorsi formativi degli operatori socio-educativi e socio-culturali in Lombardia</w:t>
      </w:r>
      <w:r w:rsidRPr="00326258">
        <w:rPr>
          <w:rFonts w:ascii="Arial Narrow" w:hAnsi="Arial Narrow" w:cs="Times New Roman"/>
          <w:sz w:val="24"/>
          <w:szCs w:val="24"/>
        </w:rPr>
        <w:t>, Roma, Poligrafico dello Stato, 1985.</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pacing w:val="-4"/>
          <w:sz w:val="24"/>
          <w:szCs w:val="24"/>
        </w:rPr>
      </w:pPr>
      <w:r w:rsidRPr="00326258">
        <w:rPr>
          <w:rFonts w:ascii="Arial Narrow" w:hAnsi="Arial Narrow" w:cs="Times New Roman"/>
          <w:spacing w:val="-4"/>
          <w:sz w:val="24"/>
          <w:szCs w:val="24"/>
        </w:rPr>
        <w:t xml:space="preserve">Miodini S., Zini M.T. , </w:t>
      </w:r>
      <w:r w:rsidRPr="00326258">
        <w:rPr>
          <w:rFonts w:ascii="Arial Narrow" w:hAnsi="Arial Narrow" w:cs="Times New Roman"/>
          <w:i/>
          <w:spacing w:val="-4"/>
          <w:sz w:val="24"/>
          <w:szCs w:val="24"/>
        </w:rPr>
        <w:t xml:space="preserve">L’educatore professionale. Formazione, ruolo, competenze, </w:t>
      </w:r>
      <w:r w:rsidRPr="00326258">
        <w:rPr>
          <w:rFonts w:ascii="Arial Narrow" w:hAnsi="Arial Narrow" w:cs="Times New Roman"/>
          <w:spacing w:val="-4"/>
          <w:sz w:val="24"/>
          <w:szCs w:val="24"/>
        </w:rPr>
        <w:t>Roma, La Nuova Italia Scientifica, 1992.</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pacing w:val="-2"/>
          <w:sz w:val="24"/>
          <w:szCs w:val="24"/>
        </w:rPr>
      </w:pPr>
      <w:r w:rsidRPr="00326258">
        <w:rPr>
          <w:rFonts w:ascii="Arial Narrow" w:hAnsi="Arial Narrow" w:cs="Times New Roman"/>
          <w:spacing w:val="-2"/>
          <w:sz w:val="24"/>
          <w:szCs w:val="24"/>
        </w:rPr>
        <w:t xml:space="preserve">Mongelli A., </w:t>
      </w:r>
      <w:r w:rsidRPr="00326258">
        <w:rPr>
          <w:rFonts w:ascii="Arial Narrow" w:hAnsi="Arial Narrow" w:cs="Times New Roman"/>
          <w:i/>
          <w:spacing w:val="-2"/>
          <w:sz w:val="24"/>
          <w:szCs w:val="24"/>
        </w:rPr>
        <w:t xml:space="preserve">Formazione e scenari sociali. Indicazioni per un profilo professionale dell’educatore, </w:t>
      </w:r>
      <w:r w:rsidRPr="00326258">
        <w:rPr>
          <w:rFonts w:ascii="Arial Narrow" w:hAnsi="Arial Narrow" w:cs="Times New Roman"/>
          <w:spacing w:val="-2"/>
          <w:sz w:val="24"/>
          <w:szCs w:val="24"/>
        </w:rPr>
        <w:t>Milano, Guerini, 2001.</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Oggionni F., </w:t>
      </w:r>
      <w:r w:rsidRPr="00326258">
        <w:rPr>
          <w:rFonts w:ascii="Arial Narrow" w:hAnsi="Arial Narrow" w:cs="Times New Roman"/>
          <w:i/>
          <w:sz w:val="24"/>
          <w:szCs w:val="24"/>
        </w:rPr>
        <w:t xml:space="preserve">Il profilo dell’educatore. Formazione e ambiti di intervento, </w:t>
      </w:r>
      <w:r w:rsidRPr="00326258">
        <w:rPr>
          <w:rFonts w:ascii="Arial Narrow" w:hAnsi="Arial Narrow" w:cs="Times New Roman"/>
          <w:sz w:val="24"/>
          <w:szCs w:val="24"/>
        </w:rPr>
        <w:t>Roma, Carocci, 2014.</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Oggionni F., </w:t>
      </w:r>
      <w:r w:rsidRPr="00326258">
        <w:rPr>
          <w:rFonts w:ascii="Arial Narrow" w:hAnsi="Arial Narrow" w:cs="Times New Roman"/>
          <w:i/>
          <w:sz w:val="24"/>
          <w:szCs w:val="24"/>
        </w:rPr>
        <w:t xml:space="preserve">La supervisione pedagogica, </w:t>
      </w:r>
      <w:r w:rsidRPr="00326258">
        <w:rPr>
          <w:rFonts w:ascii="Arial Narrow" w:hAnsi="Arial Narrow" w:cs="Times New Roman"/>
          <w:sz w:val="24"/>
          <w:szCs w:val="24"/>
        </w:rPr>
        <w:t>Milano, Franco</w:t>
      </w:r>
      <w:r w:rsidR="00E90EAF">
        <w:rPr>
          <w:rFonts w:ascii="Arial Narrow" w:hAnsi="Arial Narrow" w:cs="Times New Roman"/>
          <w:sz w:val="24"/>
          <w:szCs w:val="24"/>
        </w:rPr>
        <w:t xml:space="preserve"> </w:t>
      </w:r>
      <w:r w:rsidRPr="00326258">
        <w:rPr>
          <w:rFonts w:ascii="Arial Narrow" w:hAnsi="Arial Narrow" w:cs="Times New Roman"/>
          <w:sz w:val="24"/>
          <w:szCs w:val="24"/>
        </w:rPr>
        <w:t>Angeli, 2013.</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Olivetti Manoukian F., </w:t>
      </w:r>
      <w:r w:rsidRPr="00326258">
        <w:rPr>
          <w:rFonts w:ascii="Arial Narrow" w:hAnsi="Arial Narrow" w:cs="Times New Roman"/>
          <w:i/>
          <w:sz w:val="24"/>
          <w:szCs w:val="24"/>
        </w:rPr>
        <w:t xml:space="preserve">Oltre la crisi. Cambiamenti possibili nei servizi sociosanitari, </w:t>
      </w:r>
      <w:r w:rsidRPr="00326258">
        <w:rPr>
          <w:rFonts w:ascii="Arial Narrow" w:hAnsi="Arial Narrow" w:cs="Times New Roman"/>
          <w:sz w:val="24"/>
          <w:szCs w:val="24"/>
        </w:rPr>
        <w:t>Milano, Guerini, 2015.</w:t>
      </w:r>
    </w:p>
    <w:p w:rsidR="00B525EE" w:rsidRPr="00326258" w:rsidRDefault="00B525EE" w:rsidP="00326258">
      <w:pPr>
        <w:pStyle w:val="Testonotaapidipagina"/>
        <w:ind w:left="851" w:right="566" w:firstLine="284"/>
        <w:jc w:val="both"/>
        <w:rPr>
          <w:rFonts w:ascii="Arial Narrow" w:hAnsi="Arial Narrow"/>
          <w:sz w:val="24"/>
          <w:szCs w:val="24"/>
        </w:rPr>
      </w:pPr>
      <w:r w:rsidRPr="00326258">
        <w:rPr>
          <w:rFonts w:ascii="Arial Narrow" w:hAnsi="Arial Narrow"/>
          <w:sz w:val="24"/>
          <w:szCs w:val="24"/>
        </w:rPr>
        <w:t xml:space="preserve">Orefice P., </w:t>
      </w:r>
      <w:r w:rsidRPr="00326258">
        <w:rPr>
          <w:rFonts w:ascii="Arial Narrow" w:hAnsi="Arial Narrow"/>
          <w:i/>
          <w:sz w:val="24"/>
          <w:szCs w:val="24"/>
        </w:rPr>
        <w:t xml:space="preserve">Il riconoscimento delle professioni formative, </w:t>
      </w:r>
      <w:r w:rsidRPr="00326258">
        <w:rPr>
          <w:rFonts w:ascii="Arial Narrow" w:hAnsi="Arial Narrow"/>
          <w:sz w:val="24"/>
          <w:szCs w:val="24"/>
        </w:rPr>
        <w:t xml:space="preserve">in FOR Rivista per la formazione, n. 78, 2009, pp. 18-19. </w:t>
      </w:r>
    </w:p>
    <w:p w:rsidR="0052750D" w:rsidRPr="00326258" w:rsidRDefault="0052750D"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Orefice P., Carullo A., Calaprice S., </w:t>
      </w:r>
      <w:r w:rsidRPr="00326258">
        <w:rPr>
          <w:rFonts w:ascii="Arial Narrow" w:hAnsi="Arial Narrow" w:cs="Times New Roman"/>
          <w:i/>
          <w:sz w:val="24"/>
          <w:szCs w:val="24"/>
        </w:rPr>
        <w:t>Le professioni educative e formative: dalla domanda sociale alla risposta legislativa</w:t>
      </w:r>
      <w:r w:rsidRPr="00326258">
        <w:rPr>
          <w:rFonts w:ascii="Arial Narrow" w:hAnsi="Arial Narrow" w:cs="Times New Roman"/>
          <w:sz w:val="24"/>
          <w:szCs w:val="24"/>
        </w:rPr>
        <w:t xml:space="preserve">, </w:t>
      </w:r>
      <w:r w:rsidR="000B2F29" w:rsidRPr="00326258">
        <w:rPr>
          <w:rFonts w:ascii="Arial Narrow" w:hAnsi="Arial Narrow" w:cs="Times New Roman"/>
          <w:sz w:val="24"/>
          <w:szCs w:val="24"/>
        </w:rPr>
        <w:t xml:space="preserve">Padova, </w:t>
      </w:r>
      <w:r w:rsidRPr="00326258">
        <w:rPr>
          <w:rFonts w:ascii="Arial Narrow" w:hAnsi="Arial Narrow" w:cs="Times New Roman"/>
          <w:sz w:val="24"/>
          <w:szCs w:val="24"/>
        </w:rPr>
        <w:t>CEDAM</w:t>
      </w:r>
      <w:r w:rsidR="000B2F29" w:rsidRPr="00326258">
        <w:rPr>
          <w:rFonts w:ascii="Arial Narrow" w:hAnsi="Arial Narrow" w:cs="Times New Roman"/>
          <w:sz w:val="24"/>
          <w:szCs w:val="24"/>
        </w:rPr>
        <w:t>, 2011.</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lastRenderedPageBreak/>
        <w:t xml:space="preserve">Palmieri C., Pozzoli B., Rossetti S.A., Tognetti S. (a cura di), </w:t>
      </w:r>
      <w:r w:rsidRPr="00326258">
        <w:rPr>
          <w:rFonts w:ascii="Arial Narrow" w:hAnsi="Arial Narrow" w:cs="Times New Roman"/>
          <w:i/>
          <w:sz w:val="24"/>
          <w:szCs w:val="24"/>
        </w:rPr>
        <w:t>Pensare e fare tirocinio. M</w:t>
      </w:r>
      <w:r w:rsidRPr="00326258">
        <w:rPr>
          <w:rFonts w:ascii="Arial Narrow" w:hAnsi="Arial Narrow" w:cs="Times New Roman"/>
          <w:i/>
          <w:sz w:val="24"/>
          <w:szCs w:val="24"/>
        </w:rPr>
        <w:t>a</w:t>
      </w:r>
      <w:r w:rsidRPr="00326258">
        <w:rPr>
          <w:rFonts w:ascii="Arial Narrow" w:hAnsi="Arial Narrow" w:cs="Times New Roman"/>
          <w:i/>
          <w:sz w:val="24"/>
          <w:szCs w:val="24"/>
        </w:rPr>
        <w:t>nuale di Tirocinio per l’educatore professionale,</w:t>
      </w:r>
      <w:r w:rsidRPr="00326258">
        <w:rPr>
          <w:rFonts w:ascii="Arial Narrow" w:hAnsi="Arial Narrow" w:cs="Times New Roman"/>
          <w:sz w:val="24"/>
          <w:szCs w:val="24"/>
        </w:rPr>
        <w:t xml:space="preserve"> Milano, Franco</w:t>
      </w:r>
      <w:r w:rsidR="00E90EAF">
        <w:rPr>
          <w:rFonts w:ascii="Arial Narrow" w:hAnsi="Arial Narrow" w:cs="Times New Roman"/>
          <w:sz w:val="24"/>
          <w:szCs w:val="24"/>
        </w:rPr>
        <w:t xml:space="preserve"> </w:t>
      </w:r>
      <w:r w:rsidRPr="00326258">
        <w:rPr>
          <w:rFonts w:ascii="Arial Narrow" w:hAnsi="Arial Narrow" w:cs="Times New Roman"/>
          <w:sz w:val="24"/>
          <w:szCs w:val="24"/>
        </w:rPr>
        <w:t>Angeli, 2009.</w:t>
      </w:r>
    </w:p>
    <w:p w:rsidR="005A1552" w:rsidRPr="00326258" w:rsidRDefault="006B7609" w:rsidP="00326258">
      <w:pPr>
        <w:spacing w:after="0" w:line="240" w:lineRule="auto"/>
        <w:ind w:left="851" w:right="566" w:firstLine="284"/>
        <w:jc w:val="both"/>
        <w:rPr>
          <w:rFonts w:ascii="Arial Narrow" w:hAnsi="Arial Narrow" w:cs="Times New Roman"/>
          <w:sz w:val="24"/>
          <w:szCs w:val="24"/>
        </w:rPr>
      </w:pPr>
      <w:r>
        <w:rPr>
          <w:rFonts w:ascii="Arial Narrow" w:hAnsi="Arial Narrow" w:cs="Times New Roman"/>
          <w:sz w:val="24"/>
          <w:szCs w:val="24"/>
        </w:rPr>
        <w:t>Pe</w:t>
      </w:r>
      <w:r w:rsidR="005A1552" w:rsidRPr="00326258">
        <w:rPr>
          <w:rFonts w:ascii="Arial Narrow" w:hAnsi="Arial Narrow" w:cs="Times New Roman"/>
          <w:sz w:val="24"/>
          <w:szCs w:val="24"/>
        </w:rPr>
        <w:t xml:space="preserve">rillo P., </w:t>
      </w:r>
      <w:r w:rsidR="005A1552" w:rsidRPr="00326258">
        <w:rPr>
          <w:rFonts w:ascii="Arial Narrow" w:hAnsi="Arial Narrow" w:cs="Times New Roman"/>
          <w:i/>
          <w:sz w:val="24"/>
          <w:szCs w:val="24"/>
        </w:rPr>
        <w:t xml:space="preserve">Pensarsi educatori, </w:t>
      </w:r>
      <w:r w:rsidR="005A1552" w:rsidRPr="00326258">
        <w:rPr>
          <w:rFonts w:ascii="Arial Narrow" w:hAnsi="Arial Narrow" w:cs="Times New Roman"/>
          <w:sz w:val="24"/>
          <w:szCs w:val="24"/>
        </w:rPr>
        <w:t>Napoli, Liguori, 2012.</w:t>
      </w:r>
    </w:p>
    <w:p w:rsidR="005A1552" w:rsidRPr="00326258" w:rsidRDefault="005A1552" w:rsidP="00326258">
      <w:pPr>
        <w:spacing w:after="0" w:line="240" w:lineRule="auto"/>
        <w:ind w:left="851" w:right="566" w:firstLine="284"/>
        <w:jc w:val="both"/>
        <w:rPr>
          <w:rStyle w:val="producttext"/>
          <w:rFonts w:ascii="Arial Narrow" w:hAnsi="Arial Narrow" w:cs="Times New Roman"/>
          <w:sz w:val="24"/>
          <w:szCs w:val="24"/>
        </w:rPr>
      </w:pPr>
      <w:r w:rsidRPr="00326258">
        <w:rPr>
          <w:rStyle w:val="producttext"/>
          <w:rFonts w:ascii="Arial Narrow" w:hAnsi="Arial Narrow" w:cs="Times New Roman"/>
          <w:sz w:val="24"/>
          <w:szCs w:val="24"/>
        </w:rPr>
        <w:t xml:space="preserve">Santerini M., </w:t>
      </w:r>
      <w:r w:rsidRPr="00326258">
        <w:rPr>
          <w:rStyle w:val="producttext"/>
          <w:rFonts w:ascii="Arial Narrow" w:hAnsi="Arial Narrow" w:cs="Times New Roman"/>
          <w:i/>
          <w:sz w:val="24"/>
          <w:szCs w:val="24"/>
        </w:rPr>
        <w:t xml:space="preserve">L’educatore tra professionalità pedagogica e responsabilità sociale, </w:t>
      </w:r>
      <w:r w:rsidRPr="00326258">
        <w:rPr>
          <w:rStyle w:val="producttext"/>
          <w:rFonts w:ascii="Arial Narrow" w:hAnsi="Arial Narrow" w:cs="Times New Roman"/>
          <w:sz w:val="24"/>
          <w:szCs w:val="24"/>
        </w:rPr>
        <w:t>Brescia, Editrice La Scuola, 1998.</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Santoni Rugiu A., </w:t>
      </w:r>
      <w:r w:rsidRPr="00326258">
        <w:rPr>
          <w:rFonts w:ascii="Arial Narrow" w:hAnsi="Arial Narrow" w:cs="Times New Roman"/>
          <w:i/>
          <w:sz w:val="24"/>
          <w:szCs w:val="24"/>
        </w:rPr>
        <w:t>Storia sociale dell’educazione</w:t>
      </w:r>
      <w:r w:rsidRPr="00326258">
        <w:rPr>
          <w:rFonts w:ascii="Arial Narrow" w:hAnsi="Arial Narrow" w:cs="Times New Roman"/>
          <w:sz w:val="24"/>
          <w:szCs w:val="24"/>
        </w:rPr>
        <w:t>, Milano, Principato, 1987.</w:t>
      </w:r>
    </w:p>
    <w:p w:rsidR="005A1552" w:rsidRPr="00326258" w:rsidRDefault="005A1552" w:rsidP="00326258">
      <w:pPr>
        <w:tabs>
          <w:tab w:val="left" w:pos="1850"/>
        </w:tabs>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Saraceno C., </w:t>
      </w:r>
      <w:r w:rsidRPr="00326258">
        <w:rPr>
          <w:rFonts w:ascii="Arial Narrow" w:hAnsi="Arial Narrow" w:cs="Times New Roman"/>
          <w:i/>
          <w:sz w:val="24"/>
          <w:szCs w:val="24"/>
        </w:rPr>
        <w:t xml:space="preserve">Il welfare. Modelli e dilemmi della cittadinanza sociale, </w:t>
      </w:r>
      <w:r w:rsidRPr="00326258">
        <w:rPr>
          <w:rFonts w:ascii="Arial Narrow" w:hAnsi="Arial Narrow" w:cs="Times New Roman"/>
          <w:sz w:val="24"/>
          <w:szCs w:val="24"/>
        </w:rPr>
        <w:t>Bologna, il Mulino, 2013.</w:t>
      </w:r>
    </w:p>
    <w:p w:rsidR="005A1552" w:rsidRPr="00326258" w:rsidRDefault="005A1552" w:rsidP="00326258">
      <w:pPr>
        <w:tabs>
          <w:tab w:val="left" w:pos="1850"/>
        </w:tabs>
        <w:spacing w:after="0" w:line="240" w:lineRule="auto"/>
        <w:ind w:left="851" w:right="566" w:firstLine="284"/>
        <w:jc w:val="both"/>
        <w:rPr>
          <w:rStyle w:val="producttext"/>
          <w:rFonts w:ascii="Arial Narrow" w:hAnsi="Arial Narrow" w:cs="Times New Roman"/>
          <w:sz w:val="24"/>
          <w:szCs w:val="24"/>
        </w:rPr>
      </w:pPr>
      <w:r w:rsidRPr="00326258">
        <w:rPr>
          <w:rFonts w:ascii="Arial Narrow" w:hAnsi="Arial Narrow" w:cs="Times New Roman"/>
          <w:sz w:val="24"/>
          <w:szCs w:val="24"/>
        </w:rPr>
        <w:t xml:space="preserve">Tramma S., </w:t>
      </w:r>
      <w:r w:rsidRPr="00326258">
        <w:rPr>
          <w:rFonts w:ascii="Arial Narrow" w:hAnsi="Arial Narrow" w:cs="Times New Roman"/>
          <w:i/>
          <w:sz w:val="24"/>
          <w:szCs w:val="24"/>
        </w:rPr>
        <w:t>L’educatore imperfetto</w:t>
      </w:r>
      <w:r w:rsidRPr="00326258">
        <w:rPr>
          <w:rStyle w:val="producttext"/>
          <w:rFonts w:ascii="Arial Narrow" w:hAnsi="Arial Narrow" w:cs="Times New Roman"/>
          <w:sz w:val="24"/>
          <w:szCs w:val="24"/>
        </w:rPr>
        <w:t xml:space="preserve">. </w:t>
      </w:r>
      <w:r w:rsidRPr="00326258">
        <w:rPr>
          <w:rStyle w:val="producttext"/>
          <w:rFonts w:ascii="Arial Narrow" w:hAnsi="Arial Narrow" w:cs="Times New Roman"/>
          <w:i/>
          <w:sz w:val="24"/>
          <w:szCs w:val="24"/>
        </w:rPr>
        <w:t>Senso e complessità del lavoro educativo</w:t>
      </w:r>
      <w:r w:rsidRPr="00326258">
        <w:rPr>
          <w:rStyle w:val="producttext"/>
          <w:rFonts w:ascii="Arial Narrow" w:hAnsi="Arial Narrow" w:cs="Times New Roman"/>
          <w:sz w:val="24"/>
          <w:szCs w:val="24"/>
        </w:rPr>
        <w:t>, Roma, C</w:t>
      </w:r>
      <w:r w:rsidRPr="00326258">
        <w:rPr>
          <w:rStyle w:val="producttext"/>
          <w:rFonts w:ascii="Arial Narrow" w:hAnsi="Arial Narrow" w:cs="Times New Roman"/>
          <w:sz w:val="24"/>
          <w:szCs w:val="24"/>
        </w:rPr>
        <w:t>a</w:t>
      </w:r>
      <w:r w:rsidRPr="00326258">
        <w:rPr>
          <w:rStyle w:val="producttext"/>
          <w:rFonts w:ascii="Arial Narrow" w:hAnsi="Arial Narrow" w:cs="Times New Roman"/>
          <w:sz w:val="24"/>
          <w:szCs w:val="24"/>
        </w:rPr>
        <w:t xml:space="preserve">rocci, 2008. </w:t>
      </w:r>
    </w:p>
    <w:p w:rsidR="005A1552" w:rsidRPr="00326258" w:rsidRDefault="005A1552" w:rsidP="00326258">
      <w:pPr>
        <w:adjustRightInd w:val="0"/>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Tramma S., </w:t>
      </w:r>
      <w:r w:rsidRPr="00326258">
        <w:rPr>
          <w:rFonts w:ascii="Arial Narrow" w:hAnsi="Arial Narrow" w:cs="Times New Roman"/>
          <w:i/>
          <w:sz w:val="24"/>
          <w:szCs w:val="24"/>
        </w:rPr>
        <w:t>Pedagogia sociale</w:t>
      </w:r>
      <w:r w:rsidRPr="00326258">
        <w:rPr>
          <w:rFonts w:ascii="Arial Narrow" w:hAnsi="Arial Narrow" w:cs="Times New Roman"/>
          <w:sz w:val="24"/>
          <w:szCs w:val="24"/>
        </w:rPr>
        <w:t>, Milano, Guerini, 2010.</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Tramma S., </w:t>
      </w:r>
      <w:r w:rsidRPr="00326258">
        <w:rPr>
          <w:rFonts w:ascii="Arial Narrow" w:hAnsi="Arial Narrow" w:cs="Times New Roman"/>
          <w:i/>
          <w:sz w:val="24"/>
          <w:szCs w:val="24"/>
        </w:rPr>
        <w:t xml:space="preserve">Pedagogia della contemporaneità. Educare al tempo della crisi, </w:t>
      </w:r>
      <w:r w:rsidRPr="00326258">
        <w:rPr>
          <w:rFonts w:ascii="Arial Narrow" w:hAnsi="Arial Narrow" w:cs="Times New Roman"/>
          <w:sz w:val="24"/>
          <w:szCs w:val="24"/>
        </w:rPr>
        <w:t>Roma, Caro</w:t>
      </w:r>
      <w:r w:rsidRPr="00326258">
        <w:rPr>
          <w:rFonts w:ascii="Arial Narrow" w:hAnsi="Arial Narrow" w:cs="Times New Roman"/>
          <w:sz w:val="24"/>
          <w:szCs w:val="24"/>
        </w:rPr>
        <w:t>c</w:t>
      </w:r>
      <w:r w:rsidRPr="00326258">
        <w:rPr>
          <w:rFonts w:ascii="Arial Narrow" w:hAnsi="Arial Narrow" w:cs="Times New Roman"/>
          <w:sz w:val="24"/>
          <w:szCs w:val="24"/>
        </w:rPr>
        <w:t>ci, 2015.</w:t>
      </w:r>
    </w:p>
    <w:p w:rsidR="005A1552" w:rsidRPr="00326258" w:rsidRDefault="005A1552" w:rsidP="00326258">
      <w:pPr>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Ulivieri S., Cambi F., Orefice P. (a cura di), </w:t>
      </w:r>
      <w:r w:rsidRPr="00326258">
        <w:rPr>
          <w:rFonts w:ascii="Arial Narrow" w:hAnsi="Arial Narrow" w:cs="Times New Roman"/>
          <w:i/>
          <w:sz w:val="24"/>
          <w:szCs w:val="24"/>
        </w:rPr>
        <w:t>Cultura e professionalità educative nella soci</w:t>
      </w:r>
      <w:r w:rsidRPr="00326258">
        <w:rPr>
          <w:rFonts w:ascii="Arial Narrow" w:hAnsi="Arial Narrow" w:cs="Times New Roman"/>
          <w:i/>
          <w:sz w:val="24"/>
          <w:szCs w:val="24"/>
        </w:rPr>
        <w:t>e</w:t>
      </w:r>
      <w:r w:rsidRPr="00326258">
        <w:rPr>
          <w:rFonts w:ascii="Arial Narrow" w:hAnsi="Arial Narrow" w:cs="Times New Roman"/>
          <w:i/>
          <w:sz w:val="24"/>
          <w:szCs w:val="24"/>
        </w:rPr>
        <w:t xml:space="preserve">tà complessa, </w:t>
      </w:r>
      <w:r w:rsidRPr="00326258">
        <w:rPr>
          <w:rFonts w:ascii="Arial Narrow" w:hAnsi="Arial Narrow" w:cs="Times New Roman"/>
          <w:sz w:val="24"/>
          <w:szCs w:val="24"/>
        </w:rPr>
        <w:t>Firenze, Firenze University Press, 2010.</w:t>
      </w:r>
    </w:p>
    <w:p w:rsidR="005A1552" w:rsidRPr="00326258" w:rsidRDefault="005A1552" w:rsidP="00326258">
      <w:pPr>
        <w:adjustRightInd w:val="0"/>
        <w:spacing w:after="0" w:line="240" w:lineRule="auto"/>
        <w:ind w:left="851" w:right="566" w:firstLine="284"/>
        <w:jc w:val="both"/>
        <w:rPr>
          <w:rFonts w:ascii="Arial Narrow" w:hAnsi="Arial Narrow" w:cs="Times New Roman"/>
          <w:sz w:val="24"/>
          <w:szCs w:val="24"/>
        </w:rPr>
      </w:pPr>
      <w:r w:rsidRPr="00326258">
        <w:rPr>
          <w:rFonts w:ascii="Arial Narrow" w:hAnsi="Arial Narrow" w:cs="Times New Roman"/>
          <w:sz w:val="24"/>
          <w:szCs w:val="24"/>
        </w:rPr>
        <w:t xml:space="preserve">Villa L., </w:t>
      </w:r>
      <w:r w:rsidRPr="00326258">
        <w:rPr>
          <w:rFonts w:ascii="Arial Narrow" w:hAnsi="Arial Narrow" w:cs="Times New Roman"/>
          <w:i/>
          <w:sz w:val="24"/>
          <w:szCs w:val="24"/>
        </w:rPr>
        <w:t xml:space="preserve">Il lavoro pedagogico nei servizi educativi. Tra promozione, controllo e protezione, </w:t>
      </w:r>
      <w:r w:rsidRPr="00326258">
        <w:rPr>
          <w:rFonts w:ascii="Arial Narrow" w:hAnsi="Arial Narrow" w:cs="Times New Roman"/>
          <w:sz w:val="24"/>
          <w:szCs w:val="24"/>
        </w:rPr>
        <w:t>Milano, Franco</w:t>
      </w:r>
      <w:r w:rsidR="00E90EAF">
        <w:rPr>
          <w:rFonts w:ascii="Arial Narrow" w:hAnsi="Arial Narrow" w:cs="Times New Roman"/>
          <w:sz w:val="24"/>
          <w:szCs w:val="24"/>
        </w:rPr>
        <w:t xml:space="preserve"> </w:t>
      </w:r>
      <w:r w:rsidRPr="00326258">
        <w:rPr>
          <w:rFonts w:ascii="Arial Narrow" w:hAnsi="Arial Narrow" w:cs="Times New Roman"/>
          <w:sz w:val="24"/>
          <w:szCs w:val="24"/>
        </w:rPr>
        <w:t>Angeli, 2008.</w:t>
      </w:r>
    </w:p>
    <w:p w:rsidR="004D3D51" w:rsidRPr="00326258" w:rsidRDefault="004D3D51" w:rsidP="00326258">
      <w:pPr>
        <w:tabs>
          <w:tab w:val="left" w:pos="1850"/>
        </w:tabs>
        <w:spacing w:after="0" w:line="240" w:lineRule="auto"/>
        <w:ind w:left="851" w:right="566" w:firstLine="284"/>
        <w:jc w:val="both"/>
        <w:rPr>
          <w:rFonts w:ascii="Arial Narrow" w:hAnsi="Arial Narrow" w:cs="Times New Roman"/>
          <w:sz w:val="24"/>
          <w:szCs w:val="24"/>
        </w:rPr>
      </w:pPr>
    </w:p>
    <w:sectPr w:rsidR="004D3D51" w:rsidRPr="00326258" w:rsidSect="000876E6">
      <w:headerReference w:type="even" r:id="rId9"/>
      <w:headerReference w:type="default" r:id="rId10"/>
      <w:footerReference w:type="even" r:id="rId11"/>
      <w:footerReference w:type="default" r:id="rId12"/>
      <w:footerReference w:type="first" r:id="rId13"/>
      <w:pgSz w:w="11906" w:h="16838"/>
      <w:pgMar w:top="2268" w:right="1134" w:bottom="2948"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4C23" w:rsidRDefault="001B4C23" w:rsidP="00FB4AD3">
      <w:pPr>
        <w:spacing w:after="0" w:line="240" w:lineRule="auto"/>
      </w:pPr>
      <w:r>
        <w:separator/>
      </w:r>
    </w:p>
  </w:endnote>
  <w:endnote w:type="continuationSeparator" w:id="0">
    <w:p w:rsidR="001B4C23" w:rsidRDefault="001B4C23" w:rsidP="00FB4A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D90" w:rsidRDefault="006D5D90" w:rsidP="006D5D90">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“Annali online della Didattica e della Formazione Docente”</w:t>
    </w:r>
  </w:p>
  <w:p w:rsidR="006D5D90" w:rsidRDefault="006D5D90" w:rsidP="006D5D90">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 xml:space="preserve">Vol. 8, n. 11/2016 – </w:t>
    </w:r>
    <w:r>
      <w:rPr>
        <w:rFonts w:ascii="Arial Narrow" w:eastAsia="MS ??" w:hAnsi="Arial Narrow"/>
        <w:color w:val="002060"/>
        <w:sz w:val="20"/>
        <w:szCs w:val="20"/>
        <w:lang w:eastAsia="ja-JP"/>
      </w:rPr>
      <w:t>ISSN 2038-1034</w:t>
    </w:r>
  </w:p>
  <w:p w:rsidR="000876E6" w:rsidRDefault="000876E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6E6" w:rsidRDefault="000876E6" w:rsidP="000876E6">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“Annali online della Didattica e della Formazione Docente”</w:t>
    </w:r>
  </w:p>
  <w:p w:rsidR="000876E6" w:rsidRDefault="000876E6" w:rsidP="000876E6">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 xml:space="preserve">Vol. 8, n. 11/2016 – </w:t>
    </w:r>
    <w:r>
      <w:rPr>
        <w:rFonts w:ascii="Arial Narrow" w:eastAsia="MS ??" w:hAnsi="Arial Narrow"/>
        <w:color w:val="002060"/>
        <w:sz w:val="20"/>
        <w:szCs w:val="20"/>
        <w:lang w:eastAsia="ja-JP"/>
      </w:rPr>
      <w:t>ISSN 2038-1034</w:t>
    </w:r>
  </w:p>
  <w:p w:rsidR="00D3144D" w:rsidRPr="00537B76" w:rsidRDefault="00D3144D">
    <w:pPr>
      <w:pStyle w:val="Pidipagina"/>
      <w:jc w:val="right"/>
      <w:rPr>
        <w:rFonts w:ascii="Times New Roman" w:hAnsi="Times New Roman" w:cs="Times New Roman"/>
      </w:rPr>
    </w:pPr>
  </w:p>
  <w:p w:rsidR="00D3144D" w:rsidRPr="00537B76" w:rsidRDefault="00D3144D">
    <w:pPr>
      <w:pStyle w:val="Pidipagina"/>
      <w:rPr>
        <w:rFonts w:ascii="Times New Roman" w:hAnsi="Times New Roman"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500" w:rsidRDefault="005D2500" w:rsidP="005D2500">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“Annali online della Didattica e della Formazione Docente”</w:t>
    </w:r>
  </w:p>
  <w:p w:rsidR="005D2500" w:rsidRDefault="005D2500" w:rsidP="005D2500">
    <w:pPr>
      <w:tabs>
        <w:tab w:val="center" w:pos="4819"/>
      </w:tabs>
      <w:spacing w:after="0" w:line="240" w:lineRule="auto"/>
      <w:ind w:left="851" w:right="566"/>
      <w:jc w:val="center"/>
      <w:rPr>
        <w:rFonts w:ascii="Arial Narrow" w:hAnsi="Arial Narrow"/>
        <w:color w:val="002060"/>
        <w:sz w:val="20"/>
        <w:szCs w:val="20"/>
        <w:lang w:eastAsia="en-GB"/>
      </w:rPr>
    </w:pPr>
    <w:r>
      <w:rPr>
        <w:rFonts w:ascii="Arial Narrow" w:hAnsi="Arial Narrow"/>
        <w:color w:val="002060"/>
        <w:sz w:val="20"/>
        <w:szCs w:val="20"/>
        <w:lang w:eastAsia="en-GB"/>
      </w:rPr>
      <w:t xml:space="preserve">Vol. 8, n. 11/2016 – </w:t>
    </w:r>
    <w:r>
      <w:rPr>
        <w:rFonts w:ascii="Arial Narrow" w:eastAsia="MS ??" w:hAnsi="Arial Narrow"/>
        <w:color w:val="002060"/>
        <w:sz w:val="20"/>
        <w:szCs w:val="20"/>
        <w:lang w:eastAsia="ja-JP"/>
      </w:rPr>
      <w:t>ISSN 2038-1034</w:t>
    </w:r>
  </w:p>
  <w:p w:rsidR="000876E6" w:rsidRDefault="000876E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4C23" w:rsidRPr="00C960B3" w:rsidRDefault="001B4C23" w:rsidP="00C960B3">
      <w:pPr>
        <w:pStyle w:val="Pidipagina"/>
      </w:pPr>
    </w:p>
  </w:footnote>
  <w:footnote w:type="continuationSeparator" w:id="0">
    <w:p w:rsidR="001B4C23" w:rsidRPr="00C960B3" w:rsidRDefault="001B4C23" w:rsidP="00C960B3">
      <w:pPr>
        <w:pStyle w:val="Pidipagina"/>
      </w:pPr>
    </w:p>
  </w:footnote>
  <w:footnote w:id="1">
    <w:p w:rsidR="00D3144D" w:rsidRPr="00326258" w:rsidRDefault="00D3144D" w:rsidP="00326258">
      <w:pPr>
        <w:tabs>
          <w:tab w:val="left" w:pos="1850"/>
        </w:tabs>
        <w:spacing w:after="0" w:line="240" w:lineRule="auto"/>
        <w:ind w:left="851" w:right="566" w:firstLine="283"/>
        <w:jc w:val="both"/>
        <w:rPr>
          <w:rFonts w:ascii="Arial Narrow" w:hAnsi="Arial Narrow" w:cs="Times New Roman"/>
          <w:sz w:val="20"/>
          <w:szCs w:val="20"/>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S. Tramma, </w:t>
      </w:r>
      <w:r w:rsidRPr="00326258">
        <w:rPr>
          <w:rFonts w:ascii="Arial Narrow" w:hAnsi="Arial Narrow" w:cs="Times New Roman"/>
          <w:i/>
          <w:sz w:val="20"/>
          <w:szCs w:val="20"/>
        </w:rPr>
        <w:t>L’educatore imperfetto</w:t>
      </w:r>
      <w:r w:rsidRPr="00326258">
        <w:rPr>
          <w:rStyle w:val="producttext"/>
          <w:rFonts w:ascii="Arial Narrow" w:hAnsi="Arial Narrow" w:cs="Times New Roman"/>
          <w:sz w:val="20"/>
          <w:szCs w:val="20"/>
        </w:rPr>
        <w:t xml:space="preserve">. </w:t>
      </w:r>
      <w:r w:rsidRPr="00326258">
        <w:rPr>
          <w:rStyle w:val="producttext"/>
          <w:rFonts w:ascii="Arial Narrow" w:hAnsi="Arial Narrow" w:cs="Times New Roman"/>
          <w:i/>
          <w:sz w:val="20"/>
          <w:szCs w:val="20"/>
        </w:rPr>
        <w:t>Senso e complessità del lavoro educativo</w:t>
      </w:r>
      <w:r w:rsidRPr="00326258">
        <w:rPr>
          <w:rStyle w:val="producttext"/>
          <w:rFonts w:ascii="Arial Narrow" w:hAnsi="Arial Narrow" w:cs="Times New Roman"/>
          <w:sz w:val="20"/>
          <w:szCs w:val="20"/>
        </w:rPr>
        <w:t xml:space="preserve">, Roma, Carocci, 2008, </w:t>
      </w:r>
      <w:r w:rsidRPr="00326258">
        <w:rPr>
          <w:rFonts w:ascii="Arial Narrow" w:hAnsi="Arial Narrow" w:cs="Times New Roman"/>
          <w:sz w:val="20"/>
          <w:szCs w:val="20"/>
        </w:rPr>
        <w:t>p.11.</w:t>
      </w:r>
    </w:p>
  </w:footnote>
  <w:footnote w:id="2">
    <w:p w:rsidR="00D3144D" w:rsidRPr="00326258" w:rsidRDefault="00D3144D" w:rsidP="00326258">
      <w:pPr>
        <w:spacing w:after="0" w:line="240" w:lineRule="auto"/>
        <w:ind w:left="851" w:right="566" w:firstLine="283"/>
        <w:jc w:val="both"/>
        <w:rPr>
          <w:rFonts w:ascii="Arial Narrow" w:hAnsi="Arial Narrow" w:cs="Times New Roman"/>
          <w:sz w:val="20"/>
          <w:szCs w:val="20"/>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Cfr</w:t>
      </w:r>
      <w:r w:rsidR="00E90EAF">
        <w:rPr>
          <w:rFonts w:ascii="Arial Narrow" w:hAnsi="Arial Narrow" w:cs="Times New Roman"/>
          <w:sz w:val="20"/>
          <w:szCs w:val="20"/>
        </w:rPr>
        <w:t>.</w:t>
      </w:r>
      <w:r w:rsidRPr="00326258">
        <w:rPr>
          <w:rFonts w:ascii="Arial Narrow" w:hAnsi="Arial Narrow" w:cs="Times New Roman"/>
          <w:sz w:val="20"/>
          <w:szCs w:val="20"/>
        </w:rPr>
        <w:t xml:space="preserve"> F. Oggionni, </w:t>
      </w:r>
      <w:r w:rsidRPr="00326258">
        <w:rPr>
          <w:rFonts w:ascii="Arial Narrow" w:hAnsi="Arial Narrow" w:cs="Times New Roman"/>
          <w:i/>
          <w:sz w:val="20"/>
          <w:szCs w:val="20"/>
        </w:rPr>
        <w:t xml:space="preserve">Il profilo dell’educatore. Formazione e ambiti di intervento, </w:t>
      </w:r>
      <w:r w:rsidRPr="00326258">
        <w:rPr>
          <w:rFonts w:ascii="Arial Narrow" w:hAnsi="Arial Narrow" w:cs="Times New Roman"/>
          <w:sz w:val="20"/>
          <w:szCs w:val="20"/>
        </w:rPr>
        <w:t>Roma, Carocci, 2014.</w:t>
      </w:r>
    </w:p>
  </w:footnote>
  <w:footnote w:id="3">
    <w:p w:rsidR="00D3144D" w:rsidRPr="00326258" w:rsidRDefault="00D3144D" w:rsidP="00326258">
      <w:pPr>
        <w:adjustRightInd w:val="0"/>
        <w:spacing w:after="0" w:line="240" w:lineRule="auto"/>
        <w:ind w:left="851" w:right="566" w:firstLine="283"/>
        <w:jc w:val="both"/>
        <w:rPr>
          <w:rFonts w:ascii="Arial Narrow" w:hAnsi="Arial Narrow" w:cs="Times New Roman"/>
          <w:sz w:val="20"/>
          <w:szCs w:val="20"/>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L. Villa, </w:t>
      </w:r>
      <w:r w:rsidRPr="00326258">
        <w:rPr>
          <w:rFonts w:ascii="Arial Narrow" w:hAnsi="Arial Narrow" w:cs="Times New Roman"/>
          <w:i/>
          <w:sz w:val="20"/>
          <w:szCs w:val="20"/>
        </w:rPr>
        <w:t xml:space="preserve">Il lavoro pedagogico nei servizi educativi. Tra promozione, controllo e protezione, </w:t>
      </w:r>
      <w:r w:rsidRPr="00326258">
        <w:rPr>
          <w:rFonts w:ascii="Arial Narrow" w:hAnsi="Arial Narrow" w:cs="Times New Roman"/>
          <w:sz w:val="20"/>
          <w:szCs w:val="20"/>
        </w:rPr>
        <w:t>Milano, Franco</w:t>
      </w:r>
      <w:r w:rsidR="00120413">
        <w:rPr>
          <w:rFonts w:ascii="Arial Narrow" w:hAnsi="Arial Narrow" w:cs="Times New Roman"/>
          <w:sz w:val="20"/>
          <w:szCs w:val="20"/>
        </w:rPr>
        <w:t xml:space="preserve"> </w:t>
      </w:r>
      <w:r w:rsidRPr="00326258">
        <w:rPr>
          <w:rFonts w:ascii="Arial Narrow" w:hAnsi="Arial Narrow" w:cs="Times New Roman"/>
          <w:sz w:val="20"/>
          <w:szCs w:val="20"/>
        </w:rPr>
        <w:t>Angeli, 2008.</w:t>
      </w:r>
    </w:p>
  </w:footnote>
  <w:footnote w:id="4">
    <w:p w:rsidR="00D3144D" w:rsidRPr="00326258" w:rsidRDefault="00D3144D" w:rsidP="00326258">
      <w:pPr>
        <w:tabs>
          <w:tab w:val="left" w:pos="1850"/>
        </w:tabs>
        <w:spacing w:after="0" w:line="240" w:lineRule="auto"/>
        <w:ind w:left="851" w:right="566" w:firstLine="283"/>
        <w:jc w:val="both"/>
        <w:rPr>
          <w:rFonts w:ascii="Arial Narrow" w:hAnsi="Arial Narrow"/>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P. Ferrario, </w:t>
      </w:r>
      <w:r w:rsidRPr="00326258">
        <w:rPr>
          <w:rFonts w:ascii="Arial Narrow" w:hAnsi="Arial Narrow" w:cs="Times New Roman"/>
          <w:i/>
          <w:sz w:val="20"/>
          <w:szCs w:val="20"/>
        </w:rPr>
        <w:t xml:space="preserve">Politica dei servizi sociali. Strutture, trasformazioni, legislazione, </w:t>
      </w:r>
      <w:r w:rsidRPr="00326258">
        <w:rPr>
          <w:rFonts w:ascii="Arial Narrow" w:hAnsi="Arial Narrow" w:cs="Times New Roman"/>
          <w:sz w:val="20"/>
          <w:szCs w:val="20"/>
        </w:rPr>
        <w:t>Roma, Carocci, 2005.</w:t>
      </w:r>
    </w:p>
  </w:footnote>
  <w:footnote w:id="5">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S. Tramma, </w:t>
      </w:r>
      <w:r w:rsidRPr="00326258">
        <w:rPr>
          <w:rFonts w:ascii="Arial Narrow" w:hAnsi="Arial Narrow"/>
          <w:i/>
        </w:rPr>
        <w:t xml:space="preserve">L’educatore imperfetto, </w:t>
      </w:r>
      <w:r w:rsidRPr="00326258">
        <w:rPr>
          <w:rFonts w:ascii="Arial Narrow" w:hAnsi="Arial Narrow"/>
        </w:rPr>
        <w:t>cit., p.16.</w:t>
      </w:r>
    </w:p>
  </w:footnote>
  <w:footnote w:id="6">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A cui si aggiunge un tema che non verrà trattato in questa sede: la ricerca di convergenze rispetto all’annosa questione dell’</w:t>
      </w:r>
      <w:r w:rsidRPr="00326258">
        <w:rPr>
          <w:rFonts w:ascii="Arial Narrow" w:hAnsi="Arial Narrow"/>
          <w:i/>
        </w:rPr>
        <w:t>equivalenza</w:t>
      </w:r>
      <w:r w:rsidR="006B7609">
        <w:rPr>
          <w:rFonts w:ascii="Arial Narrow" w:hAnsi="Arial Narrow"/>
        </w:rPr>
        <w:t xml:space="preserve"> e/o de</w:t>
      </w:r>
      <w:r w:rsidRPr="00326258">
        <w:rPr>
          <w:rFonts w:ascii="Arial Narrow" w:hAnsi="Arial Narrow"/>
        </w:rPr>
        <w:t>ll’</w:t>
      </w:r>
      <w:r w:rsidRPr="00326258">
        <w:rPr>
          <w:rFonts w:ascii="Arial Narrow" w:hAnsi="Arial Narrow"/>
          <w:i/>
        </w:rPr>
        <w:t>equipollenza</w:t>
      </w:r>
      <w:r w:rsidRPr="00326258">
        <w:rPr>
          <w:rFonts w:ascii="Arial Narrow" w:hAnsi="Arial Narrow"/>
        </w:rPr>
        <w:t xml:space="preserve"> dei titoli.</w:t>
      </w:r>
    </w:p>
  </w:footnote>
  <w:footnote w:id="7">
    <w:p w:rsidR="00D3144D" w:rsidRPr="00326258" w:rsidRDefault="00D3144D" w:rsidP="00326258">
      <w:pPr>
        <w:spacing w:after="0" w:line="240" w:lineRule="auto"/>
        <w:ind w:left="851" w:right="566" w:firstLine="283"/>
        <w:jc w:val="both"/>
        <w:rPr>
          <w:rFonts w:ascii="Arial Narrow" w:hAnsi="Arial Narrow" w:cs="Times New Roman"/>
          <w:sz w:val="20"/>
          <w:szCs w:val="20"/>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Il Coordinamento nazionale delle Scuole per educatori venne istituito affinché la formazione non risponde</w:t>
      </w:r>
      <w:r w:rsidRPr="00326258">
        <w:rPr>
          <w:rFonts w:ascii="Arial Narrow" w:hAnsi="Arial Narrow" w:cs="Times New Roman"/>
          <w:sz w:val="20"/>
          <w:szCs w:val="20"/>
        </w:rPr>
        <w:t>s</w:t>
      </w:r>
      <w:r w:rsidRPr="00326258">
        <w:rPr>
          <w:rFonts w:ascii="Arial Narrow" w:hAnsi="Arial Narrow" w:cs="Times New Roman"/>
          <w:sz w:val="20"/>
          <w:szCs w:val="20"/>
        </w:rPr>
        <w:t xml:space="preserve">se esclusivamente a esigenze locali; ad esso aderirono le scuole di Torino e Milano, la F.I.R.A.S. (Federazione italiana religiose dell’assistenza sociale), la Scuola Superiore per Assistenti sociali ed Educatori Specializzati di Novara, la Scuola Regionale per Operatori Sociali IAL-CISL di Brescia, La Nostra Famiglia di Bosisio Parini (CO), la Scuola per la Formazione di Educatori di Comunità di Firenze e Lucca e la Scuola Superiore di Bari. Cfr. P. </w:t>
      </w:r>
      <w:r w:rsidRPr="00326258">
        <w:rPr>
          <w:rFonts w:ascii="Arial Narrow" w:eastAsia="Calibri" w:hAnsi="Arial Narrow" w:cs="Times New Roman"/>
          <w:sz w:val="20"/>
          <w:szCs w:val="20"/>
        </w:rPr>
        <w:t xml:space="preserve">Brunori, </w:t>
      </w:r>
      <w:r w:rsidRPr="00326258">
        <w:rPr>
          <w:rFonts w:ascii="Arial Narrow" w:hAnsi="Arial Narrow" w:cs="Times New Roman"/>
          <w:sz w:val="20"/>
          <w:szCs w:val="20"/>
        </w:rPr>
        <w:t xml:space="preserve">M. </w:t>
      </w:r>
      <w:r w:rsidRPr="00326258">
        <w:rPr>
          <w:rFonts w:ascii="Arial Narrow" w:eastAsia="Calibri" w:hAnsi="Arial Narrow" w:cs="Times New Roman"/>
          <w:sz w:val="20"/>
          <w:szCs w:val="20"/>
        </w:rPr>
        <w:t xml:space="preserve">Peirone, </w:t>
      </w:r>
      <w:r w:rsidRPr="00326258">
        <w:rPr>
          <w:rFonts w:ascii="Arial Narrow" w:hAnsi="Arial Narrow" w:cs="Times New Roman"/>
          <w:sz w:val="20"/>
          <w:szCs w:val="20"/>
        </w:rPr>
        <w:t xml:space="preserve">F. </w:t>
      </w:r>
      <w:r w:rsidRPr="00326258">
        <w:rPr>
          <w:rFonts w:ascii="Arial Narrow" w:eastAsia="Calibri" w:hAnsi="Arial Narrow" w:cs="Times New Roman"/>
          <w:sz w:val="20"/>
          <w:szCs w:val="20"/>
        </w:rPr>
        <w:t xml:space="preserve">Poffa, </w:t>
      </w:r>
      <w:r w:rsidRPr="00326258">
        <w:rPr>
          <w:rFonts w:ascii="Arial Narrow" w:hAnsi="Arial Narrow" w:cs="Times New Roman"/>
          <w:sz w:val="20"/>
          <w:szCs w:val="20"/>
        </w:rPr>
        <w:t xml:space="preserve">L. </w:t>
      </w:r>
      <w:r w:rsidRPr="00326258">
        <w:rPr>
          <w:rFonts w:ascii="Arial Narrow" w:eastAsia="Calibri" w:hAnsi="Arial Narrow" w:cs="Times New Roman"/>
          <w:sz w:val="20"/>
          <w:szCs w:val="20"/>
        </w:rPr>
        <w:t>Ronda</w:t>
      </w:r>
      <w:r w:rsidRPr="00326258">
        <w:rPr>
          <w:rFonts w:ascii="Arial Narrow" w:eastAsia="Calibri" w:hAnsi="Arial Narrow" w:cs="Times New Roman"/>
          <w:spacing w:val="-2"/>
          <w:sz w:val="20"/>
          <w:szCs w:val="20"/>
        </w:rPr>
        <w:t xml:space="preserve">, </w:t>
      </w:r>
      <w:r w:rsidRPr="00326258">
        <w:rPr>
          <w:rFonts w:ascii="Arial Narrow" w:eastAsia="Calibri" w:hAnsi="Arial Narrow" w:cs="Times New Roman"/>
          <w:i/>
          <w:spacing w:val="-2"/>
          <w:sz w:val="20"/>
          <w:szCs w:val="20"/>
        </w:rPr>
        <w:t xml:space="preserve">La professione di educatore. Ruolo e percorsi formativi, </w:t>
      </w:r>
      <w:r w:rsidRPr="00326258">
        <w:rPr>
          <w:rFonts w:ascii="Arial Narrow" w:eastAsia="Calibri" w:hAnsi="Arial Narrow" w:cs="Times New Roman"/>
          <w:spacing w:val="-2"/>
          <w:sz w:val="20"/>
          <w:szCs w:val="20"/>
        </w:rPr>
        <w:t>Roma</w:t>
      </w:r>
      <w:r w:rsidRPr="00326258">
        <w:rPr>
          <w:rFonts w:ascii="Arial Narrow" w:hAnsi="Arial Narrow" w:cs="Times New Roman"/>
          <w:spacing w:val="-2"/>
          <w:sz w:val="20"/>
          <w:szCs w:val="20"/>
        </w:rPr>
        <w:t xml:space="preserve">, </w:t>
      </w:r>
      <w:r w:rsidRPr="00326258">
        <w:rPr>
          <w:rFonts w:ascii="Arial Narrow" w:eastAsia="Calibri" w:hAnsi="Arial Narrow" w:cs="Times New Roman"/>
          <w:spacing w:val="-2"/>
          <w:sz w:val="20"/>
          <w:szCs w:val="20"/>
        </w:rPr>
        <w:t>Carocci,</w:t>
      </w:r>
      <w:r w:rsidRPr="00326258">
        <w:rPr>
          <w:rFonts w:ascii="Arial Narrow" w:hAnsi="Arial Narrow" w:cs="Times New Roman"/>
          <w:spacing w:val="-2"/>
          <w:sz w:val="20"/>
          <w:szCs w:val="20"/>
        </w:rPr>
        <w:t xml:space="preserve"> 2001; </w:t>
      </w:r>
      <w:r w:rsidRPr="00326258">
        <w:rPr>
          <w:rFonts w:ascii="Arial Narrow" w:hAnsi="Arial Narrow" w:cs="Times New Roman"/>
          <w:sz w:val="20"/>
          <w:szCs w:val="20"/>
        </w:rPr>
        <w:t xml:space="preserve">M. Groppo (a cura di), </w:t>
      </w:r>
      <w:r w:rsidRPr="00326258">
        <w:rPr>
          <w:rFonts w:ascii="Arial Narrow" w:hAnsi="Arial Narrow" w:cs="Times New Roman"/>
          <w:i/>
          <w:sz w:val="20"/>
          <w:szCs w:val="20"/>
        </w:rPr>
        <w:t xml:space="preserve">L’educatore professionale oggi. Figura, funzione, formazione, </w:t>
      </w:r>
      <w:r w:rsidRPr="00326258">
        <w:rPr>
          <w:rFonts w:ascii="Arial Narrow" w:hAnsi="Arial Narrow" w:cs="Times New Roman"/>
          <w:sz w:val="20"/>
          <w:szCs w:val="20"/>
        </w:rPr>
        <w:t>Milano, Vita e Pensi</w:t>
      </w:r>
      <w:r w:rsidRPr="00326258">
        <w:rPr>
          <w:rFonts w:ascii="Arial Narrow" w:hAnsi="Arial Narrow" w:cs="Times New Roman"/>
          <w:sz w:val="20"/>
          <w:szCs w:val="20"/>
        </w:rPr>
        <w:t>e</w:t>
      </w:r>
      <w:r w:rsidRPr="00326258">
        <w:rPr>
          <w:rFonts w:ascii="Arial Narrow" w:hAnsi="Arial Narrow" w:cs="Times New Roman"/>
          <w:sz w:val="20"/>
          <w:szCs w:val="20"/>
        </w:rPr>
        <w:t>ro, 1990.</w:t>
      </w:r>
    </w:p>
  </w:footnote>
  <w:footnote w:id="8">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M. Groppo (a cura di), </w:t>
      </w:r>
      <w:r w:rsidRPr="00326258">
        <w:rPr>
          <w:rFonts w:ascii="Arial Narrow" w:hAnsi="Arial Narrow"/>
          <w:i/>
        </w:rPr>
        <w:t xml:space="preserve">L’educatore professionale oggi, </w:t>
      </w:r>
      <w:r w:rsidRPr="00326258">
        <w:rPr>
          <w:rFonts w:ascii="Arial Narrow" w:hAnsi="Arial Narrow"/>
        </w:rPr>
        <w:t>cit., p. 32.</w:t>
      </w:r>
    </w:p>
  </w:footnote>
  <w:footnote w:id="9">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Cfr. il Decreto 22 ottobre 2004, n.270 e i documenti reperibili sul sito ufficiale del CUN Consiglio Universit</w:t>
      </w:r>
      <w:r w:rsidRPr="00326258">
        <w:rPr>
          <w:rFonts w:ascii="Arial Narrow" w:hAnsi="Arial Narrow"/>
        </w:rPr>
        <w:t>a</w:t>
      </w:r>
      <w:r w:rsidRPr="00326258">
        <w:rPr>
          <w:rFonts w:ascii="Arial Narrow" w:hAnsi="Arial Narrow"/>
        </w:rPr>
        <w:t>rio Nazionale (https://www.cun.it/uploads/3550/lauree_triennali.pdf?v=, consultato in data 11/02/2016).</w:t>
      </w:r>
    </w:p>
  </w:footnote>
  <w:footnote w:id="10">
    <w:p w:rsidR="00D3144D" w:rsidRPr="00326258" w:rsidRDefault="00D3144D" w:rsidP="00326258">
      <w:pPr>
        <w:pStyle w:val="Testonotaapidipagina"/>
        <w:ind w:left="851" w:right="566" w:firstLine="283"/>
        <w:jc w:val="both"/>
        <w:rPr>
          <w:rFonts w:ascii="Arial Narrow" w:hAnsi="Arial Narrow"/>
          <w:i/>
        </w:rPr>
      </w:pPr>
      <w:r w:rsidRPr="00326258">
        <w:rPr>
          <w:rStyle w:val="Rimandonotaapidipagina"/>
          <w:rFonts w:ascii="Arial Narrow" w:hAnsi="Arial Narrow"/>
        </w:rPr>
        <w:footnoteRef/>
      </w:r>
      <w:r w:rsidRPr="00326258">
        <w:rPr>
          <w:rFonts w:ascii="Arial Narrow" w:hAnsi="Arial Narrow"/>
        </w:rPr>
        <w:t xml:space="preserve"> Cfr. Art. 8 del Decreto Interministeriale 19 febbraio 2009, Pubblicato sulla Gazzetta Ufficiale del 25 maggio 2009 n. 119, </w:t>
      </w:r>
      <w:r w:rsidRPr="00326258">
        <w:rPr>
          <w:rFonts w:ascii="Arial Narrow" w:hAnsi="Arial Narrow"/>
          <w:bCs/>
          <w:i/>
        </w:rPr>
        <w:t>Determinazione delle classi delle lauree delle professioni sanitarie.</w:t>
      </w:r>
      <w:r w:rsidRPr="00326258">
        <w:rPr>
          <w:rFonts w:ascii="Arial Narrow" w:hAnsi="Arial Narrow"/>
          <w:i/>
        </w:rPr>
        <w:t xml:space="preserve"> </w:t>
      </w:r>
    </w:p>
  </w:footnote>
  <w:footnote w:id="11">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P. Orefice, </w:t>
      </w:r>
      <w:r w:rsidRPr="00326258">
        <w:rPr>
          <w:rFonts w:ascii="Arial Narrow" w:hAnsi="Arial Narrow"/>
          <w:i/>
        </w:rPr>
        <w:t xml:space="preserve">Il riconoscimento delle professioni dell’educazione e della formazione in Italia. Le ragioni. Le condizioni, lo stato dell’arte, </w:t>
      </w:r>
      <w:r w:rsidRPr="00326258">
        <w:rPr>
          <w:rFonts w:ascii="Arial Narrow" w:hAnsi="Arial Narrow"/>
        </w:rPr>
        <w:t xml:space="preserve">in S. Ulivieri, F. Cambi, P. Orefice (a cura di), </w:t>
      </w:r>
      <w:r w:rsidRPr="00326258">
        <w:rPr>
          <w:rFonts w:ascii="Arial Narrow" w:hAnsi="Arial Narrow"/>
          <w:i/>
        </w:rPr>
        <w:t>Cultura e professionalità educative ne</w:t>
      </w:r>
      <w:r w:rsidRPr="00326258">
        <w:rPr>
          <w:rFonts w:ascii="Arial Narrow" w:hAnsi="Arial Narrow"/>
          <w:i/>
        </w:rPr>
        <w:t>l</w:t>
      </w:r>
      <w:r w:rsidRPr="00326258">
        <w:rPr>
          <w:rFonts w:ascii="Arial Narrow" w:hAnsi="Arial Narrow"/>
          <w:i/>
        </w:rPr>
        <w:t xml:space="preserve">la società complessa, </w:t>
      </w:r>
      <w:r w:rsidRPr="00326258">
        <w:rPr>
          <w:rFonts w:ascii="Arial Narrow" w:hAnsi="Arial Narrow"/>
        </w:rPr>
        <w:t>Firenze, Firenze University Press, 2010, p. 130.</w:t>
      </w:r>
    </w:p>
  </w:footnote>
  <w:footnote w:id="12">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w:t>
      </w:r>
      <w:r w:rsidRPr="00120413">
        <w:rPr>
          <w:rFonts w:ascii="Arial Narrow" w:hAnsi="Arial Narrow"/>
          <w:i/>
        </w:rPr>
        <w:t>Ivi</w:t>
      </w:r>
      <w:r w:rsidRPr="00326258">
        <w:rPr>
          <w:rFonts w:ascii="Arial Narrow" w:hAnsi="Arial Narrow"/>
        </w:rPr>
        <w:t>, p. 131.</w:t>
      </w:r>
    </w:p>
  </w:footnote>
  <w:footnote w:id="13">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w:t>
      </w:r>
      <w:r w:rsidRPr="00120413">
        <w:rPr>
          <w:rFonts w:ascii="Arial Narrow" w:hAnsi="Arial Narrow"/>
          <w:i/>
        </w:rPr>
        <w:t>Ivi</w:t>
      </w:r>
      <w:r w:rsidRPr="00326258">
        <w:rPr>
          <w:rFonts w:ascii="Arial Narrow" w:hAnsi="Arial Narrow"/>
        </w:rPr>
        <w:t>, p. 140.</w:t>
      </w:r>
    </w:p>
  </w:footnote>
  <w:footnote w:id="14">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“Il concetto di filiera professionale […] include la progressione verticale della professione, in corrisponde</w:t>
      </w:r>
      <w:r w:rsidRPr="00326258">
        <w:rPr>
          <w:rFonts w:ascii="Arial Narrow" w:hAnsi="Arial Narrow"/>
        </w:rPr>
        <w:t>n</w:t>
      </w:r>
      <w:r w:rsidRPr="00326258">
        <w:rPr>
          <w:rFonts w:ascii="Arial Narrow" w:hAnsi="Arial Narrow"/>
        </w:rPr>
        <w:t xml:space="preserve">za con il titolo di studio pertinente, e la sua articolazione orizzontale a ciascun livello” </w:t>
      </w:r>
      <w:r w:rsidR="00120413">
        <w:rPr>
          <w:rFonts w:ascii="Arial Narrow" w:hAnsi="Arial Narrow"/>
        </w:rPr>
        <w:t>(</w:t>
      </w:r>
      <w:r w:rsidRPr="00326258">
        <w:rPr>
          <w:rFonts w:ascii="Arial Narrow" w:hAnsi="Arial Narrow"/>
        </w:rPr>
        <w:t xml:space="preserve">P. Orefice, </w:t>
      </w:r>
      <w:r w:rsidRPr="00326258">
        <w:rPr>
          <w:rFonts w:ascii="Arial Narrow" w:hAnsi="Arial Narrow"/>
          <w:i/>
        </w:rPr>
        <w:t>Il riconoscime</w:t>
      </w:r>
      <w:r w:rsidRPr="00326258">
        <w:rPr>
          <w:rFonts w:ascii="Arial Narrow" w:hAnsi="Arial Narrow"/>
          <w:i/>
        </w:rPr>
        <w:t>n</w:t>
      </w:r>
      <w:r w:rsidRPr="00326258">
        <w:rPr>
          <w:rFonts w:ascii="Arial Narrow" w:hAnsi="Arial Narrow"/>
          <w:i/>
        </w:rPr>
        <w:t xml:space="preserve">to delle professioni formative, </w:t>
      </w:r>
      <w:r w:rsidRPr="00326258">
        <w:rPr>
          <w:rFonts w:ascii="Arial Narrow" w:hAnsi="Arial Narrow"/>
        </w:rPr>
        <w:t xml:space="preserve">in </w:t>
      </w:r>
      <w:r w:rsidR="00120413">
        <w:rPr>
          <w:rFonts w:ascii="Arial Narrow" w:hAnsi="Arial Narrow"/>
        </w:rPr>
        <w:t>“</w:t>
      </w:r>
      <w:r w:rsidRPr="00326258">
        <w:rPr>
          <w:rFonts w:ascii="Arial Narrow" w:hAnsi="Arial Narrow"/>
        </w:rPr>
        <w:t>FOR</w:t>
      </w:r>
      <w:r w:rsidR="00120413">
        <w:rPr>
          <w:rFonts w:ascii="Arial Narrow" w:hAnsi="Arial Narrow"/>
        </w:rPr>
        <w:t>.</w:t>
      </w:r>
      <w:r w:rsidRPr="00326258">
        <w:rPr>
          <w:rFonts w:ascii="Arial Narrow" w:hAnsi="Arial Narrow"/>
        </w:rPr>
        <w:t xml:space="preserve"> Rivista per la formazione</w:t>
      </w:r>
      <w:r w:rsidR="00120413">
        <w:rPr>
          <w:rFonts w:ascii="Arial Narrow" w:hAnsi="Arial Narrow"/>
        </w:rPr>
        <w:t>”</w:t>
      </w:r>
      <w:r w:rsidRPr="00326258">
        <w:rPr>
          <w:rFonts w:ascii="Arial Narrow" w:hAnsi="Arial Narrow"/>
        </w:rPr>
        <w:t>, n. 78, 2009, pp. 18-19</w:t>
      </w:r>
      <w:r w:rsidR="00120413">
        <w:rPr>
          <w:rFonts w:ascii="Arial Narrow" w:hAnsi="Arial Narrow"/>
        </w:rPr>
        <w:t>)</w:t>
      </w:r>
      <w:r w:rsidRPr="00326258">
        <w:rPr>
          <w:rFonts w:ascii="Arial Narrow" w:hAnsi="Arial Narrow"/>
        </w:rPr>
        <w:t xml:space="preserve">. </w:t>
      </w:r>
    </w:p>
  </w:footnote>
  <w:footnote w:id="15">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Cfr P. Orefice, </w:t>
      </w:r>
      <w:r w:rsidRPr="00326258">
        <w:rPr>
          <w:rFonts w:ascii="Arial Narrow" w:hAnsi="Arial Narrow"/>
          <w:i/>
        </w:rPr>
        <w:t xml:space="preserve">Anomalie nella messa a sistema delle figure della Filiera dell’educazione, </w:t>
      </w:r>
      <w:r w:rsidRPr="00326258">
        <w:rPr>
          <w:rFonts w:ascii="Arial Narrow" w:hAnsi="Arial Narrow"/>
        </w:rPr>
        <w:t>http://www.fmag.unict.it/Public/Uploads/links/6.%20Orefice.pdf, p.10, consultato in data 11/02/2016.</w:t>
      </w:r>
    </w:p>
  </w:footnote>
  <w:footnote w:id="16">
    <w:p w:rsidR="00D3144D" w:rsidRPr="00326258" w:rsidRDefault="00D3144D" w:rsidP="00326258">
      <w:pPr>
        <w:spacing w:after="0" w:line="240" w:lineRule="auto"/>
        <w:ind w:left="851" w:right="566" w:firstLine="283"/>
        <w:jc w:val="both"/>
        <w:rPr>
          <w:rFonts w:ascii="Arial Narrow" w:hAnsi="Arial Narrow" w:cs="Times New Roman"/>
          <w:sz w:val="20"/>
          <w:szCs w:val="20"/>
        </w:rPr>
      </w:pPr>
      <w:r w:rsidRPr="00326258">
        <w:rPr>
          <w:rStyle w:val="Rimandonotaapidipagina"/>
          <w:rFonts w:ascii="Arial Narrow" w:hAnsi="Arial Narrow" w:cs="Times New Roman"/>
          <w:sz w:val="20"/>
          <w:szCs w:val="20"/>
        </w:rPr>
        <w:footnoteRef/>
      </w:r>
      <w:r w:rsidRPr="00326258">
        <w:rPr>
          <w:rFonts w:ascii="Arial Narrow" w:hAnsi="Arial Narrow" w:cs="Times New Roman"/>
          <w:sz w:val="20"/>
          <w:szCs w:val="20"/>
        </w:rPr>
        <w:t xml:space="preserve"> Si rimanda, in particolare, alla ricerca nazionale PRIN “</w:t>
      </w:r>
      <w:r w:rsidRPr="00326258">
        <w:rPr>
          <w:rFonts w:ascii="Arial Narrow" w:hAnsi="Arial Narrow" w:cs="Times New Roman"/>
          <w:iCs/>
          <w:sz w:val="20"/>
          <w:szCs w:val="20"/>
        </w:rPr>
        <w:t>Indagine nazionale e riconoscimento delle profe</w:t>
      </w:r>
      <w:r w:rsidRPr="00326258">
        <w:rPr>
          <w:rFonts w:ascii="Arial Narrow" w:hAnsi="Arial Narrow" w:cs="Times New Roman"/>
          <w:iCs/>
          <w:sz w:val="20"/>
          <w:szCs w:val="20"/>
        </w:rPr>
        <w:t>s</w:t>
      </w:r>
      <w:r w:rsidRPr="00326258">
        <w:rPr>
          <w:rFonts w:ascii="Arial Narrow" w:hAnsi="Arial Narrow" w:cs="Times New Roman"/>
          <w:iCs/>
          <w:sz w:val="20"/>
          <w:szCs w:val="20"/>
        </w:rPr>
        <w:t xml:space="preserve">sioni formative nel contesto europeo: quali professioni, con quale profilo pedagogico e relativa formazione, per quale lavoro” i cui risultati sono stati pubblicati in P. </w:t>
      </w:r>
      <w:r w:rsidRPr="00326258">
        <w:rPr>
          <w:rFonts w:ascii="Arial Narrow" w:hAnsi="Arial Narrow" w:cs="Times New Roman"/>
          <w:sz w:val="20"/>
          <w:szCs w:val="20"/>
        </w:rPr>
        <w:t xml:space="preserve">Orefice, A. Carullo, S. Calaprice, </w:t>
      </w:r>
      <w:r w:rsidRPr="00326258">
        <w:rPr>
          <w:rFonts w:ascii="Arial Narrow" w:hAnsi="Arial Narrow" w:cs="Times New Roman"/>
          <w:i/>
          <w:sz w:val="20"/>
          <w:szCs w:val="20"/>
        </w:rPr>
        <w:t>Le professioni educative e formative: dalla domanda sociale alla risposta legislativa</w:t>
      </w:r>
      <w:r w:rsidRPr="00326258">
        <w:rPr>
          <w:rFonts w:ascii="Arial Narrow" w:hAnsi="Arial Narrow" w:cs="Times New Roman"/>
          <w:sz w:val="20"/>
          <w:szCs w:val="20"/>
        </w:rPr>
        <w:t>, Padova, CEDAM, 2011.</w:t>
      </w:r>
    </w:p>
  </w:footnote>
  <w:footnote w:id="17">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S. Scandurra, </w:t>
      </w:r>
      <w:r w:rsidRPr="00326258">
        <w:rPr>
          <w:rFonts w:ascii="Arial Narrow" w:hAnsi="Arial Narrow"/>
          <w:i/>
        </w:rPr>
        <w:t xml:space="preserve">Presentazione, </w:t>
      </w:r>
      <w:r w:rsidRPr="00326258">
        <w:rPr>
          <w:rFonts w:ascii="Arial Narrow" w:hAnsi="Arial Narrow"/>
        </w:rPr>
        <w:t xml:space="preserve">in Atti del </w:t>
      </w:r>
      <w:r w:rsidRPr="00326258">
        <w:rPr>
          <w:rFonts w:ascii="Arial Narrow" w:eastAsiaTheme="minorHAnsi" w:hAnsi="Arial Narrow"/>
          <w:lang w:eastAsia="en-US"/>
        </w:rPr>
        <w:t>Convegno di studi organizzato dal Gruppo Nazionale SIPED “Pr</w:t>
      </w:r>
      <w:r w:rsidRPr="00326258">
        <w:rPr>
          <w:rFonts w:ascii="Arial Narrow" w:eastAsiaTheme="minorHAnsi" w:hAnsi="Arial Narrow"/>
          <w:lang w:eastAsia="en-US"/>
        </w:rPr>
        <w:t>o</w:t>
      </w:r>
      <w:r w:rsidRPr="00326258">
        <w:rPr>
          <w:rFonts w:ascii="Arial Narrow" w:eastAsiaTheme="minorHAnsi" w:hAnsi="Arial Narrow"/>
          <w:lang w:eastAsia="en-US"/>
        </w:rPr>
        <w:t xml:space="preserve">fessioni educative e formative” dal titolo </w:t>
      </w:r>
      <w:r w:rsidRPr="00326258">
        <w:rPr>
          <w:rFonts w:ascii="Arial Narrow" w:eastAsiaTheme="minorHAnsi" w:hAnsi="Arial Narrow"/>
          <w:i/>
          <w:iCs/>
          <w:lang w:eastAsia="en-US"/>
        </w:rPr>
        <w:t xml:space="preserve">Pedagogisti ed Educatori tra formazione e lavoro. Riflessioni, proposte e confronti a più voci </w:t>
      </w:r>
      <w:r w:rsidRPr="00326258">
        <w:rPr>
          <w:rFonts w:ascii="Arial Narrow" w:eastAsiaTheme="minorHAnsi" w:hAnsi="Arial Narrow"/>
          <w:lang w:eastAsia="en-US"/>
        </w:rPr>
        <w:t xml:space="preserve">(15-16.12.2014), </w:t>
      </w:r>
      <w:r w:rsidRPr="00326258">
        <w:rPr>
          <w:rFonts w:ascii="Arial Narrow" w:hAnsi="Arial Narrow"/>
        </w:rPr>
        <w:t>MeTis, http://www.metis.progedit.com/gruppo-siped-professioni-educative-e-formative.html, consultato in data 11/02/2016.</w:t>
      </w:r>
    </w:p>
  </w:footnote>
  <w:footnote w:id="18">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A. Criscenti, </w:t>
      </w:r>
      <w:r w:rsidRPr="00326258">
        <w:rPr>
          <w:rFonts w:ascii="Arial Narrow" w:hAnsi="Arial Narrow"/>
          <w:i/>
        </w:rPr>
        <w:t xml:space="preserve">Introduzione, </w:t>
      </w:r>
      <w:r w:rsidRPr="00326258">
        <w:rPr>
          <w:rFonts w:ascii="Arial Narrow" w:hAnsi="Arial Narrow"/>
        </w:rPr>
        <w:t xml:space="preserve">in Atti del </w:t>
      </w:r>
      <w:r w:rsidRPr="00326258">
        <w:rPr>
          <w:rFonts w:ascii="Arial Narrow" w:eastAsiaTheme="minorHAnsi" w:hAnsi="Arial Narrow"/>
          <w:lang w:eastAsia="en-US"/>
        </w:rPr>
        <w:t xml:space="preserve">Convegno di studi SIPED, </w:t>
      </w:r>
      <w:r w:rsidRPr="00326258">
        <w:rPr>
          <w:rFonts w:ascii="Arial Narrow" w:eastAsiaTheme="minorHAnsi" w:hAnsi="Arial Narrow"/>
          <w:i/>
          <w:iCs/>
          <w:lang w:eastAsia="en-US"/>
        </w:rPr>
        <w:t xml:space="preserve">Pedagogisti ed Educatori tra formazione e lavoro. Riflessioni, proposte e confronti a più voci </w:t>
      </w:r>
      <w:r w:rsidRPr="00326258">
        <w:rPr>
          <w:rFonts w:ascii="Arial Narrow" w:eastAsiaTheme="minorHAnsi" w:hAnsi="Arial Narrow"/>
          <w:lang w:eastAsia="en-US"/>
        </w:rPr>
        <w:t>(15-16.12.2014), cit.</w:t>
      </w:r>
    </w:p>
  </w:footnote>
  <w:footnote w:id="19">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A. Alberici, </w:t>
      </w:r>
      <w:r w:rsidRPr="00326258">
        <w:rPr>
          <w:rFonts w:ascii="Arial Narrow" w:hAnsi="Arial Narrow"/>
          <w:i/>
        </w:rPr>
        <w:t xml:space="preserve">Cultura e professionalità educative, </w:t>
      </w:r>
      <w:r w:rsidRPr="00326258">
        <w:rPr>
          <w:rFonts w:ascii="Arial Narrow" w:hAnsi="Arial Narrow"/>
        </w:rPr>
        <w:t xml:space="preserve">in S. Ulivieri, F. Cambi, P. Orefice (a cura di), </w:t>
      </w:r>
      <w:r w:rsidRPr="00326258">
        <w:rPr>
          <w:rFonts w:ascii="Arial Narrow" w:hAnsi="Arial Narrow"/>
          <w:i/>
        </w:rPr>
        <w:t>Cultura e pr</w:t>
      </w:r>
      <w:r w:rsidRPr="00326258">
        <w:rPr>
          <w:rFonts w:ascii="Arial Narrow" w:hAnsi="Arial Narrow"/>
          <w:i/>
        </w:rPr>
        <w:t>o</w:t>
      </w:r>
      <w:r w:rsidRPr="00326258">
        <w:rPr>
          <w:rFonts w:ascii="Arial Narrow" w:hAnsi="Arial Narrow"/>
          <w:i/>
        </w:rPr>
        <w:t xml:space="preserve">fessionalità educative nella società complessa, </w:t>
      </w:r>
      <w:r w:rsidR="001926E7">
        <w:rPr>
          <w:rFonts w:ascii="Arial Narrow" w:hAnsi="Arial Narrow"/>
        </w:rPr>
        <w:t>cit.</w:t>
      </w:r>
      <w:r w:rsidRPr="00326258">
        <w:rPr>
          <w:rFonts w:ascii="Arial Narrow" w:hAnsi="Arial Narrow"/>
        </w:rPr>
        <w:t>, p. 194.</w:t>
      </w:r>
    </w:p>
  </w:footnote>
  <w:footnote w:id="20">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w:t>
      </w:r>
      <w:r w:rsidRPr="001926E7">
        <w:rPr>
          <w:rFonts w:ascii="Arial Narrow" w:hAnsi="Arial Narrow"/>
          <w:i/>
        </w:rPr>
        <w:t>Idem</w:t>
      </w:r>
      <w:r w:rsidRPr="00326258">
        <w:rPr>
          <w:rFonts w:ascii="Arial Narrow" w:hAnsi="Arial Narrow"/>
        </w:rPr>
        <w:t>.</w:t>
      </w:r>
    </w:p>
  </w:footnote>
  <w:footnote w:id="21">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w:t>
      </w:r>
      <w:r w:rsidRPr="001926E7">
        <w:rPr>
          <w:rFonts w:ascii="Arial Narrow" w:hAnsi="Arial Narrow"/>
          <w:i/>
        </w:rPr>
        <w:t>Ivi</w:t>
      </w:r>
      <w:r w:rsidRPr="00326258">
        <w:rPr>
          <w:rFonts w:ascii="Arial Narrow" w:hAnsi="Arial Narrow"/>
        </w:rPr>
        <w:t>, p. 198.</w:t>
      </w:r>
    </w:p>
  </w:footnote>
  <w:footnote w:id="22">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F.</w:t>
      </w:r>
      <w:r w:rsidR="002A3E41" w:rsidRPr="00326258">
        <w:rPr>
          <w:rFonts w:ascii="Arial Narrow" w:hAnsi="Arial Narrow"/>
        </w:rPr>
        <w:t xml:space="preserve"> </w:t>
      </w:r>
      <w:r w:rsidRPr="00326258">
        <w:rPr>
          <w:rFonts w:ascii="Arial Narrow" w:hAnsi="Arial Narrow"/>
        </w:rPr>
        <w:t xml:space="preserve">Olivetti Manoukian, </w:t>
      </w:r>
      <w:r w:rsidRPr="00326258">
        <w:rPr>
          <w:rFonts w:ascii="Arial Narrow" w:hAnsi="Arial Narrow"/>
          <w:i/>
        </w:rPr>
        <w:t xml:space="preserve">Oltre la crisi. Cambiamenti possibili nei servizi sociosanitari, </w:t>
      </w:r>
      <w:r w:rsidRPr="00326258">
        <w:rPr>
          <w:rFonts w:ascii="Arial Narrow" w:hAnsi="Arial Narrow"/>
        </w:rPr>
        <w:t>Milano, Guerini, 2005, p. 82.</w:t>
      </w:r>
    </w:p>
  </w:footnote>
  <w:footnote w:id="23">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w:t>
      </w:r>
      <w:r w:rsidRPr="001926E7">
        <w:rPr>
          <w:rFonts w:ascii="Arial Narrow" w:hAnsi="Arial Narrow"/>
          <w:i/>
        </w:rPr>
        <w:t>Ivi</w:t>
      </w:r>
      <w:r w:rsidRPr="00326258">
        <w:rPr>
          <w:rFonts w:ascii="Arial Narrow" w:hAnsi="Arial Narrow"/>
        </w:rPr>
        <w:t>, p. 91.</w:t>
      </w:r>
    </w:p>
  </w:footnote>
  <w:footnote w:id="24">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F. Oggionni, </w:t>
      </w:r>
      <w:r w:rsidRPr="00326258">
        <w:rPr>
          <w:rFonts w:ascii="Arial Narrow" w:hAnsi="Arial Narrow"/>
          <w:i/>
        </w:rPr>
        <w:t xml:space="preserve">Il profilo dell’educatore, </w:t>
      </w:r>
      <w:r w:rsidRPr="00326258">
        <w:rPr>
          <w:rFonts w:ascii="Arial Narrow" w:hAnsi="Arial Narrow"/>
        </w:rPr>
        <w:t>cit.</w:t>
      </w:r>
    </w:p>
  </w:footnote>
  <w:footnote w:id="25">
    <w:p w:rsidR="00D3144D" w:rsidRPr="00326258" w:rsidRDefault="00D3144D" w:rsidP="00326258">
      <w:pPr>
        <w:pStyle w:val="Testonotaapidipagina"/>
        <w:ind w:left="851" w:right="566" w:firstLine="283"/>
        <w:jc w:val="both"/>
        <w:rPr>
          <w:rFonts w:ascii="Arial Narrow" w:hAnsi="Arial Narrow"/>
        </w:rPr>
      </w:pPr>
      <w:r w:rsidRPr="00326258">
        <w:rPr>
          <w:rStyle w:val="Rimandonotaapidipagina"/>
          <w:rFonts w:ascii="Arial Narrow" w:hAnsi="Arial Narrow"/>
        </w:rPr>
        <w:footnoteRef/>
      </w:r>
      <w:r w:rsidRPr="00326258">
        <w:rPr>
          <w:rFonts w:ascii="Arial Narrow" w:hAnsi="Arial Narrow"/>
        </w:rPr>
        <w:t xml:space="preserve"> P. Bertolini, </w:t>
      </w:r>
      <w:r w:rsidRPr="00326258">
        <w:rPr>
          <w:rFonts w:ascii="Arial Narrow" w:hAnsi="Arial Narrow"/>
          <w:i/>
        </w:rPr>
        <w:t xml:space="preserve">L’esistere pedagogico. Ragioni e limiti di una pedagogia come scienza fenomenologicamente fondata, </w:t>
      </w:r>
      <w:r w:rsidRPr="00326258">
        <w:rPr>
          <w:rFonts w:ascii="Arial Narrow" w:hAnsi="Arial Narrow"/>
        </w:rPr>
        <w:t>Firenze, La Nuova Italia, 1988, p. 325.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D90" w:rsidRPr="00D4307A" w:rsidRDefault="00A24CFF" w:rsidP="006D5D90">
    <w:pPr>
      <w:pStyle w:val="Intestazione"/>
      <w:ind w:left="851" w:right="566"/>
      <w:jc w:val="center"/>
      <w:rPr>
        <w:rFonts w:ascii="Arial Narrow" w:hAnsi="Arial Narrow"/>
        <w:color w:val="002060"/>
      </w:rPr>
    </w:pPr>
    <w:r w:rsidRPr="00D4307A">
      <w:rPr>
        <w:rFonts w:ascii="Arial Narrow" w:hAnsi="Arial Narrow"/>
        <w:color w:val="002060"/>
      </w:rPr>
      <w:fldChar w:fldCharType="begin"/>
    </w:r>
    <w:r w:rsidR="006D5D90" w:rsidRPr="00D4307A">
      <w:rPr>
        <w:rFonts w:ascii="Arial Narrow" w:hAnsi="Arial Narrow"/>
        <w:color w:val="002060"/>
      </w:rPr>
      <w:instrText>PAGE   \* MERGEFORMAT</w:instrText>
    </w:r>
    <w:r w:rsidRPr="00D4307A">
      <w:rPr>
        <w:rFonts w:ascii="Arial Narrow" w:hAnsi="Arial Narrow"/>
        <w:color w:val="002060"/>
      </w:rPr>
      <w:fldChar w:fldCharType="separate"/>
    </w:r>
    <w:r w:rsidR="008A4DE2">
      <w:rPr>
        <w:rFonts w:ascii="Arial Narrow" w:hAnsi="Arial Narrow"/>
        <w:noProof/>
        <w:color w:val="002060"/>
      </w:rPr>
      <w:t>14</w:t>
    </w:r>
    <w:r w:rsidRPr="00D4307A">
      <w:rPr>
        <w:rFonts w:ascii="Arial Narrow" w:hAnsi="Arial Narrow"/>
        <w:color w:val="002060"/>
      </w:rPr>
      <w:fldChar w:fldCharType="end"/>
    </w:r>
    <w:r w:rsidR="006D5D90" w:rsidRPr="00D4307A">
      <w:rPr>
        <w:rFonts w:ascii="Arial Narrow" w:hAnsi="Arial Narrow"/>
        <w:color w:val="002060"/>
      </w:rPr>
      <w:t xml:space="preserve"> –</w:t>
    </w:r>
    <w:r w:rsidR="006D5D90">
      <w:rPr>
        <w:rFonts w:ascii="Arial Narrow" w:hAnsi="Arial Narrow"/>
        <w:color w:val="002060"/>
      </w:rPr>
      <w:t xml:space="preserve"> </w:t>
    </w:r>
  </w:p>
  <w:p w:rsidR="000876E6" w:rsidRDefault="000876E6">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D90" w:rsidRPr="006D5D90" w:rsidRDefault="00A24CFF" w:rsidP="006D5D90">
    <w:pPr>
      <w:tabs>
        <w:tab w:val="center" w:pos="4819"/>
        <w:tab w:val="right" w:pos="9638"/>
      </w:tabs>
      <w:spacing w:after="0" w:line="240" w:lineRule="auto"/>
      <w:ind w:left="851" w:right="566"/>
      <w:jc w:val="center"/>
      <w:rPr>
        <w:rFonts w:ascii="Arial Narrow" w:eastAsia="Times New Roman" w:hAnsi="Arial Narrow" w:cs="Times New Roman"/>
        <w:color w:val="002060"/>
        <w:sz w:val="20"/>
        <w:szCs w:val="20"/>
        <w:lang w:eastAsia="it-IT"/>
      </w:rPr>
    </w:pPr>
    <w:r w:rsidRPr="006D5D90">
      <w:rPr>
        <w:rFonts w:ascii="Arial Narrow" w:eastAsia="Times New Roman" w:hAnsi="Arial Narrow" w:cs="Times New Roman"/>
        <w:color w:val="002060"/>
        <w:sz w:val="20"/>
        <w:szCs w:val="20"/>
        <w:lang w:eastAsia="it-IT"/>
      </w:rPr>
      <w:fldChar w:fldCharType="begin"/>
    </w:r>
    <w:r w:rsidR="006D5D90" w:rsidRPr="006D5D90">
      <w:rPr>
        <w:rFonts w:ascii="Arial Narrow" w:eastAsia="Times New Roman" w:hAnsi="Arial Narrow" w:cs="Times New Roman"/>
        <w:color w:val="002060"/>
        <w:sz w:val="20"/>
        <w:szCs w:val="20"/>
        <w:lang w:eastAsia="it-IT"/>
      </w:rPr>
      <w:instrText>PAGE   \* MERGEFORMAT</w:instrText>
    </w:r>
    <w:r w:rsidRPr="006D5D90">
      <w:rPr>
        <w:rFonts w:ascii="Arial Narrow" w:eastAsia="Times New Roman" w:hAnsi="Arial Narrow" w:cs="Times New Roman"/>
        <w:color w:val="002060"/>
        <w:sz w:val="20"/>
        <w:szCs w:val="20"/>
        <w:lang w:eastAsia="it-IT"/>
      </w:rPr>
      <w:fldChar w:fldCharType="separate"/>
    </w:r>
    <w:r w:rsidR="008A4DE2">
      <w:rPr>
        <w:rFonts w:ascii="Arial Narrow" w:eastAsia="Times New Roman" w:hAnsi="Arial Narrow" w:cs="Times New Roman"/>
        <w:noProof/>
        <w:color w:val="002060"/>
        <w:sz w:val="20"/>
        <w:szCs w:val="20"/>
        <w:lang w:eastAsia="it-IT"/>
      </w:rPr>
      <w:t>13</w:t>
    </w:r>
    <w:r w:rsidRPr="006D5D90">
      <w:rPr>
        <w:rFonts w:ascii="Arial Narrow" w:eastAsia="Times New Roman" w:hAnsi="Arial Narrow" w:cs="Times New Roman"/>
        <w:color w:val="002060"/>
        <w:sz w:val="20"/>
        <w:szCs w:val="20"/>
        <w:lang w:eastAsia="it-IT"/>
      </w:rPr>
      <w:fldChar w:fldCharType="end"/>
    </w:r>
    <w:r w:rsidR="006D5D90" w:rsidRPr="006D5D90">
      <w:rPr>
        <w:rFonts w:ascii="Arial Narrow" w:eastAsia="Times New Roman" w:hAnsi="Arial Narrow" w:cs="Times New Roman"/>
        <w:color w:val="002060"/>
        <w:sz w:val="20"/>
        <w:szCs w:val="20"/>
        <w:lang w:eastAsia="it-IT"/>
      </w:rPr>
      <w:t xml:space="preserve"> – </w:t>
    </w:r>
    <w:r w:rsidR="006D5D90">
      <w:rPr>
        <w:rFonts w:ascii="Arial Narrow" w:eastAsia="Cambria" w:hAnsi="Arial Narrow" w:cs="Times New Roman"/>
        <w:color w:val="002060"/>
        <w:sz w:val="20"/>
        <w:szCs w:val="20"/>
        <w:lang w:eastAsia="it-IT"/>
      </w:rPr>
      <w:t>(Ri)formare la professionalità educativa</w:t>
    </w:r>
  </w:p>
  <w:p w:rsidR="000876E6" w:rsidRDefault="000876E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1A81"/>
    <w:multiLevelType w:val="hybridMultilevel"/>
    <w:tmpl w:val="8842F088"/>
    <w:lvl w:ilvl="0" w:tplc="699AB370">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210149D"/>
    <w:multiLevelType w:val="hybridMultilevel"/>
    <w:tmpl w:val="AD00652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7484C4D"/>
    <w:multiLevelType w:val="multilevel"/>
    <w:tmpl w:val="0410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nsid w:val="18ED70BF"/>
    <w:multiLevelType w:val="hybridMultilevel"/>
    <w:tmpl w:val="5486F7C2"/>
    <w:lvl w:ilvl="0" w:tplc="C82E3658">
      <w:numFmt w:val="bullet"/>
      <w:lvlText w:val="-"/>
      <w:lvlJc w:val="left"/>
      <w:pPr>
        <w:ind w:left="720" w:hanging="360"/>
      </w:pPr>
      <w:rPr>
        <w:rFonts w:ascii="Times New Roman" w:eastAsia="Calibr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82C639E"/>
    <w:multiLevelType w:val="hybridMultilevel"/>
    <w:tmpl w:val="061486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4756771F"/>
    <w:multiLevelType w:val="hybridMultilevel"/>
    <w:tmpl w:val="48845AAA"/>
    <w:lvl w:ilvl="0" w:tplc="DED2A786">
      <w:numFmt w:val="bullet"/>
      <w:lvlText w:val="-"/>
      <w:lvlJc w:val="left"/>
      <w:pPr>
        <w:ind w:left="644" w:hanging="360"/>
      </w:pPr>
      <w:rPr>
        <w:rFonts w:ascii="Times New Roman" w:eastAsia="Calibr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6">
    <w:nsid w:val="49BD2582"/>
    <w:multiLevelType w:val="hybridMultilevel"/>
    <w:tmpl w:val="3ECA224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D1262CB"/>
    <w:multiLevelType w:val="multilevel"/>
    <w:tmpl w:val="0410001F"/>
    <w:lvl w:ilvl="0">
      <w:start w:val="1"/>
      <w:numFmt w:val="decimal"/>
      <w:lvlText w:val="%1."/>
      <w:lvlJc w:val="left"/>
      <w:pPr>
        <w:ind w:left="1069" w:hanging="360"/>
      </w:pPr>
    </w:lvl>
    <w:lvl w:ilvl="1">
      <w:start w:val="1"/>
      <w:numFmt w:val="decimal"/>
      <w:lvlText w:val="%1.%2."/>
      <w:lvlJc w:val="left"/>
      <w:pPr>
        <w:ind w:left="1501" w:hanging="432"/>
      </w:pPr>
    </w:lvl>
    <w:lvl w:ilvl="2">
      <w:start w:val="1"/>
      <w:numFmt w:val="decimal"/>
      <w:lvlText w:val="%1.%2.%3."/>
      <w:lvlJc w:val="left"/>
      <w:pPr>
        <w:ind w:left="1933" w:hanging="504"/>
      </w:pPr>
    </w:lvl>
    <w:lvl w:ilvl="3">
      <w:start w:val="1"/>
      <w:numFmt w:val="decimal"/>
      <w:lvlText w:val="%1.%2.%3.%4."/>
      <w:lvlJc w:val="left"/>
      <w:pPr>
        <w:ind w:left="2437" w:hanging="648"/>
      </w:pPr>
    </w:lvl>
    <w:lvl w:ilvl="4">
      <w:start w:val="1"/>
      <w:numFmt w:val="decimal"/>
      <w:lvlText w:val="%1.%2.%3.%4.%5."/>
      <w:lvlJc w:val="left"/>
      <w:pPr>
        <w:ind w:left="2941" w:hanging="792"/>
      </w:pPr>
    </w:lvl>
    <w:lvl w:ilvl="5">
      <w:start w:val="1"/>
      <w:numFmt w:val="decimal"/>
      <w:lvlText w:val="%1.%2.%3.%4.%5.%6."/>
      <w:lvlJc w:val="left"/>
      <w:pPr>
        <w:ind w:left="3445" w:hanging="936"/>
      </w:pPr>
    </w:lvl>
    <w:lvl w:ilvl="6">
      <w:start w:val="1"/>
      <w:numFmt w:val="decimal"/>
      <w:lvlText w:val="%1.%2.%3.%4.%5.%6.%7."/>
      <w:lvlJc w:val="left"/>
      <w:pPr>
        <w:ind w:left="3949" w:hanging="1080"/>
      </w:pPr>
    </w:lvl>
    <w:lvl w:ilvl="7">
      <w:start w:val="1"/>
      <w:numFmt w:val="decimal"/>
      <w:lvlText w:val="%1.%2.%3.%4.%5.%6.%7.%8."/>
      <w:lvlJc w:val="left"/>
      <w:pPr>
        <w:ind w:left="4453" w:hanging="1224"/>
      </w:pPr>
    </w:lvl>
    <w:lvl w:ilvl="8">
      <w:start w:val="1"/>
      <w:numFmt w:val="decimal"/>
      <w:lvlText w:val="%1.%2.%3.%4.%5.%6.%7.%8.%9."/>
      <w:lvlJc w:val="left"/>
      <w:pPr>
        <w:ind w:left="5029" w:hanging="1440"/>
      </w:pPr>
    </w:lvl>
  </w:abstractNum>
  <w:abstractNum w:abstractNumId="8">
    <w:nsid w:val="778E5477"/>
    <w:multiLevelType w:val="hybridMultilevel"/>
    <w:tmpl w:val="55609632"/>
    <w:lvl w:ilvl="0" w:tplc="A86E0EF0">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1"/>
  </w:num>
  <w:num w:numId="4">
    <w:abstractNumId w:val="8"/>
  </w:num>
  <w:num w:numId="5">
    <w:abstractNumId w:val="7"/>
  </w:num>
  <w:num w:numId="6">
    <w:abstractNumId w:val="6"/>
  </w:num>
  <w:num w:numId="7">
    <w:abstractNumId w:val="0"/>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autoHyphenation/>
  <w:hyphenationZone w:val="283"/>
  <w:evenAndOddHeader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1D0741"/>
    <w:rsid w:val="000011EE"/>
    <w:rsid w:val="00003255"/>
    <w:rsid w:val="0003242E"/>
    <w:rsid w:val="00032854"/>
    <w:rsid w:val="00042AD2"/>
    <w:rsid w:val="00046255"/>
    <w:rsid w:val="00047F62"/>
    <w:rsid w:val="00050249"/>
    <w:rsid w:val="000536E2"/>
    <w:rsid w:val="00057018"/>
    <w:rsid w:val="00057382"/>
    <w:rsid w:val="0006174C"/>
    <w:rsid w:val="0006554A"/>
    <w:rsid w:val="00075228"/>
    <w:rsid w:val="00076A96"/>
    <w:rsid w:val="0008067F"/>
    <w:rsid w:val="0008416E"/>
    <w:rsid w:val="000876E6"/>
    <w:rsid w:val="00093DE7"/>
    <w:rsid w:val="00095C6F"/>
    <w:rsid w:val="00096F94"/>
    <w:rsid w:val="000A087B"/>
    <w:rsid w:val="000A0C42"/>
    <w:rsid w:val="000A228D"/>
    <w:rsid w:val="000A48F4"/>
    <w:rsid w:val="000A4C7A"/>
    <w:rsid w:val="000B2F29"/>
    <w:rsid w:val="000B445A"/>
    <w:rsid w:val="000D214E"/>
    <w:rsid w:val="000D2F2C"/>
    <w:rsid w:val="000D4035"/>
    <w:rsid w:val="000D6B18"/>
    <w:rsid w:val="000E556D"/>
    <w:rsid w:val="000F059A"/>
    <w:rsid w:val="000F28EF"/>
    <w:rsid w:val="000F4C56"/>
    <w:rsid w:val="00105432"/>
    <w:rsid w:val="00113ABF"/>
    <w:rsid w:val="00115D71"/>
    <w:rsid w:val="00120413"/>
    <w:rsid w:val="001461FE"/>
    <w:rsid w:val="00146E8F"/>
    <w:rsid w:val="00151C7B"/>
    <w:rsid w:val="001675C2"/>
    <w:rsid w:val="00171743"/>
    <w:rsid w:val="00175511"/>
    <w:rsid w:val="00177B32"/>
    <w:rsid w:val="0018498E"/>
    <w:rsid w:val="00185422"/>
    <w:rsid w:val="0019069C"/>
    <w:rsid w:val="001926E7"/>
    <w:rsid w:val="001A55A0"/>
    <w:rsid w:val="001A5BA9"/>
    <w:rsid w:val="001A73EC"/>
    <w:rsid w:val="001B4C23"/>
    <w:rsid w:val="001B5148"/>
    <w:rsid w:val="001B74C1"/>
    <w:rsid w:val="001C08E7"/>
    <w:rsid w:val="001D0741"/>
    <w:rsid w:val="001E070F"/>
    <w:rsid w:val="001E2AD6"/>
    <w:rsid w:val="001E3020"/>
    <w:rsid w:val="001E78BA"/>
    <w:rsid w:val="001F158A"/>
    <w:rsid w:val="00200C09"/>
    <w:rsid w:val="00204E59"/>
    <w:rsid w:val="00210B08"/>
    <w:rsid w:val="00213A66"/>
    <w:rsid w:val="00232651"/>
    <w:rsid w:val="00235118"/>
    <w:rsid w:val="002471E6"/>
    <w:rsid w:val="00254FD2"/>
    <w:rsid w:val="00263A32"/>
    <w:rsid w:val="0026675A"/>
    <w:rsid w:val="00273309"/>
    <w:rsid w:val="00283F7B"/>
    <w:rsid w:val="002928AE"/>
    <w:rsid w:val="00292DE9"/>
    <w:rsid w:val="00296DF3"/>
    <w:rsid w:val="002A0379"/>
    <w:rsid w:val="002A3E41"/>
    <w:rsid w:val="002C57B6"/>
    <w:rsid w:val="002C6138"/>
    <w:rsid w:val="002C6A05"/>
    <w:rsid w:val="002C7683"/>
    <w:rsid w:val="002D3CFC"/>
    <w:rsid w:val="002D55BE"/>
    <w:rsid w:val="002D72EB"/>
    <w:rsid w:val="002E0FAF"/>
    <w:rsid w:val="002E6EB7"/>
    <w:rsid w:val="002E754C"/>
    <w:rsid w:val="002F6930"/>
    <w:rsid w:val="0031546F"/>
    <w:rsid w:val="00322731"/>
    <w:rsid w:val="00326258"/>
    <w:rsid w:val="00341C50"/>
    <w:rsid w:val="00357DCA"/>
    <w:rsid w:val="00365D58"/>
    <w:rsid w:val="00386222"/>
    <w:rsid w:val="003A2119"/>
    <w:rsid w:val="003A21EF"/>
    <w:rsid w:val="003A4CD6"/>
    <w:rsid w:val="003B09A8"/>
    <w:rsid w:val="003B1AB4"/>
    <w:rsid w:val="003C0E7E"/>
    <w:rsid w:val="003C42FC"/>
    <w:rsid w:val="003C6EE0"/>
    <w:rsid w:val="003F2278"/>
    <w:rsid w:val="00413883"/>
    <w:rsid w:val="00425EE5"/>
    <w:rsid w:val="00435EF0"/>
    <w:rsid w:val="00453EB0"/>
    <w:rsid w:val="004606C2"/>
    <w:rsid w:val="004646CE"/>
    <w:rsid w:val="00467AED"/>
    <w:rsid w:val="00467B82"/>
    <w:rsid w:val="00481822"/>
    <w:rsid w:val="004A096E"/>
    <w:rsid w:val="004A1F4C"/>
    <w:rsid w:val="004B750E"/>
    <w:rsid w:val="004C276A"/>
    <w:rsid w:val="004C310B"/>
    <w:rsid w:val="004D1BAA"/>
    <w:rsid w:val="004D2376"/>
    <w:rsid w:val="004D3D51"/>
    <w:rsid w:val="004D78BF"/>
    <w:rsid w:val="004E67B8"/>
    <w:rsid w:val="005042E2"/>
    <w:rsid w:val="00505121"/>
    <w:rsid w:val="00513AA4"/>
    <w:rsid w:val="0052553C"/>
    <w:rsid w:val="0052750D"/>
    <w:rsid w:val="005307E6"/>
    <w:rsid w:val="00537B76"/>
    <w:rsid w:val="00547BC2"/>
    <w:rsid w:val="0055538B"/>
    <w:rsid w:val="005614E5"/>
    <w:rsid w:val="00562C5C"/>
    <w:rsid w:val="00566113"/>
    <w:rsid w:val="00577E19"/>
    <w:rsid w:val="005809BD"/>
    <w:rsid w:val="00586361"/>
    <w:rsid w:val="00587086"/>
    <w:rsid w:val="005919B5"/>
    <w:rsid w:val="00595C69"/>
    <w:rsid w:val="00596D46"/>
    <w:rsid w:val="005A1552"/>
    <w:rsid w:val="005A1DB6"/>
    <w:rsid w:val="005A22DC"/>
    <w:rsid w:val="005B3A66"/>
    <w:rsid w:val="005D2500"/>
    <w:rsid w:val="005D497B"/>
    <w:rsid w:val="005D6491"/>
    <w:rsid w:val="005E0339"/>
    <w:rsid w:val="005E225D"/>
    <w:rsid w:val="006040A2"/>
    <w:rsid w:val="006065B9"/>
    <w:rsid w:val="0061332F"/>
    <w:rsid w:val="006148C4"/>
    <w:rsid w:val="00621331"/>
    <w:rsid w:val="00643BEB"/>
    <w:rsid w:val="00643EDC"/>
    <w:rsid w:val="00652ECC"/>
    <w:rsid w:val="00653E0E"/>
    <w:rsid w:val="006543C6"/>
    <w:rsid w:val="00654B0A"/>
    <w:rsid w:val="0065732E"/>
    <w:rsid w:val="006636BA"/>
    <w:rsid w:val="00670125"/>
    <w:rsid w:val="006808B3"/>
    <w:rsid w:val="00682E61"/>
    <w:rsid w:val="0069520C"/>
    <w:rsid w:val="006A02E5"/>
    <w:rsid w:val="006A4506"/>
    <w:rsid w:val="006B169C"/>
    <w:rsid w:val="006B7609"/>
    <w:rsid w:val="006C2D7B"/>
    <w:rsid w:val="006C6A5B"/>
    <w:rsid w:val="006D5D90"/>
    <w:rsid w:val="006E0007"/>
    <w:rsid w:val="006E1561"/>
    <w:rsid w:val="006E7544"/>
    <w:rsid w:val="006E7D41"/>
    <w:rsid w:val="006F2FD2"/>
    <w:rsid w:val="006F43C8"/>
    <w:rsid w:val="00704395"/>
    <w:rsid w:val="007136F8"/>
    <w:rsid w:val="00723E10"/>
    <w:rsid w:val="00734F50"/>
    <w:rsid w:val="00735F45"/>
    <w:rsid w:val="00741677"/>
    <w:rsid w:val="0074384B"/>
    <w:rsid w:val="00743D8A"/>
    <w:rsid w:val="007468EA"/>
    <w:rsid w:val="00756C4D"/>
    <w:rsid w:val="00756F55"/>
    <w:rsid w:val="00757CCF"/>
    <w:rsid w:val="00760BFE"/>
    <w:rsid w:val="00772B14"/>
    <w:rsid w:val="0078203D"/>
    <w:rsid w:val="007821C7"/>
    <w:rsid w:val="0078528A"/>
    <w:rsid w:val="00787119"/>
    <w:rsid w:val="00791995"/>
    <w:rsid w:val="00795EFC"/>
    <w:rsid w:val="007A0CB4"/>
    <w:rsid w:val="007B4273"/>
    <w:rsid w:val="007B68E6"/>
    <w:rsid w:val="007D08FF"/>
    <w:rsid w:val="007E1ACC"/>
    <w:rsid w:val="007E6142"/>
    <w:rsid w:val="007E7F77"/>
    <w:rsid w:val="00802E7E"/>
    <w:rsid w:val="00805B75"/>
    <w:rsid w:val="008129CD"/>
    <w:rsid w:val="00821461"/>
    <w:rsid w:val="008262C3"/>
    <w:rsid w:val="008326A6"/>
    <w:rsid w:val="00832711"/>
    <w:rsid w:val="00832A68"/>
    <w:rsid w:val="00835C8F"/>
    <w:rsid w:val="0083701C"/>
    <w:rsid w:val="00837BA6"/>
    <w:rsid w:val="00843B1D"/>
    <w:rsid w:val="00846B2F"/>
    <w:rsid w:val="00856B4C"/>
    <w:rsid w:val="008573E5"/>
    <w:rsid w:val="008609C3"/>
    <w:rsid w:val="00860F7D"/>
    <w:rsid w:val="0086292E"/>
    <w:rsid w:val="0086394C"/>
    <w:rsid w:val="00872F5B"/>
    <w:rsid w:val="008921D1"/>
    <w:rsid w:val="008951FB"/>
    <w:rsid w:val="00896297"/>
    <w:rsid w:val="008A162A"/>
    <w:rsid w:val="008A30CC"/>
    <w:rsid w:val="008A4DE2"/>
    <w:rsid w:val="008A6F65"/>
    <w:rsid w:val="008B0916"/>
    <w:rsid w:val="008B478E"/>
    <w:rsid w:val="008B679C"/>
    <w:rsid w:val="008B7357"/>
    <w:rsid w:val="008D1976"/>
    <w:rsid w:val="008E1153"/>
    <w:rsid w:val="008E20E6"/>
    <w:rsid w:val="008E3793"/>
    <w:rsid w:val="008E5D9B"/>
    <w:rsid w:val="008E71EA"/>
    <w:rsid w:val="008F0E67"/>
    <w:rsid w:val="008F2663"/>
    <w:rsid w:val="008F6058"/>
    <w:rsid w:val="009018FC"/>
    <w:rsid w:val="00903860"/>
    <w:rsid w:val="00903B26"/>
    <w:rsid w:val="00905EA6"/>
    <w:rsid w:val="00916824"/>
    <w:rsid w:val="00922E28"/>
    <w:rsid w:val="0092635F"/>
    <w:rsid w:val="00926A15"/>
    <w:rsid w:val="00933465"/>
    <w:rsid w:val="00943B82"/>
    <w:rsid w:val="00946BB5"/>
    <w:rsid w:val="0094710E"/>
    <w:rsid w:val="00957AE3"/>
    <w:rsid w:val="00970809"/>
    <w:rsid w:val="009712DE"/>
    <w:rsid w:val="0097642C"/>
    <w:rsid w:val="00994E97"/>
    <w:rsid w:val="00995A94"/>
    <w:rsid w:val="009B2754"/>
    <w:rsid w:val="009B2A4E"/>
    <w:rsid w:val="009C0682"/>
    <w:rsid w:val="009C6C8E"/>
    <w:rsid w:val="009C73C0"/>
    <w:rsid w:val="009D4173"/>
    <w:rsid w:val="009D6EF3"/>
    <w:rsid w:val="009E1F3B"/>
    <w:rsid w:val="009E238E"/>
    <w:rsid w:val="009E3D19"/>
    <w:rsid w:val="009E527E"/>
    <w:rsid w:val="009E614C"/>
    <w:rsid w:val="009F6525"/>
    <w:rsid w:val="00A010EA"/>
    <w:rsid w:val="00A0290D"/>
    <w:rsid w:val="00A0410F"/>
    <w:rsid w:val="00A1033A"/>
    <w:rsid w:val="00A12BE9"/>
    <w:rsid w:val="00A167F8"/>
    <w:rsid w:val="00A206D6"/>
    <w:rsid w:val="00A24CFF"/>
    <w:rsid w:val="00A25E9A"/>
    <w:rsid w:val="00A33038"/>
    <w:rsid w:val="00A33FE6"/>
    <w:rsid w:val="00A40E11"/>
    <w:rsid w:val="00A4567B"/>
    <w:rsid w:val="00A46C74"/>
    <w:rsid w:val="00A56B2F"/>
    <w:rsid w:val="00A57C78"/>
    <w:rsid w:val="00A757CB"/>
    <w:rsid w:val="00A77F96"/>
    <w:rsid w:val="00AC3542"/>
    <w:rsid w:val="00AD1F8D"/>
    <w:rsid w:val="00AD226F"/>
    <w:rsid w:val="00AE274C"/>
    <w:rsid w:val="00AE3F38"/>
    <w:rsid w:val="00AE6983"/>
    <w:rsid w:val="00AF0568"/>
    <w:rsid w:val="00AF2DA2"/>
    <w:rsid w:val="00AF586E"/>
    <w:rsid w:val="00B1059A"/>
    <w:rsid w:val="00B17897"/>
    <w:rsid w:val="00B437AB"/>
    <w:rsid w:val="00B47B93"/>
    <w:rsid w:val="00B525EE"/>
    <w:rsid w:val="00B62903"/>
    <w:rsid w:val="00B80B9B"/>
    <w:rsid w:val="00B83400"/>
    <w:rsid w:val="00B83F04"/>
    <w:rsid w:val="00B860F5"/>
    <w:rsid w:val="00B966B3"/>
    <w:rsid w:val="00B96CE8"/>
    <w:rsid w:val="00BA0700"/>
    <w:rsid w:val="00BA29A0"/>
    <w:rsid w:val="00BB28E4"/>
    <w:rsid w:val="00BB2DE8"/>
    <w:rsid w:val="00BC2AB3"/>
    <w:rsid w:val="00BD533B"/>
    <w:rsid w:val="00BE0A53"/>
    <w:rsid w:val="00BE64DD"/>
    <w:rsid w:val="00BF3C42"/>
    <w:rsid w:val="00BF7052"/>
    <w:rsid w:val="00C016FB"/>
    <w:rsid w:val="00C0397A"/>
    <w:rsid w:val="00C04D7B"/>
    <w:rsid w:val="00C05DAE"/>
    <w:rsid w:val="00C119CA"/>
    <w:rsid w:val="00C22096"/>
    <w:rsid w:val="00C26E2E"/>
    <w:rsid w:val="00C30CAF"/>
    <w:rsid w:val="00C4443F"/>
    <w:rsid w:val="00C55145"/>
    <w:rsid w:val="00C57083"/>
    <w:rsid w:val="00C62618"/>
    <w:rsid w:val="00C64298"/>
    <w:rsid w:val="00C67682"/>
    <w:rsid w:val="00C731FF"/>
    <w:rsid w:val="00C86D19"/>
    <w:rsid w:val="00C960B3"/>
    <w:rsid w:val="00C96D1B"/>
    <w:rsid w:val="00C9732E"/>
    <w:rsid w:val="00CA0889"/>
    <w:rsid w:val="00CB2CE1"/>
    <w:rsid w:val="00CB5595"/>
    <w:rsid w:val="00CC001D"/>
    <w:rsid w:val="00CC0C60"/>
    <w:rsid w:val="00CC3E76"/>
    <w:rsid w:val="00CD5510"/>
    <w:rsid w:val="00CE5889"/>
    <w:rsid w:val="00CE63D9"/>
    <w:rsid w:val="00CE6981"/>
    <w:rsid w:val="00CF3A4A"/>
    <w:rsid w:val="00CF4DE9"/>
    <w:rsid w:val="00CF5B9E"/>
    <w:rsid w:val="00CF770B"/>
    <w:rsid w:val="00D146D7"/>
    <w:rsid w:val="00D22C83"/>
    <w:rsid w:val="00D311CC"/>
    <w:rsid w:val="00D3144D"/>
    <w:rsid w:val="00D36617"/>
    <w:rsid w:val="00D42B51"/>
    <w:rsid w:val="00D50DE0"/>
    <w:rsid w:val="00D579AB"/>
    <w:rsid w:val="00D57E0E"/>
    <w:rsid w:val="00D61E2C"/>
    <w:rsid w:val="00D65576"/>
    <w:rsid w:val="00D66C60"/>
    <w:rsid w:val="00D712D3"/>
    <w:rsid w:val="00D724A1"/>
    <w:rsid w:val="00D80BF1"/>
    <w:rsid w:val="00D90779"/>
    <w:rsid w:val="00D9767F"/>
    <w:rsid w:val="00DB03EA"/>
    <w:rsid w:val="00DB2BBF"/>
    <w:rsid w:val="00DB40D6"/>
    <w:rsid w:val="00DC5202"/>
    <w:rsid w:val="00DD1798"/>
    <w:rsid w:val="00DD17D7"/>
    <w:rsid w:val="00DD21C4"/>
    <w:rsid w:val="00DD322C"/>
    <w:rsid w:val="00DE139A"/>
    <w:rsid w:val="00DF68AA"/>
    <w:rsid w:val="00E0033F"/>
    <w:rsid w:val="00E04E63"/>
    <w:rsid w:val="00E06897"/>
    <w:rsid w:val="00E127C7"/>
    <w:rsid w:val="00E17218"/>
    <w:rsid w:val="00E2211D"/>
    <w:rsid w:val="00E4263C"/>
    <w:rsid w:val="00E63635"/>
    <w:rsid w:val="00E7035C"/>
    <w:rsid w:val="00E7346D"/>
    <w:rsid w:val="00E8052B"/>
    <w:rsid w:val="00E83A4F"/>
    <w:rsid w:val="00E90EAF"/>
    <w:rsid w:val="00EB28FA"/>
    <w:rsid w:val="00EB2F5F"/>
    <w:rsid w:val="00EB6F2B"/>
    <w:rsid w:val="00EE034C"/>
    <w:rsid w:val="00EE3231"/>
    <w:rsid w:val="00EF36AE"/>
    <w:rsid w:val="00EF4696"/>
    <w:rsid w:val="00F154FC"/>
    <w:rsid w:val="00F24883"/>
    <w:rsid w:val="00F24B64"/>
    <w:rsid w:val="00F26E00"/>
    <w:rsid w:val="00F41754"/>
    <w:rsid w:val="00F475C9"/>
    <w:rsid w:val="00F50D62"/>
    <w:rsid w:val="00F51C8D"/>
    <w:rsid w:val="00F56411"/>
    <w:rsid w:val="00F63EF0"/>
    <w:rsid w:val="00F8057B"/>
    <w:rsid w:val="00F93309"/>
    <w:rsid w:val="00F93B92"/>
    <w:rsid w:val="00F959C5"/>
    <w:rsid w:val="00FA05BF"/>
    <w:rsid w:val="00FA1661"/>
    <w:rsid w:val="00FB171A"/>
    <w:rsid w:val="00FB4AD3"/>
    <w:rsid w:val="00FE05A3"/>
    <w:rsid w:val="00FE4A08"/>
    <w:rsid w:val="00FE5B30"/>
    <w:rsid w:val="00FE6B9E"/>
    <w:rsid w:val="00FF3B04"/>
    <w:rsid w:val="00FF46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A0700"/>
  </w:style>
  <w:style w:type="paragraph" w:styleId="Titolo1">
    <w:name w:val="heading 1"/>
    <w:basedOn w:val="Normale"/>
    <w:link w:val="Titolo1Carattere"/>
    <w:uiPriority w:val="9"/>
    <w:qFormat/>
    <w:rsid w:val="0089629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896297"/>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C6429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C64298"/>
    <w:rPr>
      <w:rFonts w:asciiTheme="majorHAnsi" w:eastAsiaTheme="majorEastAsia" w:hAnsiTheme="majorHAnsi" w:cstheme="majorBidi"/>
      <w:color w:val="17365D" w:themeColor="text2" w:themeShade="BF"/>
      <w:spacing w:val="5"/>
      <w:kern w:val="28"/>
      <w:sz w:val="52"/>
      <w:szCs w:val="52"/>
    </w:rPr>
  </w:style>
  <w:style w:type="paragraph" w:styleId="Corpodeltesto2">
    <w:name w:val="Body Text 2"/>
    <w:basedOn w:val="Normale"/>
    <w:link w:val="Corpodeltesto2Carattere"/>
    <w:rsid w:val="0078203D"/>
    <w:pPr>
      <w:spacing w:after="0" w:line="240" w:lineRule="auto"/>
      <w:jc w:val="both"/>
    </w:pPr>
    <w:rPr>
      <w:rFonts w:ascii="Times New Roman" w:eastAsia="Times New Roman" w:hAnsi="Times New Roman" w:cs="Times New Roman"/>
      <w:sz w:val="24"/>
      <w:szCs w:val="24"/>
    </w:rPr>
  </w:style>
  <w:style w:type="character" w:customStyle="1" w:styleId="Corpodeltesto2Carattere">
    <w:name w:val="Corpo del testo 2 Carattere"/>
    <w:basedOn w:val="Carpredefinitoparagrafo"/>
    <w:link w:val="Corpodeltesto2"/>
    <w:rsid w:val="0078203D"/>
    <w:rPr>
      <w:rFonts w:ascii="Times New Roman" w:eastAsia="Times New Roman" w:hAnsi="Times New Roman" w:cs="Times New Roman"/>
      <w:sz w:val="24"/>
      <w:szCs w:val="24"/>
    </w:rPr>
  </w:style>
  <w:style w:type="paragraph" w:styleId="NormaleWeb">
    <w:name w:val="Normal (Web)"/>
    <w:basedOn w:val="Normale"/>
    <w:uiPriority w:val="99"/>
    <w:rsid w:val="0078203D"/>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rsid w:val="0078203D"/>
    <w:pPr>
      <w:widowControl w:val="0"/>
      <w:tabs>
        <w:tab w:val="center" w:pos="4153"/>
        <w:tab w:val="right" w:pos="8306"/>
      </w:tabs>
      <w:spacing w:after="0" w:line="240" w:lineRule="auto"/>
    </w:pPr>
    <w:rPr>
      <w:rFonts w:ascii="Times New Roman" w:eastAsia="Times New Roman" w:hAnsi="Times New Roman" w:cs="Times New Roman"/>
      <w:sz w:val="20"/>
      <w:szCs w:val="20"/>
      <w:lang w:eastAsia="it-IT"/>
    </w:rPr>
  </w:style>
  <w:style w:type="character" w:customStyle="1" w:styleId="IntestazioneCarattere">
    <w:name w:val="Intestazione Carattere"/>
    <w:basedOn w:val="Carpredefinitoparagrafo"/>
    <w:link w:val="Intestazione"/>
    <w:rsid w:val="0078203D"/>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78203D"/>
    <w:pPr>
      <w:spacing w:after="0" w:line="240" w:lineRule="auto"/>
      <w:ind w:left="720"/>
      <w:contextualSpacing/>
    </w:pPr>
    <w:rPr>
      <w:rFonts w:ascii="Times New Roman" w:eastAsia="Calibri" w:hAnsi="Times New Roman" w:cs="Times New Roman"/>
      <w:sz w:val="24"/>
    </w:rPr>
  </w:style>
  <w:style w:type="paragraph" w:styleId="Testofumetto">
    <w:name w:val="Balloon Text"/>
    <w:basedOn w:val="Normale"/>
    <w:link w:val="TestofumettoCarattere"/>
    <w:uiPriority w:val="99"/>
    <w:semiHidden/>
    <w:unhideWhenUsed/>
    <w:rsid w:val="00643ED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43EDC"/>
    <w:rPr>
      <w:rFonts w:ascii="Tahoma" w:hAnsi="Tahoma" w:cs="Tahoma"/>
      <w:sz w:val="16"/>
      <w:szCs w:val="16"/>
    </w:rPr>
  </w:style>
  <w:style w:type="paragraph" w:styleId="Testonotaapidipagina">
    <w:name w:val="footnote text"/>
    <w:basedOn w:val="Normale"/>
    <w:link w:val="TestonotaapidipaginaCarattere"/>
    <w:qFormat/>
    <w:rsid w:val="00D22C83"/>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rsid w:val="00D22C83"/>
    <w:rPr>
      <w:rFonts w:ascii="Times New Roman" w:eastAsia="Times New Roman" w:hAnsi="Times New Roman" w:cs="Times New Roman"/>
      <w:sz w:val="20"/>
      <w:szCs w:val="20"/>
      <w:lang w:eastAsia="it-IT"/>
    </w:rPr>
  </w:style>
  <w:style w:type="character" w:styleId="Collegamentoipertestuale">
    <w:name w:val="Hyperlink"/>
    <w:uiPriority w:val="99"/>
    <w:rsid w:val="00D22C83"/>
    <w:rPr>
      <w:color w:val="0000FF"/>
      <w:u w:val="single"/>
    </w:rPr>
  </w:style>
  <w:style w:type="character" w:customStyle="1" w:styleId="producttext">
    <w:name w:val="product_text"/>
    <w:basedOn w:val="Carpredefinitoparagrafo"/>
    <w:rsid w:val="00D22C83"/>
  </w:style>
  <w:style w:type="character" w:styleId="Enfasicorsivo">
    <w:name w:val="Emphasis"/>
    <w:uiPriority w:val="20"/>
    <w:qFormat/>
    <w:rsid w:val="00D22C83"/>
    <w:rPr>
      <w:b/>
      <w:bCs/>
      <w:i w:val="0"/>
      <w:iCs w:val="0"/>
    </w:rPr>
  </w:style>
  <w:style w:type="paragraph" w:styleId="PreformattatoHTML">
    <w:name w:val="HTML Preformatted"/>
    <w:basedOn w:val="Normale"/>
    <w:link w:val="PreformattatoHTMLCarattere"/>
    <w:uiPriority w:val="99"/>
    <w:semiHidden/>
    <w:unhideWhenUsed/>
    <w:rsid w:val="005275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52750D"/>
    <w:rPr>
      <w:rFonts w:ascii="Courier New" w:eastAsia="Times New Roman" w:hAnsi="Courier New" w:cs="Courier New"/>
      <w:sz w:val="20"/>
      <w:szCs w:val="20"/>
      <w:lang w:eastAsia="it-IT"/>
    </w:rPr>
  </w:style>
  <w:style w:type="paragraph" w:styleId="Pidipagina">
    <w:name w:val="footer"/>
    <w:basedOn w:val="Normale"/>
    <w:link w:val="PidipaginaCarattere"/>
    <w:uiPriority w:val="99"/>
    <w:unhideWhenUsed/>
    <w:rsid w:val="00FB4AD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B4AD3"/>
  </w:style>
  <w:style w:type="character" w:styleId="Rimandonotaapidipagina">
    <w:name w:val="footnote reference"/>
    <w:basedOn w:val="Carpredefinitoparagrafo"/>
    <w:uiPriority w:val="99"/>
    <w:semiHidden/>
    <w:unhideWhenUsed/>
    <w:rsid w:val="009E614C"/>
    <w:rPr>
      <w:vertAlign w:val="superscript"/>
    </w:rPr>
  </w:style>
  <w:style w:type="paragraph" w:customStyle="1" w:styleId="Corpo">
    <w:name w:val="Corpo"/>
    <w:rsid w:val="005B3A66"/>
    <w:pPr>
      <w:pBdr>
        <w:top w:val="nil"/>
        <w:left w:val="nil"/>
        <w:bottom w:val="nil"/>
        <w:right w:val="nil"/>
        <w:between w:val="nil"/>
        <w:bar w:val="nil"/>
      </w:pBdr>
      <w:spacing w:before="160" w:after="0" w:line="288" w:lineRule="auto"/>
    </w:pPr>
    <w:rPr>
      <w:rFonts w:ascii="Helvetica" w:eastAsia="Arial Unicode MS" w:hAnsi="Arial Unicode MS" w:cs="Arial Unicode MS"/>
      <w:color w:val="000000"/>
      <w:sz w:val="24"/>
      <w:szCs w:val="24"/>
      <w:bdr w:val="nil"/>
      <w:lang w:eastAsia="it-IT"/>
    </w:rPr>
  </w:style>
  <w:style w:type="character" w:customStyle="1" w:styleId="Titolo1Carattere">
    <w:name w:val="Titolo 1 Carattere"/>
    <w:basedOn w:val="Carpredefinitoparagrafo"/>
    <w:link w:val="Titolo1"/>
    <w:uiPriority w:val="9"/>
    <w:rsid w:val="00896297"/>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896297"/>
    <w:rPr>
      <w:rFonts w:ascii="Times New Roman" w:eastAsia="Times New Roman" w:hAnsi="Times New Roman" w:cs="Times New Roman"/>
      <w:b/>
      <w:bCs/>
      <w:sz w:val="36"/>
      <w:szCs w:val="36"/>
      <w:lang w:eastAsia="it-IT"/>
    </w:rPr>
  </w:style>
  <w:style w:type="character" w:customStyle="1" w:styleId="hps">
    <w:name w:val="hps"/>
    <w:uiPriority w:val="99"/>
    <w:rsid w:val="0083701C"/>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654934">
      <w:bodyDiv w:val="1"/>
      <w:marLeft w:val="0"/>
      <w:marRight w:val="0"/>
      <w:marTop w:val="0"/>
      <w:marBottom w:val="0"/>
      <w:divBdr>
        <w:top w:val="none" w:sz="0" w:space="0" w:color="auto"/>
        <w:left w:val="none" w:sz="0" w:space="0" w:color="auto"/>
        <w:bottom w:val="none" w:sz="0" w:space="0" w:color="auto"/>
        <w:right w:val="none" w:sz="0" w:space="0" w:color="auto"/>
      </w:divBdr>
      <w:divsChild>
        <w:div w:id="86925636">
          <w:marLeft w:val="0"/>
          <w:marRight w:val="0"/>
          <w:marTop w:val="0"/>
          <w:marBottom w:val="0"/>
          <w:divBdr>
            <w:top w:val="none" w:sz="0" w:space="0" w:color="auto"/>
            <w:left w:val="none" w:sz="0" w:space="0" w:color="auto"/>
            <w:bottom w:val="none" w:sz="0" w:space="0" w:color="auto"/>
            <w:right w:val="none" w:sz="0" w:space="0" w:color="auto"/>
          </w:divBdr>
          <w:divsChild>
            <w:div w:id="51087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82145">
      <w:bodyDiv w:val="1"/>
      <w:marLeft w:val="0"/>
      <w:marRight w:val="0"/>
      <w:marTop w:val="0"/>
      <w:marBottom w:val="0"/>
      <w:divBdr>
        <w:top w:val="none" w:sz="0" w:space="0" w:color="auto"/>
        <w:left w:val="none" w:sz="0" w:space="0" w:color="auto"/>
        <w:bottom w:val="none" w:sz="0" w:space="0" w:color="auto"/>
        <w:right w:val="none" w:sz="0" w:space="0" w:color="auto"/>
      </w:divBdr>
      <w:divsChild>
        <w:div w:id="1047948875">
          <w:marLeft w:val="0"/>
          <w:marRight w:val="0"/>
          <w:marTop w:val="0"/>
          <w:marBottom w:val="0"/>
          <w:divBdr>
            <w:top w:val="none" w:sz="0" w:space="0" w:color="auto"/>
            <w:left w:val="none" w:sz="0" w:space="0" w:color="auto"/>
            <w:bottom w:val="none" w:sz="0" w:space="0" w:color="auto"/>
            <w:right w:val="none" w:sz="0" w:space="0" w:color="auto"/>
          </w:divBdr>
        </w:div>
        <w:div w:id="1836917763">
          <w:marLeft w:val="0"/>
          <w:marRight w:val="0"/>
          <w:marTop w:val="0"/>
          <w:marBottom w:val="0"/>
          <w:divBdr>
            <w:top w:val="none" w:sz="0" w:space="0" w:color="auto"/>
            <w:left w:val="none" w:sz="0" w:space="0" w:color="auto"/>
            <w:bottom w:val="none" w:sz="0" w:space="0" w:color="auto"/>
            <w:right w:val="none" w:sz="0" w:space="0" w:color="auto"/>
          </w:divBdr>
        </w:div>
      </w:divsChild>
    </w:div>
    <w:div w:id="285551702">
      <w:bodyDiv w:val="1"/>
      <w:marLeft w:val="0"/>
      <w:marRight w:val="0"/>
      <w:marTop w:val="0"/>
      <w:marBottom w:val="0"/>
      <w:divBdr>
        <w:top w:val="none" w:sz="0" w:space="0" w:color="auto"/>
        <w:left w:val="none" w:sz="0" w:space="0" w:color="auto"/>
        <w:bottom w:val="none" w:sz="0" w:space="0" w:color="auto"/>
        <w:right w:val="none" w:sz="0" w:space="0" w:color="auto"/>
      </w:divBdr>
    </w:div>
    <w:div w:id="552548686">
      <w:bodyDiv w:val="1"/>
      <w:marLeft w:val="0"/>
      <w:marRight w:val="0"/>
      <w:marTop w:val="0"/>
      <w:marBottom w:val="0"/>
      <w:divBdr>
        <w:top w:val="none" w:sz="0" w:space="0" w:color="auto"/>
        <w:left w:val="none" w:sz="0" w:space="0" w:color="auto"/>
        <w:bottom w:val="none" w:sz="0" w:space="0" w:color="auto"/>
        <w:right w:val="none" w:sz="0" w:space="0" w:color="auto"/>
      </w:divBdr>
    </w:div>
    <w:div w:id="572617420">
      <w:bodyDiv w:val="1"/>
      <w:marLeft w:val="0"/>
      <w:marRight w:val="0"/>
      <w:marTop w:val="0"/>
      <w:marBottom w:val="0"/>
      <w:divBdr>
        <w:top w:val="none" w:sz="0" w:space="0" w:color="auto"/>
        <w:left w:val="none" w:sz="0" w:space="0" w:color="auto"/>
        <w:bottom w:val="none" w:sz="0" w:space="0" w:color="auto"/>
        <w:right w:val="none" w:sz="0" w:space="0" w:color="auto"/>
      </w:divBdr>
    </w:div>
    <w:div w:id="1976138571">
      <w:bodyDiv w:val="1"/>
      <w:marLeft w:val="0"/>
      <w:marRight w:val="0"/>
      <w:marTop w:val="0"/>
      <w:marBottom w:val="0"/>
      <w:divBdr>
        <w:top w:val="none" w:sz="0" w:space="0" w:color="auto"/>
        <w:left w:val="none" w:sz="0" w:space="0" w:color="auto"/>
        <w:bottom w:val="none" w:sz="0" w:space="0" w:color="auto"/>
        <w:right w:val="none" w:sz="0" w:space="0" w:color="auto"/>
      </w:divBdr>
      <w:divsChild>
        <w:div w:id="1053893497">
          <w:marLeft w:val="0"/>
          <w:marRight w:val="0"/>
          <w:marTop w:val="0"/>
          <w:marBottom w:val="0"/>
          <w:divBdr>
            <w:top w:val="none" w:sz="0" w:space="0" w:color="auto"/>
            <w:left w:val="none" w:sz="0" w:space="0" w:color="auto"/>
            <w:bottom w:val="none" w:sz="0" w:space="0" w:color="auto"/>
            <w:right w:val="none" w:sz="0" w:space="0" w:color="auto"/>
          </w:divBdr>
        </w:div>
        <w:div w:id="2062097798">
          <w:marLeft w:val="0"/>
          <w:marRight w:val="0"/>
          <w:marTop w:val="0"/>
          <w:marBottom w:val="0"/>
          <w:divBdr>
            <w:top w:val="none" w:sz="0" w:space="0" w:color="auto"/>
            <w:left w:val="none" w:sz="0" w:space="0" w:color="auto"/>
            <w:bottom w:val="none" w:sz="0" w:space="0" w:color="auto"/>
            <w:right w:val="none" w:sz="0" w:space="0" w:color="auto"/>
          </w:divBdr>
        </w:div>
        <w:div w:id="959803216">
          <w:marLeft w:val="0"/>
          <w:marRight w:val="0"/>
          <w:marTop w:val="0"/>
          <w:marBottom w:val="0"/>
          <w:divBdr>
            <w:top w:val="none" w:sz="0" w:space="0" w:color="auto"/>
            <w:left w:val="none" w:sz="0" w:space="0" w:color="auto"/>
            <w:bottom w:val="none" w:sz="0" w:space="0" w:color="auto"/>
            <w:right w:val="none" w:sz="0" w:space="0" w:color="auto"/>
          </w:divBdr>
        </w:div>
        <w:div w:id="1778675863">
          <w:marLeft w:val="0"/>
          <w:marRight w:val="0"/>
          <w:marTop w:val="0"/>
          <w:marBottom w:val="0"/>
          <w:divBdr>
            <w:top w:val="none" w:sz="0" w:space="0" w:color="auto"/>
            <w:left w:val="none" w:sz="0" w:space="0" w:color="auto"/>
            <w:bottom w:val="none" w:sz="0" w:space="0" w:color="auto"/>
            <w:right w:val="none" w:sz="0" w:space="0" w:color="auto"/>
          </w:divBdr>
        </w:div>
        <w:div w:id="148375625">
          <w:marLeft w:val="0"/>
          <w:marRight w:val="0"/>
          <w:marTop w:val="0"/>
          <w:marBottom w:val="0"/>
          <w:divBdr>
            <w:top w:val="none" w:sz="0" w:space="0" w:color="auto"/>
            <w:left w:val="none" w:sz="0" w:space="0" w:color="auto"/>
            <w:bottom w:val="none" w:sz="0" w:space="0" w:color="auto"/>
            <w:right w:val="none" w:sz="0" w:space="0" w:color="auto"/>
          </w:divBdr>
        </w:div>
        <w:div w:id="1662468323">
          <w:marLeft w:val="0"/>
          <w:marRight w:val="0"/>
          <w:marTop w:val="0"/>
          <w:marBottom w:val="0"/>
          <w:divBdr>
            <w:top w:val="none" w:sz="0" w:space="0" w:color="auto"/>
            <w:left w:val="none" w:sz="0" w:space="0" w:color="auto"/>
            <w:bottom w:val="none" w:sz="0" w:space="0" w:color="auto"/>
            <w:right w:val="none" w:sz="0" w:space="0" w:color="auto"/>
          </w:divBdr>
        </w:div>
        <w:div w:id="1918467855">
          <w:marLeft w:val="0"/>
          <w:marRight w:val="0"/>
          <w:marTop w:val="0"/>
          <w:marBottom w:val="0"/>
          <w:divBdr>
            <w:top w:val="none" w:sz="0" w:space="0" w:color="auto"/>
            <w:left w:val="none" w:sz="0" w:space="0" w:color="auto"/>
            <w:bottom w:val="none" w:sz="0" w:space="0" w:color="auto"/>
            <w:right w:val="none" w:sz="0" w:space="0" w:color="auto"/>
          </w:divBdr>
        </w:div>
        <w:div w:id="189270456">
          <w:marLeft w:val="0"/>
          <w:marRight w:val="0"/>
          <w:marTop w:val="0"/>
          <w:marBottom w:val="0"/>
          <w:divBdr>
            <w:top w:val="none" w:sz="0" w:space="0" w:color="auto"/>
            <w:left w:val="none" w:sz="0" w:space="0" w:color="auto"/>
            <w:bottom w:val="none" w:sz="0" w:space="0" w:color="auto"/>
            <w:right w:val="none" w:sz="0" w:space="0" w:color="auto"/>
          </w:divBdr>
        </w:div>
        <w:div w:id="1679188779">
          <w:marLeft w:val="0"/>
          <w:marRight w:val="0"/>
          <w:marTop w:val="0"/>
          <w:marBottom w:val="0"/>
          <w:divBdr>
            <w:top w:val="none" w:sz="0" w:space="0" w:color="auto"/>
            <w:left w:val="none" w:sz="0" w:space="0" w:color="auto"/>
            <w:bottom w:val="none" w:sz="0" w:space="0" w:color="auto"/>
            <w:right w:val="none" w:sz="0" w:space="0" w:color="auto"/>
          </w:divBdr>
        </w:div>
        <w:div w:id="178004631">
          <w:marLeft w:val="0"/>
          <w:marRight w:val="0"/>
          <w:marTop w:val="0"/>
          <w:marBottom w:val="0"/>
          <w:divBdr>
            <w:top w:val="none" w:sz="0" w:space="0" w:color="auto"/>
            <w:left w:val="none" w:sz="0" w:space="0" w:color="auto"/>
            <w:bottom w:val="none" w:sz="0" w:space="0" w:color="auto"/>
            <w:right w:val="none" w:sz="0" w:space="0" w:color="auto"/>
          </w:divBdr>
        </w:div>
        <w:div w:id="303967068">
          <w:marLeft w:val="0"/>
          <w:marRight w:val="0"/>
          <w:marTop w:val="0"/>
          <w:marBottom w:val="0"/>
          <w:divBdr>
            <w:top w:val="none" w:sz="0" w:space="0" w:color="auto"/>
            <w:left w:val="none" w:sz="0" w:space="0" w:color="auto"/>
            <w:bottom w:val="none" w:sz="0" w:space="0" w:color="auto"/>
            <w:right w:val="none" w:sz="0" w:space="0" w:color="auto"/>
          </w:divBdr>
        </w:div>
        <w:div w:id="135420354">
          <w:marLeft w:val="0"/>
          <w:marRight w:val="0"/>
          <w:marTop w:val="0"/>
          <w:marBottom w:val="0"/>
          <w:divBdr>
            <w:top w:val="none" w:sz="0" w:space="0" w:color="auto"/>
            <w:left w:val="none" w:sz="0" w:space="0" w:color="auto"/>
            <w:bottom w:val="none" w:sz="0" w:space="0" w:color="auto"/>
            <w:right w:val="none" w:sz="0" w:space="0" w:color="auto"/>
          </w:divBdr>
        </w:div>
        <w:div w:id="2102408489">
          <w:marLeft w:val="0"/>
          <w:marRight w:val="0"/>
          <w:marTop w:val="0"/>
          <w:marBottom w:val="0"/>
          <w:divBdr>
            <w:top w:val="none" w:sz="0" w:space="0" w:color="auto"/>
            <w:left w:val="none" w:sz="0" w:space="0" w:color="auto"/>
            <w:bottom w:val="none" w:sz="0" w:space="0" w:color="auto"/>
            <w:right w:val="none" w:sz="0" w:space="0" w:color="auto"/>
          </w:divBdr>
        </w:div>
        <w:div w:id="1905871623">
          <w:marLeft w:val="0"/>
          <w:marRight w:val="0"/>
          <w:marTop w:val="0"/>
          <w:marBottom w:val="0"/>
          <w:divBdr>
            <w:top w:val="none" w:sz="0" w:space="0" w:color="auto"/>
            <w:left w:val="none" w:sz="0" w:space="0" w:color="auto"/>
            <w:bottom w:val="none" w:sz="0" w:space="0" w:color="auto"/>
            <w:right w:val="none" w:sz="0" w:space="0" w:color="auto"/>
          </w:divBdr>
        </w:div>
      </w:divsChild>
    </w:div>
    <w:div w:id="2062631636">
      <w:bodyDiv w:val="1"/>
      <w:marLeft w:val="0"/>
      <w:marRight w:val="0"/>
      <w:marTop w:val="0"/>
      <w:marBottom w:val="0"/>
      <w:divBdr>
        <w:top w:val="none" w:sz="0" w:space="0" w:color="auto"/>
        <w:left w:val="none" w:sz="0" w:space="0" w:color="auto"/>
        <w:bottom w:val="none" w:sz="0" w:space="0" w:color="auto"/>
        <w:right w:val="none" w:sz="0" w:space="0" w:color="auto"/>
      </w:divBdr>
    </w:div>
    <w:div w:id="2115585605">
      <w:bodyDiv w:val="1"/>
      <w:marLeft w:val="0"/>
      <w:marRight w:val="0"/>
      <w:marTop w:val="0"/>
      <w:marBottom w:val="0"/>
      <w:divBdr>
        <w:top w:val="none" w:sz="0" w:space="0" w:color="auto"/>
        <w:left w:val="none" w:sz="0" w:space="0" w:color="auto"/>
        <w:bottom w:val="none" w:sz="0" w:space="0" w:color="auto"/>
        <w:right w:val="none" w:sz="0" w:space="0" w:color="auto"/>
      </w:divBdr>
      <w:divsChild>
        <w:div w:id="549849562">
          <w:marLeft w:val="0"/>
          <w:marRight w:val="0"/>
          <w:marTop w:val="0"/>
          <w:marBottom w:val="0"/>
          <w:divBdr>
            <w:top w:val="none" w:sz="0" w:space="0" w:color="auto"/>
            <w:left w:val="none" w:sz="0" w:space="0" w:color="auto"/>
            <w:bottom w:val="none" w:sz="0" w:space="0" w:color="auto"/>
            <w:right w:val="none" w:sz="0" w:space="0" w:color="auto"/>
          </w:divBdr>
          <w:divsChild>
            <w:div w:id="1033577241">
              <w:marLeft w:val="0"/>
              <w:marRight w:val="0"/>
              <w:marTop w:val="0"/>
              <w:marBottom w:val="0"/>
              <w:divBdr>
                <w:top w:val="none" w:sz="0" w:space="0" w:color="auto"/>
                <w:left w:val="none" w:sz="0" w:space="0" w:color="auto"/>
                <w:bottom w:val="none" w:sz="0" w:space="0" w:color="auto"/>
                <w:right w:val="none" w:sz="0" w:space="0" w:color="auto"/>
              </w:divBdr>
            </w:div>
            <w:div w:id="122115617">
              <w:marLeft w:val="0"/>
              <w:marRight w:val="0"/>
              <w:marTop w:val="0"/>
              <w:marBottom w:val="0"/>
              <w:divBdr>
                <w:top w:val="none" w:sz="0" w:space="0" w:color="auto"/>
                <w:left w:val="none" w:sz="0" w:space="0" w:color="auto"/>
                <w:bottom w:val="none" w:sz="0" w:space="0" w:color="auto"/>
                <w:right w:val="none" w:sz="0" w:space="0" w:color="auto"/>
              </w:divBdr>
            </w:div>
            <w:div w:id="1658727171">
              <w:marLeft w:val="0"/>
              <w:marRight w:val="0"/>
              <w:marTop w:val="0"/>
              <w:marBottom w:val="0"/>
              <w:divBdr>
                <w:top w:val="none" w:sz="0" w:space="0" w:color="auto"/>
                <w:left w:val="none" w:sz="0" w:space="0" w:color="auto"/>
                <w:bottom w:val="none" w:sz="0" w:space="0" w:color="auto"/>
                <w:right w:val="none" w:sz="0" w:space="0" w:color="auto"/>
              </w:divBdr>
            </w:div>
            <w:div w:id="402022624">
              <w:marLeft w:val="0"/>
              <w:marRight w:val="0"/>
              <w:marTop w:val="0"/>
              <w:marBottom w:val="0"/>
              <w:divBdr>
                <w:top w:val="none" w:sz="0" w:space="0" w:color="auto"/>
                <w:left w:val="none" w:sz="0" w:space="0" w:color="auto"/>
                <w:bottom w:val="none" w:sz="0" w:space="0" w:color="auto"/>
                <w:right w:val="none" w:sz="0" w:space="0" w:color="auto"/>
              </w:divBdr>
            </w:div>
            <w:div w:id="677582782">
              <w:marLeft w:val="0"/>
              <w:marRight w:val="0"/>
              <w:marTop w:val="0"/>
              <w:marBottom w:val="0"/>
              <w:divBdr>
                <w:top w:val="none" w:sz="0" w:space="0" w:color="auto"/>
                <w:left w:val="none" w:sz="0" w:space="0" w:color="auto"/>
                <w:bottom w:val="none" w:sz="0" w:space="0" w:color="auto"/>
                <w:right w:val="none" w:sz="0" w:space="0" w:color="auto"/>
              </w:divBdr>
            </w:div>
            <w:div w:id="1658151669">
              <w:marLeft w:val="0"/>
              <w:marRight w:val="0"/>
              <w:marTop w:val="0"/>
              <w:marBottom w:val="0"/>
              <w:divBdr>
                <w:top w:val="none" w:sz="0" w:space="0" w:color="auto"/>
                <w:left w:val="none" w:sz="0" w:space="0" w:color="auto"/>
                <w:bottom w:val="none" w:sz="0" w:space="0" w:color="auto"/>
                <w:right w:val="none" w:sz="0" w:space="0" w:color="auto"/>
              </w:divBdr>
            </w:div>
            <w:div w:id="157043398">
              <w:marLeft w:val="0"/>
              <w:marRight w:val="0"/>
              <w:marTop w:val="0"/>
              <w:marBottom w:val="0"/>
              <w:divBdr>
                <w:top w:val="none" w:sz="0" w:space="0" w:color="auto"/>
                <w:left w:val="none" w:sz="0" w:space="0" w:color="auto"/>
                <w:bottom w:val="none" w:sz="0" w:space="0" w:color="auto"/>
                <w:right w:val="none" w:sz="0" w:space="0" w:color="auto"/>
              </w:divBdr>
            </w:div>
            <w:div w:id="895238186">
              <w:marLeft w:val="0"/>
              <w:marRight w:val="0"/>
              <w:marTop w:val="0"/>
              <w:marBottom w:val="0"/>
              <w:divBdr>
                <w:top w:val="none" w:sz="0" w:space="0" w:color="auto"/>
                <w:left w:val="none" w:sz="0" w:space="0" w:color="auto"/>
                <w:bottom w:val="none" w:sz="0" w:space="0" w:color="auto"/>
                <w:right w:val="none" w:sz="0" w:space="0" w:color="auto"/>
              </w:divBdr>
            </w:div>
            <w:div w:id="712079914">
              <w:marLeft w:val="0"/>
              <w:marRight w:val="0"/>
              <w:marTop w:val="0"/>
              <w:marBottom w:val="0"/>
              <w:divBdr>
                <w:top w:val="none" w:sz="0" w:space="0" w:color="auto"/>
                <w:left w:val="none" w:sz="0" w:space="0" w:color="auto"/>
                <w:bottom w:val="none" w:sz="0" w:space="0" w:color="auto"/>
                <w:right w:val="none" w:sz="0" w:space="0" w:color="auto"/>
              </w:divBdr>
            </w:div>
            <w:div w:id="1306620018">
              <w:marLeft w:val="0"/>
              <w:marRight w:val="0"/>
              <w:marTop w:val="0"/>
              <w:marBottom w:val="0"/>
              <w:divBdr>
                <w:top w:val="none" w:sz="0" w:space="0" w:color="auto"/>
                <w:left w:val="none" w:sz="0" w:space="0" w:color="auto"/>
                <w:bottom w:val="none" w:sz="0" w:space="0" w:color="auto"/>
                <w:right w:val="none" w:sz="0" w:space="0" w:color="auto"/>
              </w:divBdr>
            </w:div>
            <w:div w:id="1549220161">
              <w:marLeft w:val="0"/>
              <w:marRight w:val="0"/>
              <w:marTop w:val="0"/>
              <w:marBottom w:val="0"/>
              <w:divBdr>
                <w:top w:val="none" w:sz="0" w:space="0" w:color="auto"/>
                <w:left w:val="none" w:sz="0" w:space="0" w:color="auto"/>
                <w:bottom w:val="none" w:sz="0" w:space="0" w:color="auto"/>
                <w:right w:val="none" w:sz="0" w:space="0" w:color="auto"/>
              </w:divBdr>
            </w:div>
            <w:div w:id="269747842">
              <w:marLeft w:val="0"/>
              <w:marRight w:val="0"/>
              <w:marTop w:val="0"/>
              <w:marBottom w:val="0"/>
              <w:divBdr>
                <w:top w:val="none" w:sz="0" w:space="0" w:color="auto"/>
                <w:left w:val="none" w:sz="0" w:space="0" w:color="auto"/>
                <w:bottom w:val="none" w:sz="0" w:space="0" w:color="auto"/>
                <w:right w:val="none" w:sz="0" w:space="0" w:color="auto"/>
              </w:divBdr>
            </w:div>
            <w:div w:id="1019620745">
              <w:marLeft w:val="0"/>
              <w:marRight w:val="0"/>
              <w:marTop w:val="0"/>
              <w:marBottom w:val="0"/>
              <w:divBdr>
                <w:top w:val="none" w:sz="0" w:space="0" w:color="auto"/>
                <w:left w:val="none" w:sz="0" w:space="0" w:color="auto"/>
                <w:bottom w:val="none" w:sz="0" w:space="0" w:color="auto"/>
                <w:right w:val="none" w:sz="0" w:space="0" w:color="auto"/>
              </w:divBdr>
            </w:div>
            <w:div w:id="2032338211">
              <w:marLeft w:val="0"/>
              <w:marRight w:val="0"/>
              <w:marTop w:val="0"/>
              <w:marBottom w:val="0"/>
              <w:divBdr>
                <w:top w:val="none" w:sz="0" w:space="0" w:color="auto"/>
                <w:left w:val="none" w:sz="0" w:space="0" w:color="auto"/>
                <w:bottom w:val="none" w:sz="0" w:space="0" w:color="auto"/>
                <w:right w:val="none" w:sz="0" w:space="0" w:color="auto"/>
              </w:divBdr>
            </w:div>
            <w:div w:id="428164382">
              <w:marLeft w:val="0"/>
              <w:marRight w:val="0"/>
              <w:marTop w:val="0"/>
              <w:marBottom w:val="0"/>
              <w:divBdr>
                <w:top w:val="none" w:sz="0" w:space="0" w:color="auto"/>
                <w:left w:val="none" w:sz="0" w:space="0" w:color="auto"/>
                <w:bottom w:val="none" w:sz="0" w:space="0" w:color="auto"/>
                <w:right w:val="none" w:sz="0" w:space="0" w:color="auto"/>
              </w:divBdr>
            </w:div>
            <w:div w:id="970746922">
              <w:marLeft w:val="0"/>
              <w:marRight w:val="0"/>
              <w:marTop w:val="0"/>
              <w:marBottom w:val="0"/>
              <w:divBdr>
                <w:top w:val="none" w:sz="0" w:space="0" w:color="auto"/>
                <w:left w:val="none" w:sz="0" w:space="0" w:color="auto"/>
                <w:bottom w:val="none" w:sz="0" w:space="0" w:color="auto"/>
                <w:right w:val="none" w:sz="0" w:space="0" w:color="auto"/>
              </w:divBdr>
            </w:div>
            <w:div w:id="485753631">
              <w:marLeft w:val="0"/>
              <w:marRight w:val="0"/>
              <w:marTop w:val="0"/>
              <w:marBottom w:val="0"/>
              <w:divBdr>
                <w:top w:val="none" w:sz="0" w:space="0" w:color="auto"/>
                <w:left w:val="none" w:sz="0" w:space="0" w:color="auto"/>
                <w:bottom w:val="none" w:sz="0" w:space="0" w:color="auto"/>
                <w:right w:val="none" w:sz="0" w:space="0" w:color="auto"/>
              </w:divBdr>
            </w:div>
            <w:div w:id="1303190273">
              <w:marLeft w:val="0"/>
              <w:marRight w:val="0"/>
              <w:marTop w:val="0"/>
              <w:marBottom w:val="0"/>
              <w:divBdr>
                <w:top w:val="none" w:sz="0" w:space="0" w:color="auto"/>
                <w:left w:val="none" w:sz="0" w:space="0" w:color="auto"/>
                <w:bottom w:val="none" w:sz="0" w:space="0" w:color="auto"/>
                <w:right w:val="none" w:sz="0" w:space="0" w:color="auto"/>
              </w:divBdr>
            </w:div>
            <w:div w:id="2000570178">
              <w:marLeft w:val="0"/>
              <w:marRight w:val="0"/>
              <w:marTop w:val="0"/>
              <w:marBottom w:val="0"/>
              <w:divBdr>
                <w:top w:val="none" w:sz="0" w:space="0" w:color="auto"/>
                <w:left w:val="none" w:sz="0" w:space="0" w:color="auto"/>
                <w:bottom w:val="none" w:sz="0" w:space="0" w:color="auto"/>
                <w:right w:val="none" w:sz="0" w:space="0" w:color="auto"/>
              </w:divBdr>
            </w:div>
            <w:div w:id="1522666929">
              <w:marLeft w:val="0"/>
              <w:marRight w:val="0"/>
              <w:marTop w:val="0"/>
              <w:marBottom w:val="0"/>
              <w:divBdr>
                <w:top w:val="none" w:sz="0" w:space="0" w:color="auto"/>
                <w:left w:val="none" w:sz="0" w:space="0" w:color="auto"/>
                <w:bottom w:val="none" w:sz="0" w:space="0" w:color="auto"/>
                <w:right w:val="none" w:sz="0" w:space="0" w:color="auto"/>
              </w:divBdr>
            </w:div>
            <w:div w:id="1578859788">
              <w:marLeft w:val="0"/>
              <w:marRight w:val="0"/>
              <w:marTop w:val="0"/>
              <w:marBottom w:val="0"/>
              <w:divBdr>
                <w:top w:val="none" w:sz="0" w:space="0" w:color="auto"/>
                <w:left w:val="none" w:sz="0" w:space="0" w:color="auto"/>
                <w:bottom w:val="none" w:sz="0" w:space="0" w:color="auto"/>
                <w:right w:val="none" w:sz="0" w:space="0" w:color="auto"/>
              </w:divBdr>
            </w:div>
            <w:div w:id="1679383828">
              <w:marLeft w:val="0"/>
              <w:marRight w:val="0"/>
              <w:marTop w:val="0"/>
              <w:marBottom w:val="0"/>
              <w:divBdr>
                <w:top w:val="none" w:sz="0" w:space="0" w:color="auto"/>
                <w:left w:val="none" w:sz="0" w:space="0" w:color="auto"/>
                <w:bottom w:val="none" w:sz="0" w:space="0" w:color="auto"/>
                <w:right w:val="none" w:sz="0" w:space="0" w:color="auto"/>
              </w:divBdr>
            </w:div>
            <w:div w:id="1656302771">
              <w:marLeft w:val="0"/>
              <w:marRight w:val="0"/>
              <w:marTop w:val="0"/>
              <w:marBottom w:val="0"/>
              <w:divBdr>
                <w:top w:val="none" w:sz="0" w:space="0" w:color="auto"/>
                <w:left w:val="none" w:sz="0" w:space="0" w:color="auto"/>
                <w:bottom w:val="none" w:sz="0" w:space="0" w:color="auto"/>
                <w:right w:val="none" w:sz="0" w:space="0" w:color="auto"/>
              </w:divBdr>
            </w:div>
            <w:div w:id="1637956108">
              <w:marLeft w:val="0"/>
              <w:marRight w:val="0"/>
              <w:marTop w:val="0"/>
              <w:marBottom w:val="0"/>
              <w:divBdr>
                <w:top w:val="none" w:sz="0" w:space="0" w:color="auto"/>
                <w:left w:val="none" w:sz="0" w:space="0" w:color="auto"/>
                <w:bottom w:val="none" w:sz="0" w:space="0" w:color="auto"/>
                <w:right w:val="none" w:sz="0" w:space="0" w:color="auto"/>
              </w:divBdr>
            </w:div>
            <w:div w:id="126553880">
              <w:marLeft w:val="0"/>
              <w:marRight w:val="0"/>
              <w:marTop w:val="0"/>
              <w:marBottom w:val="0"/>
              <w:divBdr>
                <w:top w:val="none" w:sz="0" w:space="0" w:color="auto"/>
                <w:left w:val="none" w:sz="0" w:space="0" w:color="auto"/>
                <w:bottom w:val="none" w:sz="0" w:space="0" w:color="auto"/>
                <w:right w:val="none" w:sz="0" w:space="0" w:color="auto"/>
              </w:divBdr>
            </w:div>
            <w:div w:id="111440539">
              <w:marLeft w:val="0"/>
              <w:marRight w:val="0"/>
              <w:marTop w:val="0"/>
              <w:marBottom w:val="0"/>
              <w:divBdr>
                <w:top w:val="none" w:sz="0" w:space="0" w:color="auto"/>
                <w:left w:val="none" w:sz="0" w:space="0" w:color="auto"/>
                <w:bottom w:val="none" w:sz="0" w:space="0" w:color="auto"/>
                <w:right w:val="none" w:sz="0" w:space="0" w:color="auto"/>
              </w:divBdr>
            </w:div>
            <w:div w:id="1584601639">
              <w:marLeft w:val="0"/>
              <w:marRight w:val="0"/>
              <w:marTop w:val="0"/>
              <w:marBottom w:val="0"/>
              <w:divBdr>
                <w:top w:val="none" w:sz="0" w:space="0" w:color="auto"/>
                <w:left w:val="none" w:sz="0" w:space="0" w:color="auto"/>
                <w:bottom w:val="none" w:sz="0" w:space="0" w:color="auto"/>
                <w:right w:val="none" w:sz="0" w:space="0" w:color="auto"/>
              </w:divBdr>
            </w:div>
            <w:div w:id="1519469312">
              <w:marLeft w:val="0"/>
              <w:marRight w:val="0"/>
              <w:marTop w:val="0"/>
              <w:marBottom w:val="0"/>
              <w:divBdr>
                <w:top w:val="none" w:sz="0" w:space="0" w:color="auto"/>
                <w:left w:val="none" w:sz="0" w:space="0" w:color="auto"/>
                <w:bottom w:val="none" w:sz="0" w:space="0" w:color="auto"/>
                <w:right w:val="none" w:sz="0" w:space="0" w:color="auto"/>
              </w:divBdr>
            </w:div>
            <w:div w:id="1823571455">
              <w:marLeft w:val="0"/>
              <w:marRight w:val="0"/>
              <w:marTop w:val="0"/>
              <w:marBottom w:val="0"/>
              <w:divBdr>
                <w:top w:val="none" w:sz="0" w:space="0" w:color="auto"/>
                <w:left w:val="none" w:sz="0" w:space="0" w:color="auto"/>
                <w:bottom w:val="none" w:sz="0" w:space="0" w:color="auto"/>
                <w:right w:val="none" w:sz="0" w:space="0" w:color="auto"/>
              </w:divBdr>
            </w:div>
            <w:div w:id="1039091627">
              <w:marLeft w:val="0"/>
              <w:marRight w:val="0"/>
              <w:marTop w:val="0"/>
              <w:marBottom w:val="0"/>
              <w:divBdr>
                <w:top w:val="none" w:sz="0" w:space="0" w:color="auto"/>
                <w:left w:val="none" w:sz="0" w:space="0" w:color="auto"/>
                <w:bottom w:val="none" w:sz="0" w:space="0" w:color="auto"/>
                <w:right w:val="none" w:sz="0" w:space="0" w:color="auto"/>
              </w:divBdr>
            </w:div>
            <w:div w:id="441920826">
              <w:marLeft w:val="0"/>
              <w:marRight w:val="0"/>
              <w:marTop w:val="0"/>
              <w:marBottom w:val="0"/>
              <w:divBdr>
                <w:top w:val="none" w:sz="0" w:space="0" w:color="auto"/>
                <w:left w:val="none" w:sz="0" w:space="0" w:color="auto"/>
                <w:bottom w:val="none" w:sz="0" w:space="0" w:color="auto"/>
                <w:right w:val="none" w:sz="0" w:space="0" w:color="auto"/>
              </w:divBdr>
            </w:div>
            <w:div w:id="563952306">
              <w:marLeft w:val="0"/>
              <w:marRight w:val="0"/>
              <w:marTop w:val="0"/>
              <w:marBottom w:val="0"/>
              <w:divBdr>
                <w:top w:val="none" w:sz="0" w:space="0" w:color="auto"/>
                <w:left w:val="none" w:sz="0" w:space="0" w:color="auto"/>
                <w:bottom w:val="none" w:sz="0" w:space="0" w:color="auto"/>
                <w:right w:val="none" w:sz="0" w:space="0" w:color="auto"/>
              </w:divBdr>
            </w:div>
            <w:div w:id="1305313004">
              <w:marLeft w:val="0"/>
              <w:marRight w:val="0"/>
              <w:marTop w:val="0"/>
              <w:marBottom w:val="0"/>
              <w:divBdr>
                <w:top w:val="none" w:sz="0" w:space="0" w:color="auto"/>
                <w:left w:val="none" w:sz="0" w:space="0" w:color="auto"/>
                <w:bottom w:val="none" w:sz="0" w:space="0" w:color="auto"/>
                <w:right w:val="none" w:sz="0" w:space="0" w:color="auto"/>
              </w:divBdr>
            </w:div>
            <w:div w:id="1539925625">
              <w:marLeft w:val="0"/>
              <w:marRight w:val="0"/>
              <w:marTop w:val="0"/>
              <w:marBottom w:val="0"/>
              <w:divBdr>
                <w:top w:val="none" w:sz="0" w:space="0" w:color="auto"/>
                <w:left w:val="none" w:sz="0" w:space="0" w:color="auto"/>
                <w:bottom w:val="none" w:sz="0" w:space="0" w:color="auto"/>
                <w:right w:val="none" w:sz="0" w:space="0" w:color="auto"/>
              </w:divBdr>
            </w:div>
            <w:div w:id="1500196490">
              <w:marLeft w:val="0"/>
              <w:marRight w:val="0"/>
              <w:marTop w:val="0"/>
              <w:marBottom w:val="0"/>
              <w:divBdr>
                <w:top w:val="none" w:sz="0" w:space="0" w:color="auto"/>
                <w:left w:val="none" w:sz="0" w:space="0" w:color="auto"/>
                <w:bottom w:val="none" w:sz="0" w:space="0" w:color="auto"/>
                <w:right w:val="none" w:sz="0" w:space="0" w:color="auto"/>
              </w:divBdr>
            </w:div>
            <w:div w:id="1894921474">
              <w:marLeft w:val="0"/>
              <w:marRight w:val="0"/>
              <w:marTop w:val="0"/>
              <w:marBottom w:val="0"/>
              <w:divBdr>
                <w:top w:val="none" w:sz="0" w:space="0" w:color="auto"/>
                <w:left w:val="none" w:sz="0" w:space="0" w:color="auto"/>
                <w:bottom w:val="none" w:sz="0" w:space="0" w:color="auto"/>
                <w:right w:val="none" w:sz="0" w:space="0" w:color="auto"/>
              </w:divBdr>
            </w:div>
            <w:div w:id="381173103">
              <w:marLeft w:val="0"/>
              <w:marRight w:val="0"/>
              <w:marTop w:val="0"/>
              <w:marBottom w:val="0"/>
              <w:divBdr>
                <w:top w:val="none" w:sz="0" w:space="0" w:color="auto"/>
                <w:left w:val="none" w:sz="0" w:space="0" w:color="auto"/>
                <w:bottom w:val="none" w:sz="0" w:space="0" w:color="auto"/>
                <w:right w:val="none" w:sz="0" w:space="0" w:color="auto"/>
              </w:divBdr>
            </w:div>
            <w:div w:id="1781950543">
              <w:marLeft w:val="0"/>
              <w:marRight w:val="0"/>
              <w:marTop w:val="0"/>
              <w:marBottom w:val="0"/>
              <w:divBdr>
                <w:top w:val="none" w:sz="0" w:space="0" w:color="auto"/>
                <w:left w:val="none" w:sz="0" w:space="0" w:color="auto"/>
                <w:bottom w:val="none" w:sz="0" w:space="0" w:color="auto"/>
                <w:right w:val="none" w:sz="0" w:space="0" w:color="auto"/>
              </w:divBdr>
            </w:div>
            <w:div w:id="1040980225">
              <w:marLeft w:val="0"/>
              <w:marRight w:val="0"/>
              <w:marTop w:val="0"/>
              <w:marBottom w:val="0"/>
              <w:divBdr>
                <w:top w:val="none" w:sz="0" w:space="0" w:color="auto"/>
                <w:left w:val="none" w:sz="0" w:space="0" w:color="auto"/>
                <w:bottom w:val="none" w:sz="0" w:space="0" w:color="auto"/>
                <w:right w:val="none" w:sz="0" w:space="0" w:color="auto"/>
              </w:divBdr>
            </w:div>
            <w:div w:id="1164474202">
              <w:marLeft w:val="0"/>
              <w:marRight w:val="0"/>
              <w:marTop w:val="0"/>
              <w:marBottom w:val="0"/>
              <w:divBdr>
                <w:top w:val="none" w:sz="0" w:space="0" w:color="auto"/>
                <w:left w:val="none" w:sz="0" w:space="0" w:color="auto"/>
                <w:bottom w:val="none" w:sz="0" w:space="0" w:color="auto"/>
                <w:right w:val="none" w:sz="0" w:space="0" w:color="auto"/>
              </w:divBdr>
            </w:div>
            <w:div w:id="1670475282">
              <w:marLeft w:val="0"/>
              <w:marRight w:val="0"/>
              <w:marTop w:val="0"/>
              <w:marBottom w:val="0"/>
              <w:divBdr>
                <w:top w:val="none" w:sz="0" w:space="0" w:color="auto"/>
                <w:left w:val="none" w:sz="0" w:space="0" w:color="auto"/>
                <w:bottom w:val="none" w:sz="0" w:space="0" w:color="auto"/>
                <w:right w:val="none" w:sz="0" w:space="0" w:color="auto"/>
              </w:divBdr>
            </w:div>
            <w:div w:id="1119224753">
              <w:marLeft w:val="0"/>
              <w:marRight w:val="0"/>
              <w:marTop w:val="0"/>
              <w:marBottom w:val="0"/>
              <w:divBdr>
                <w:top w:val="none" w:sz="0" w:space="0" w:color="auto"/>
                <w:left w:val="none" w:sz="0" w:space="0" w:color="auto"/>
                <w:bottom w:val="none" w:sz="0" w:space="0" w:color="auto"/>
                <w:right w:val="none" w:sz="0" w:space="0" w:color="auto"/>
              </w:divBdr>
            </w:div>
            <w:div w:id="471943337">
              <w:marLeft w:val="0"/>
              <w:marRight w:val="0"/>
              <w:marTop w:val="0"/>
              <w:marBottom w:val="0"/>
              <w:divBdr>
                <w:top w:val="none" w:sz="0" w:space="0" w:color="auto"/>
                <w:left w:val="none" w:sz="0" w:space="0" w:color="auto"/>
                <w:bottom w:val="none" w:sz="0" w:space="0" w:color="auto"/>
                <w:right w:val="none" w:sz="0" w:space="0" w:color="auto"/>
              </w:divBdr>
            </w:div>
            <w:div w:id="280841136">
              <w:marLeft w:val="0"/>
              <w:marRight w:val="0"/>
              <w:marTop w:val="0"/>
              <w:marBottom w:val="0"/>
              <w:divBdr>
                <w:top w:val="none" w:sz="0" w:space="0" w:color="auto"/>
                <w:left w:val="none" w:sz="0" w:space="0" w:color="auto"/>
                <w:bottom w:val="none" w:sz="0" w:space="0" w:color="auto"/>
                <w:right w:val="none" w:sz="0" w:space="0" w:color="auto"/>
              </w:divBdr>
            </w:div>
            <w:div w:id="997424359">
              <w:marLeft w:val="0"/>
              <w:marRight w:val="0"/>
              <w:marTop w:val="0"/>
              <w:marBottom w:val="0"/>
              <w:divBdr>
                <w:top w:val="none" w:sz="0" w:space="0" w:color="auto"/>
                <w:left w:val="none" w:sz="0" w:space="0" w:color="auto"/>
                <w:bottom w:val="none" w:sz="0" w:space="0" w:color="auto"/>
                <w:right w:val="none" w:sz="0" w:space="0" w:color="auto"/>
              </w:divBdr>
            </w:div>
            <w:div w:id="1631856318">
              <w:marLeft w:val="0"/>
              <w:marRight w:val="0"/>
              <w:marTop w:val="0"/>
              <w:marBottom w:val="0"/>
              <w:divBdr>
                <w:top w:val="none" w:sz="0" w:space="0" w:color="auto"/>
                <w:left w:val="none" w:sz="0" w:space="0" w:color="auto"/>
                <w:bottom w:val="none" w:sz="0" w:space="0" w:color="auto"/>
                <w:right w:val="none" w:sz="0" w:space="0" w:color="auto"/>
              </w:divBdr>
            </w:div>
            <w:div w:id="1663774150">
              <w:marLeft w:val="0"/>
              <w:marRight w:val="0"/>
              <w:marTop w:val="0"/>
              <w:marBottom w:val="0"/>
              <w:divBdr>
                <w:top w:val="none" w:sz="0" w:space="0" w:color="auto"/>
                <w:left w:val="none" w:sz="0" w:space="0" w:color="auto"/>
                <w:bottom w:val="none" w:sz="0" w:space="0" w:color="auto"/>
                <w:right w:val="none" w:sz="0" w:space="0" w:color="auto"/>
              </w:divBdr>
            </w:div>
            <w:div w:id="578365737">
              <w:marLeft w:val="0"/>
              <w:marRight w:val="0"/>
              <w:marTop w:val="0"/>
              <w:marBottom w:val="0"/>
              <w:divBdr>
                <w:top w:val="none" w:sz="0" w:space="0" w:color="auto"/>
                <w:left w:val="none" w:sz="0" w:space="0" w:color="auto"/>
                <w:bottom w:val="none" w:sz="0" w:space="0" w:color="auto"/>
                <w:right w:val="none" w:sz="0" w:space="0" w:color="auto"/>
              </w:divBdr>
            </w:div>
            <w:div w:id="610935374">
              <w:marLeft w:val="0"/>
              <w:marRight w:val="0"/>
              <w:marTop w:val="0"/>
              <w:marBottom w:val="0"/>
              <w:divBdr>
                <w:top w:val="none" w:sz="0" w:space="0" w:color="auto"/>
                <w:left w:val="none" w:sz="0" w:space="0" w:color="auto"/>
                <w:bottom w:val="none" w:sz="0" w:space="0" w:color="auto"/>
                <w:right w:val="none" w:sz="0" w:space="0" w:color="auto"/>
              </w:divBdr>
            </w:div>
            <w:div w:id="446898381">
              <w:marLeft w:val="0"/>
              <w:marRight w:val="0"/>
              <w:marTop w:val="0"/>
              <w:marBottom w:val="0"/>
              <w:divBdr>
                <w:top w:val="none" w:sz="0" w:space="0" w:color="auto"/>
                <w:left w:val="none" w:sz="0" w:space="0" w:color="auto"/>
                <w:bottom w:val="none" w:sz="0" w:space="0" w:color="auto"/>
                <w:right w:val="none" w:sz="0" w:space="0" w:color="auto"/>
              </w:divBdr>
            </w:div>
            <w:div w:id="1740709924">
              <w:marLeft w:val="0"/>
              <w:marRight w:val="0"/>
              <w:marTop w:val="0"/>
              <w:marBottom w:val="0"/>
              <w:divBdr>
                <w:top w:val="none" w:sz="0" w:space="0" w:color="auto"/>
                <w:left w:val="none" w:sz="0" w:space="0" w:color="auto"/>
                <w:bottom w:val="none" w:sz="0" w:space="0" w:color="auto"/>
                <w:right w:val="none" w:sz="0" w:space="0" w:color="auto"/>
              </w:divBdr>
            </w:div>
            <w:div w:id="277228014">
              <w:marLeft w:val="0"/>
              <w:marRight w:val="0"/>
              <w:marTop w:val="0"/>
              <w:marBottom w:val="0"/>
              <w:divBdr>
                <w:top w:val="none" w:sz="0" w:space="0" w:color="auto"/>
                <w:left w:val="none" w:sz="0" w:space="0" w:color="auto"/>
                <w:bottom w:val="none" w:sz="0" w:space="0" w:color="auto"/>
                <w:right w:val="none" w:sz="0" w:space="0" w:color="auto"/>
              </w:divBdr>
            </w:div>
            <w:div w:id="353196780">
              <w:marLeft w:val="0"/>
              <w:marRight w:val="0"/>
              <w:marTop w:val="0"/>
              <w:marBottom w:val="0"/>
              <w:divBdr>
                <w:top w:val="none" w:sz="0" w:space="0" w:color="auto"/>
                <w:left w:val="none" w:sz="0" w:space="0" w:color="auto"/>
                <w:bottom w:val="none" w:sz="0" w:space="0" w:color="auto"/>
                <w:right w:val="none" w:sz="0" w:space="0" w:color="auto"/>
              </w:divBdr>
            </w:div>
            <w:div w:id="955794557">
              <w:marLeft w:val="0"/>
              <w:marRight w:val="0"/>
              <w:marTop w:val="0"/>
              <w:marBottom w:val="0"/>
              <w:divBdr>
                <w:top w:val="none" w:sz="0" w:space="0" w:color="auto"/>
                <w:left w:val="none" w:sz="0" w:space="0" w:color="auto"/>
                <w:bottom w:val="none" w:sz="0" w:space="0" w:color="auto"/>
                <w:right w:val="none" w:sz="0" w:space="0" w:color="auto"/>
              </w:divBdr>
            </w:div>
            <w:div w:id="2084057820">
              <w:marLeft w:val="0"/>
              <w:marRight w:val="0"/>
              <w:marTop w:val="0"/>
              <w:marBottom w:val="0"/>
              <w:divBdr>
                <w:top w:val="none" w:sz="0" w:space="0" w:color="auto"/>
                <w:left w:val="none" w:sz="0" w:space="0" w:color="auto"/>
                <w:bottom w:val="none" w:sz="0" w:space="0" w:color="auto"/>
                <w:right w:val="none" w:sz="0" w:space="0" w:color="auto"/>
              </w:divBdr>
            </w:div>
            <w:div w:id="663358228">
              <w:marLeft w:val="0"/>
              <w:marRight w:val="0"/>
              <w:marTop w:val="0"/>
              <w:marBottom w:val="0"/>
              <w:divBdr>
                <w:top w:val="none" w:sz="0" w:space="0" w:color="auto"/>
                <w:left w:val="none" w:sz="0" w:space="0" w:color="auto"/>
                <w:bottom w:val="none" w:sz="0" w:space="0" w:color="auto"/>
                <w:right w:val="none" w:sz="0" w:space="0" w:color="auto"/>
              </w:divBdr>
            </w:div>
            <w:div w:id="18746067">
              <w:marLeft w:val="0"/>
              <w:marRight w:val="0"/>
              <w:marTop w:val="0"/>
              <w:marBottom w:val="0"/>
              <w:divBdr>
                <w:top w:val="none" w:sz="0" w:space="0" w:color="auto"/>
                <w:left w:val="none" w:sz="0" w:space="0" w:color="auto"/>
                <w:bottom w:val="none" w:sz="0" w:space="0" w:color="auto"/>
                <w:right w:val="none" w:sz="0" w:space="0" w:color="auto"/>
              </w:divBdr>
            </w:div>
            <w:div w:id="1062094687">
              <w:marLeft w:val="0"/>
              <w:marRight w:val="0"/>
              <w:marTop w:val="0"/>
              <w:marBottom w:val="0"/>
              <w:divBdr>
                <w:top w:val="none" w:sz="0" w:space="0" w:color="auto"/>
                <w:left w:val="none" w:sz="0" w:space="0" w:color="auto"/>
                <w:bottom w:val="none" w:sz="0" w:space="0" w:color="auto"/>
                <w:right w:val="none" w:sz="0" w:space="0" w:color="auto"/>
              </w:divBdr>
            </w:div>
            <w:div w:id="753428858">
              <w:marLeft w:val="0"/>
              <w:marRight w:val="0"/>
              <w:marTop w:val="0"/>
              <w:marBottom w:val="0"/>
              <w:divBdr>
                <w:top w:val="none" w:sz="0" w:space="0" w:color="auto"/>
                <w:left w:val="none" w:sz="0" w:space="0" w:color="auto"/>
                <w:bottom w:val="none" w:sz="0" w:space="0" w:color="auto"/>
                <w:right w:val="none" w:sz="0" w:space="0" w:color="auto"/>
              </w:divBdr>
            </w:div>
            <w:div w:id="568927395">
              <w:marLeft w:val="0"/>
              <w:marRight w:val="0"/>
              <w:marTop w:val="0"/>
              <w:marBottom w:val="0"/>
              <w:divBdr>
                <w:top w:val="none" w:sz="0" w:space="0" w:color="auto"/>
                <w:left w:val="none" w:sz="0" w:space="0" w:color="auto"/>
                <w:bottom w:val="none" w:sz="0" w:space="0" w:color="auto"/>
                <w:right w:val="none" w:sz="0" w:space="0" w:color="auto"/>
              </w:divBdr>
            </w:div>
            <w:div w:id="90320293">
              <w:marLeft w:val="0"/>
              <w:marRight w:val="0"/>
              <w:marTop w:val="0"/>
              <w:marBottom w:val="0"/>
              <w:divBdr>
                <w:top w:val="none" w:sz="0" w:space="0" w:color="auto"/>
                <w:left w:val="none" w:sz="0" w:space="0" w:color="auto"/>
                <w:bottom w:val="none" w:sz="0" w:space="0" w:color="auto"/>
                <w:right w:val="none" w:sz="0" w:space="0" w:color="auto"/>
              </w:divBdr>
            </w:div>
            <w:div w:id="970402433">
              <w:marLeft w:val="0"/>
              <w:marRight w:val="0"/>
              <w:marTop w:val="0"/>
              <w:marBottom w:val="0"/>
              <w:divBdr>
                <w:top w:val="none" w:sz="0" w:space="0" w:color="auto"/>
                <w:left w:val="none" w:sz="0" w:space="0" w:color="auto"/>
                <w:bottom w:val="none" w:sz="0" w:space="0" w:color="auto"/>
                <w:right w:val="none" w:sz="0" w:space="0" w:color="auto"/>
              </w:divBdr>
            </w:div>
            <w:div w:id="514878601">
              <w:marLeft w:val="0"/>
              <w:marRight w:val="0"/>
              <w:marTop w:val="0"/>
              <w:marBottom w:val="0"/>
              <w:divBdr>
                <w:top w:val="none" w:sz="0" w:space="0" w:color="auto"/>
                <w:left w:val="none" w:sz="0" w:space="0" w:color="auto"/>
                <w:bottom w:val="none" w:sz="0" w:space="0" w:color="auto"/>
                <w:right w:val="none" w:sz="0" w:space="0" w:color="auto"/>
              </w:divBdr>
            </w:div>
            <w:div w:id="1955794204">
              <w:marLeft w:val="0"/>
              <w:marRight w:val="0"/>
              <w:marTop w:val="0"/>
              <w:marBottom w:val="0"/>
              <w:divBdr>
                <w:top w:val="none" w:sz="0" w:space="0" w:color="auto"/>
                <w:left w:val="none" w:sz="0" w:space="0" w:color="auto"/>
                <w:bottom w:val="none" w:sz="0" w:space="0" w:color="auto"/>
                <w:right w:val="none" w:sz="0" w:space="0" w:color="auto"/>
              </w:divBdr>
            </w:div>
            <w:div w:id="1763450156">
              <w:marLeft w:val="0"/>
              <w:marRight w:val="0"/>
              <w:marTop w:val="0"/>
              <w:marBottom w:val="0"/>
              <w:divBdr>
                <w:top w:val="none" w:sz="0" w:space="0" w:color="auto"/>
                <w:left w:val="none" w:sz="0" w:space="0" w:color="auto"/>
                <w:bottom w:val="none" w:sz="0" w:space="0" w:color="auto"/>
                <w:right w:val="none" w:sz="0" w:space="0" w:color="auto"/>
              </w:divBdr>
            </w:div>
            <w:div w:id="1022366496">
              <w:marLeft w:val="0"/>
              <w:marRight w:val="0"/>
              <w:marTop w:val="0"/>
              <w:marBottom w:val="0"/>
              <w:divBdr>
                <w:top w:val="none" w:sz="0" w:space="0" w:color="auto"/>
                <w:left w:val="none" w:sz="0" w:space="0" w:color="auto"/>
                <w:bottom w:val="none" w:sz="0" w:space="0" w:color="auto"/>
                <w:right w:val="none" w:sz="0" w:space="0" w:color="auto"/>
              </w:divBdr>
            </w:div>
            <w:div w:id="1160652935">
              <w:marLeft w:val="0"/>
              <w:marRight w:val="0"/>
              <w:marTop w:val="0"/>
              <w:marBottom w:val="0"/>
              <w:divBdr>
                <w:top w:val="none" w:sz="0" w:space="0" w:color="auto"/>
                <w:left w:val="none" w:sz="0" w:space="0" w:color="auto"/>
                <w:bottom w:val="none" w:sz="0" w:space="0" w:color="auto"/>
                <w:right w:val="none" w:sz="0" w:space="0" w:color="auto"/>
              </w:divBdr>
            </w:div>
            <w:div w:id="1310552062">
              <w:marLeft w:val="0"/>
              <w:marRight w:val="0"/>
              <w:marTop w:val="0"/>
              <w:marBottom w:val="0"/>
              <w:divBdr>
                <w:top w:val="none" w:sz="0" w:space="0" w:color="auto"/>
                <w:left w:val="none" w:sz="0" w:space="0" w:color="auto"/>
                <w:bottom w:val="none" w:sz="0" w:space="0" w:color="auto"/>
                <w:right w:val="none" w:sz="0" w:space="0" w:color="auto"/>
              </w:divBdr>
            </w:div>
            <w:div w:id="41058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383FB0-D888-4105-ACF7-91C756181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6321</Words>
  <Characters>36035</Characters>
  <Application>Microsoft Office Word</Application>
  <DocSecurity>0</DocSecurity>
  <Lines>300</Lines>
  <Paragraphs>84</Paragraphs>
  <ScaleCrop>false</ScaleCrop>
  <HeadingPairs>
    <vt:vector size="2" baseType="variant">
      <vt:variant>
        <vt:lpstr>Titolo</vt:lpstr>
      </vt:variant>
      <vt:variant>
        <vt:i4>1</vt:i4>
      </vt:variant>
    </vt:vector>
  </HeadingPairs>
  <TitlesOfParts>
    <vt:vector size="1" baseType="lpstr">
      <vt:lpstr/>
    </vt:vector>
  </TitlesOfParts>
  <Company>Unimib</Company>
  <LinksUpToDate>false</LinksUpToDate>
  <CharactersWithSpaces>42272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Francesca Oggionni</cp:lastModifiedBy>
  <cp:revision>2</cp:revision>
  <cp:lastPrinted>2016-02-10T14:28:00Z</cp:lastPrinted>
  <dcterms:created xsi:type="dcterms:W3CDTF">2016-04-06T10:30:00Z</dcterms:created>
  <dcterms:modified xsi:type="dcterms:W3CDTF">2016-04-06T10:30:00Z</dcterms:modified>
</cp:coreProperties>
</file>