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37F5216" w14:textId="3825AB12" w:rsidR="00B1308F" w:rsidRPr="00507112" w:rsidRDefault="00437A5F" w:rsidP="00AA2CCC">
      <w:pPr>
        <w:suppressLineNumbers/>
        <w:spacing w:after="0" w:line="480" w:lineRule="auto"/>
        <w:rPr>
          <w:rFonts w:ascii="Times New Roman" w:hAnsi="Times New Roman" w:cs="Times New Roman"/>
          <w:b/>
          <w:bCs/>
          <w:sz w:val="26"/>
          <w:szCs w:val="26"/>
        </w:rPr>
      </w:pPr>
      <w:bookmarkStart w:id="0" w:name="_Hlk165044237"/>
      <w:r w:rsidRPr="00507112">
        <w:rPr>
          <w:rFonts w:ascii="Times New Roman" w:hAnsi="Times New Roman" w:cs="Times New Roman"/>
          <w:b/>
          <w:bCs/>
          <w:sz w:val="26"/>
          <w:szCs w:val="26"/>
        </w:rPr>
        <w:t xml:space="preserve">Anaerobic valorization of </w:t>
      </w:r>
      <w:r w:rsidR="008879CF" w:rsidRPr="00507112">
        <w:rPr>
          <w:rFonts w:ascii="Times New Roman" w:hAnsi="Times New Roman" w:cs="Times New Roman"/>
          <w:b/>
          <w:bCs/>
          <w:sz w:val="26"/>
          <w:szCs w:val="26"/>
        </w:rPr>
        <w:t xml:space="preserve">sewage </w:t>
      </w:r>
      <w:r w:rsidRPr="00507112">
        <w:rPr>
          <w:rFonts w:ascii="Times New Roman" w:hAnsi="Times New Roman" w:cs="Times New Roman"/>
          <w:b/>
          <w:bCs/>
          <w:sz w:val="26"/>
          <w:szCs w:val="26"/>
        </w:rPr>
        <w:t>sludge pretreated through hydrothermal carbonization: volatile fatty acids and biomethane production</w:t>
      </w:r>
    </w:p>
    <w:bookmarkEnd w:id="0"/>
    <w:p w14:paraId="223B88FA" w14:textId="4C3AF744" w:rsidR="002631D7" w:rsidRDefault="002631D7" w:rsidP="00D87F87">
      <w:pPr>
        <w:spacing w:after="0" w:line="480" w:lineRule="auto"/>
        <w:rPr>
          <w:rFonts w:ascii="Times New Roman" w:hAnsi="Times New Roman" w:cs="Times New Roman"/>
          <w:b/>
          <w:bCs/>
          <w:sz w:val="24"/>
          <w:szCs w:val="24"/>
        </w:rPr>
      </w:pPr>
    </w:p>
    <w:p w14:paraId="01654D48" w14:textId="442D8B08" w:rsidR="00D87F87" w:rsidRDefault="00DA5484" w:rsidP="00D87F87">
      <w:pPr>
        <w:spacing w:after="0" w:line="480" w:lineRule="auto"/>
        <w:rPr>
          <w:rFonts w:ascii="Times New Roman" w:hAnsi="Times New Roman" w:cs="Times New Roman"/>
          <w:sz w:val="24"/>
          <w:szCs w:val="24"/>
        </w:rPr>
      </w:pPr>
      <w:r w:rsidRPr="00F10549">
        <w:rPr>
          <w:rFonts w:ascii="Times New Roman" w:hAnsi="Times New Roman" w:cs="Times New Roman"/>
          <w:b/>
          <w:bCs/>
          <w:sz w:val="24"/>
          <w:szCs w:val="24"/>
        </w:rPr>
        <w:t>Abstract</w:t>
      </w:r>
    </w:p>
    <w:p w14:paraId="014D9662" w14:textId="27C3AAC2" w:rsidR="002631D7" w:rsidRDefault="00DA5484" w:rsidP="00D87F87">
      <w:pPr>
        <w:spacing w:after="0" w:line="480" w:lineRule="auto"/>
        <w:rPr>
          <w:rFonts w:ascii="Times New Roman" w:hAnsi="Times New Roman"/>
          <w:sz w:val="24"/>
          <w:szCs w:val="24"/>
        </w:rPr>
      </w:pPr>
      <w:r w:rsidRPr="001421F2">
        <w:rPr>
          <w:rFonts w:ascii="Times New Roman" w:hAnsi="Times New Roman"/>
          <w:sz w:val="24"/>
          <w:szCs w:val="24"/>
          <w:highlight w:val="green"/>
        </w:rPr>
        <w:t>Hydrothermal carbonization (HTC)</w:t>
      </w:r>
      <w:r w:rsidR="005658C9" w:rsidRPr="001421F2">
        <w:rPr>
          <w:rFonts w:ascii="Times New Roman" w:hAnsi="Times New Roman"/>
          <w:sz w:val="24"/>
          <w:szCs w:val="24"/>
          <w:highlight w:val="green"/>
        </w:rPr>
        <w:t xml:space="preserve"> </w:t>
      </w:r>
      <w:r w:rsidR="00165F89" w:rsidRPr="001421F2">
        <w:rPr>
          <w:rFonts w:ascii="Times New Roman" w:hAnsi="Times New Roman"/>
          <w:sz w:val="24"/>
          <w:szCs w:val="24"/>
          <w:highlight w:val="green"/>
        </w:rPr>
        <w:t>emerged</w:t>
      </w:r>
      <w:r w:rsidRPr="001421F2">
        <w:rPr>
          <w:rFonts w:ascii="Times New Roman" w:hAnsi="Times New Roman"/>
          <w:sz w:val="24"/>
          <w:szCs w:val="24"/>
          <w:highlight w:val="green"/>
        </w:rPr>
        <w:t xml:space="preserve"> as </w:t>
      </w:r>
      <w:r w:rsidR="0082675E" w:rsidRPr="001421F2">
        <w:rPr>
          <w:rFonts w:ascii="Times New Roman" w:hAnsi="Times New Roman"/>
          <w:sz w:val="24"/>
          <w:szCs w:val="24"/>
          <w:highlight w:val="green"/>
        </w:rPr>
        <w:t xml:space="preserve">an </w:t>
      </w:r>
      <w:r w:rsidR="00293AE3" w:rsidRPr="001421F2">
        <w:rPr>
          <w:rFonts w:ascii="Times New Roman" w:hAnsi="Times New Roman"/>
          <w:sz w:val="24"/>
          <w:szCs w:val="24"/>
          <w:highlight w:val="green"/>
        </w:rPr>
        <w:t>effective</w:t>
      </w:r>
      <w:r w:rsidRPr="001421F2" w:rsidDel="00293AE3">
        <w:rPr>
          <w:rFonts w:ascii="Times New Roman" w:hAnsi="Times New Roman"/>
          <w:sz w:val="24"/>
          <w:szCs w:val="24"/>
          <w:highlight w:val="green"/>
        </w:rPr>
        <w:t xml:space="preserve"> </w:t>
      </w:r>
      <w:r w:rsidRPr="001421F2">
        <w:rPr>
          <w:rFonts w:ascii="Times New Roman" w:hAnsi="Times New Roman"/>
          <w:sz w:val="24"/>
          <w:szCs w:val="24"/>
          <w:highlight w:val="green"/>
        </w:rPr>
        <w:t xml:space="preserve">technology for </w:t>
      </w:r>
      <w:r w:rsidR="0049017A" w:rsidRPr="001421F2">
        <w:rPr>
          <w:rFonts w:ascii="Times New Roman" w:hAnsi="Times New Roman"/>
          <w:sz w:val="24"/>
          <w:szCs w:val="24"/>
          <w:highlight w:val="green"/>
        </w:rPr>
        <w:t>the treatment of various types of wet biomass and organic residues, including sewage sludge</w:t>
      </w:r>
      <w:r w:rsidRPr="001421F2">
        <w:rPr>
          <w:rFonts w:ascii="Times New Roman" w:hAnsi="Times New Roman"/>
          <w:sz w:val="24"/>
          <w:szCs w:val="24"/>
          <w:highlight w:val="green"/>
        </w:rPr>
        <w:t xml:space="preserve">, offering the potential for sludge reduction and </w:t>
      </w:r>
      <w:r w:rsidR="005658C9" w:rsidRPr="001421F2">
        <w:rPr>
          <w:rFonts w:ascii="Times New Roman" w:hAnsi="Times New Roman"/>
          <w:sz w:val="24"/>
          <w:szCs w:val="24"/>
          <w:highlight w:val="green"/>
        </w:rPr>
        <w:t>resource</w:t>
      </w:r>
      <w:r w:rsidRPr="001421F2">
        <w:rPr>
          <w:rFonts w:ascii="Times New Roman" w:hAnsi="Times New Roman"/>
          <w:sz w:val="24"/>
          <w:szCs w:val="24"/>
          <w:highlight w:val="green"/>
        </w:rPr>
        <w:t xml:space="preserve"> recovery</w:t>
      </w:r>
      <w:r w:rsidR="005658C9" w:rsidRPr="001421F2">
        <w:rPr>
          <w:rFonts w:ascii="Times New Roman" w:hAnsi="Times New Roman"/>
          <w:sz w:val="24"/>
          <w:szCs w:val="24"/>
          <w:highlight w:val="green"/>
        </w:rPr>
        <w:t>.</w:t>
      </w:r>
      <w:r w:rsidR="005658C9">
        <w:rPr>
          <w:rFonts w:ascii="Times New Roman" w:hAnsi="Times New Roman"/>
          <w:sz w:val="24"/>
          <w:szCs w:val="24"/>
        </w:rPr>
        <w:t xml:space="preserve"> </w:t>
      </w:r>
      <w:r w:rsidRPr="00DA5484">
        <w:rPr>
          <w:rFonts w:ascii="Times New Roman" w:hAnsi="Times New Roman"/>
          <w:sz w:val="24"/>
          <w:szCs w:val="24"/>
        </w:rPr>
        <w:t>HTC pretreatment</w:t>
      </w:r>
      <w:r w:rsidR="002A4FFE">
        <w:rPr>
          <w:rFonts w:ascii="Times New Roman" w:hAnsi="Times New Roman"/>
          <w:sz w:val="24"/>
          <w:szCs w:val="24"/>
        </w:rPr>
        <w:t xml:space="preserve"> impact</w:t>
      </w:r>
      <w:r w:rsidRPr="00DA5484">
        <w:rPr>
          <w:rFonts w:ascii="Times New Roman" w:hAnsi="Times New Roman"/>
          <w:sz w:val="24"/>
          <w:szCs w:val="24"/>
        </w:rPr>
        <w:t xml:space="preserve"> on </w:t>
      </w:r>
      <w:r w:rsidR="00A25361">
        <w:rPr>
          <w:rFonts w:ascii="Times New Roman" w:hAnsi="Times New Roman"/>
          <w:sz w:val="24"/>
          <w:szCs w:val="24"/>
        </w:rPr>
        <w:t xml:space="preserve">downstream </w:t>
      </w:r>
      <w:r w:rsidRPr="00DA5484">
        <w:rPr>
          <w:rFonts w:ascii="Times New Roman" w:hAnsi="Times New Roman"/>
          <w:sz w:val="24"/>
          <w:szCs w:val="24"/>
        </w:rPr>
        <w:t>sludge fermentation</w:t>
      </w:r>
      <w:r w:rsidR="00A25361">
        <w:rPr>
          <w:rFonts w:ascii="Times New Roman" w:hAnsi="Times New Roman"/>
          <w:sz w:val="24"/>
          <w:szCs w:val="24"/>
        </w:rPr>
        <w:t xml:space="preserve"> is investigated</w:t>
      </w:r>
      <w:r w:rsidR="002A4FFE">
        <w:rPr>
          <w:rFonts w:ascii="Times New Roman" w:hAnsi="Times New Roman"/>
          <w:sz w:val="24"/>
          <w:szCs w:val="24"/>
        </w:rPr>
        <w:t>.</w:t>
      </w:r>
      <w:r w:rsidRPr="00DA5484" w:rsidDel="0032022F">
        <w:rPr>
          <w:rFonts w:ascii="Times New Roman" w:hAnsi="Times New Roman"/>
          <w:sz w:val="24"/>
          <w:szCs w:val="24"/>
        </w:rPr>
        <w:t xml:space="preserve"> </w:t>
      </w:r>
      <w:r w:rsidRPr="00DA5484">
        <w:rPr>
          <w:rFonts w:ascii="Times New Roman" w:hAnsi="Times New Roman"/>
          <w:sz w:val="24"/>
          <w:szCs w:val="24"/>
        </w:rPr>
        <w:t>Results</w:t>
      </w:r>
      <w:r w:rsidR="0032022F">
        <w:rPr>
          <w:rFonts w:ascii="Times New Roman" w:hAnsi="Times New Roman"/>
          <w:sz w:val="24"/>
          <w:szCs w:val="24"/>
        </w:rPr>
        <w:t xml:space="preserve"> obtained at optimal conditions for HTC pretreatment (170</w:t>
      </w:r>
      <w:r w:rsidR="00774126">
        <w:rPr>
          <w:rFonts w:ascii="Times New Roman" w:hAnsi="Times New Roman"/>
          <w:sz w:val="24"/>
          <w:szCs w:val="24"/>
        </w:rPr>
        <w:t xml:space="preserve"> </w:t>
      </w:r>
      <w:r w:rsidR="0032022F">
        <w:rPr>
          <w:rFonts w:ascii="Times New Roman" w:hAnsi="Times New Roman"/>
          <w:sz w:val="24"/>
          <w:szCs w:val="24"/>
        </w:rPr>
        <w:t>°C</w:t>
      </w:r>
      <w:r w:rsidR="00774126">
        <w:rPr>
          <w:rFonts w:ascii="Times New Roman" w:hAnsi="Times New Roman"/>
          <w:sz w:val="24"/>
          <w:szCs w:val="24"/>
        </w:rPr>
        <w:t xml:space="preserve"> for</w:t>
      </w:r>
      <w:r w:rsidR="0032022F">
        <w:rPr>
          <w:rFonts w:ascii="Times New Roman" w:hAnsi="Times New Roman"/>
          <w:sz w:val="24"/>
          <w:szCs w:val="24"/>
        </w:rPr>
        <w:t xml:space="preserve"> 30 minutes) </w:t>
      </w:r>
      <w:r w:rsidRPr="00DA5484">
        <w:rPr>
          <w:rFonts w:ascii="Times New Roman" w:hAnsi="Times New Roman"/>
          <w:sz w:val="24"/>
          <w:szCs w:val="24"/>
        </w:rPr>
        <w:t xml:space="preserve">indicated that soluble </w:t>
      </w:r>
      <w:r w:rsidR="003F0465">
        <w:rPr>
          <w:rFonts w:ascii="Times New Roman" w:hAnsi="Times New Roman"/>
          <w:sz w:val="24"/>
          <w:szCs w:val="24"/>
        </w:rPr>
        <w:t>carbon</w:t>
      </w:r>
      <w:r w:rsidR="00E01900">
        <w:rPr>
          <w:rFonts w:ascii="Times New Roman" w:hAnsi="Times New Roman"/>
          <w:sz w:val="24"/>
          <w:szCs w:val="24"/>
        </w:rPr>
        <w:t xml:space="preserve"> </w:t>
      </w:r>
      <w:r w:rsidR="003902BB">
        <w:rPr>
          <w:rFonts w:ascii="Times New Roman" w:hAnsi="Times New Roman"/>
          <w:sz w:val="24"/>
          <w:szCs w:val="24"/>
        </w:rPr>
        <w:t xml:space="preserve">was significantly increased </w:t>
      </w:r>
      <w:r w:rsidR="00E01900">
        <w:rPr>
          <w:rFonts w:ascii="Times New Roman" w:hAnsi="Times New Roman"/>
          <w:sz w:val="24"/>
          <w:szCs w:val="24"/>
        </w:rPr>
        <w:t xml:space="preserve">in </w:t>
      </w:r>
      <w:r w:rsidR="00382510">
        <w:rPr>
          <w:rFonts w:ascii="Times New Roman" w:hAnsi="Times New Roman"/>
          <w:sz w:val="24"/>
          <w:szCs w:val="24"/>
        </w:rPr>
        <w:t xml:space="preserve">the </w:t>
      </w:r>
      <w:r w:rsidR="00E01900">
        <w:rPr>
          <w:rFonts w:ascii="Times New Roman" w:hAnsi="Times New Roman"/>
          <w:sz w:val="24"/>
          <w:szCs w:val="24"/>
        </w:rPr>
        <w:t xml:space="preserve">liquid </w:t>
      </w:r>
      <w:r w:rsidR="006E77BC">
        <w:rPr>
          <w:rFonts w:ascii="Times New Roman" w:hAnsi="Times New Roman"/>
          <w:sz w:val="24"/>
          <w:szCs w:val="24"/>
        </w:rPr>
        <w:t>fraction</w:t>
      </w:r>
      <w:r w:rsidRPr="00DA5484">
        <w:rPr>
          <w:rFonts w:ascii="Times New Roman" w:hAnsi="Times New Roman"/>
          <w:sz w:val="24"/>
          <w:szCs w:val="24"/>
        </w:rPr>
        <w:t xml:space="preserve">, enhancing </w:t>
      </w:r>
      <w:r w:rsidR="00AD287F">
        <w:rPr>
          <w:rFonts w:ascii="Times New Roman" w:hAnsi="Times New Roman"/>
          <w:sz w:val="24"/>
          <w:szCs w:val="24"/>
        </w:rPr>
        <w:t>feedstock</w:t>
      </w:r>
      <w:r w:rsidRPr="00DA5484">
        <w:rPr>
          <w:rFonts w:ascii="Times New Roman" w:hAnsi="Times New Roman"/>
          <w:sz w:val="24"/>
          <w:szCs w:val="24"/>
        </w:rPr>
        <w:t xml:space="preserve"> availability for fermentation. </w:t>
      </w:r>
      <w:r w:rsidR="001A19A9">
        <w:rPr>
          <w:rFonts w:ascii="Times New Roman" w:hAnsi="Times New Roman"/>
          <w:sz w:val="24"/>
          <w:szCs w:val="24"/>
        </w:rPr>
        <w:t>Semi-continuous f</w:t>
      </w:r>
      <w:r w:rsidR="001A19A9" w:rsidRPr="00DA5484">
        <w:rPr>
          <w:rFonts w:ascii="Times New Roman" w:hAnsi="Times New Roman"/>
          <w:sz w:val="24"/>
          <w:szCs w:val="24"/>
        </w:rPr>
        <w:t xml:space="preserve">ermentation of HTC-treated sludge </w:t>
      </w:r>
      <w:r w:rsidR="000462EC">
        <w:rPr>
          <w:rFonts w:ascii="Times New Roman" w:hAnsi="Times New Roman"/>
          <w:sz w:val="24"/>
          <w:szCs w:val="24"/>
        </w:rPr>
        <w:t>resulted in</w:t>
      </w:r>
      <w:r w:rsidR="000462EC" w:rsidRPr="00DA5484">
        <w:rPr>
          <w:rFonts w:ascii="Times New Roman" w:hAnsi="Times New Roman"/>
          <w:sz w:val="24"/>
          <w:szCs w:val="24"/>
        </w:rPr>
        <w:t xml:space="preserve"> </w:t>
      </w:r>
      <w:r w:rsidR="00EA54F1">
        <w:rPr>
          <w:rFonts w:ascii="Times New Roman" w:hAnsi="Times New Roman"/>
          <w:sz w:val="24"/>
          <w:szCs w:val="24"/>
        </w:rPr>
        <w:t xml:space="preserve">a </w:t>
      </w:r>
      <w:r w:rsidR="001A19A9" w:rsidRPr="00DA5484">
        <w:rPr>
          <w:rFonts w:ascii="Times New Roman" w:hAnsi="Times New Roman"/>
          <w:sz w:val="24"/>
          <w:szCs w:val="24"/>
        </w:rPr>
        <w:t>stable</w:t>
      </w:r>
      <w:r w:rsidR="001A19A9">
        <w:rPr>
          <w:rFonts w:ascii="Times New Roman" w:hAnsi="Times New Roman"/>
          <w:sz w:val="24"/>
          <w:szCs w:val="24"/>
        </w:rPr>
        <w:t xml:space="preserve"> process</w:t>
      </w:r>
      <w:r w:rsidR="001A19A9" w:rsidRPr="00DA5484">
        <w:rPr>
          <w:rFonts w:ascii="Times New Roman" w:hAnsi="Times New Roman"/>
          <w:sz w:val="24"/>
          <w:szCs w:val="24"/>
        </w:rPr>
        <w:t xml:space="preserve"> </w:t>
      </w:r>
      <w:r w:rsidR="00186791">
        <w:rPr>
          <w:rFonts w:ascii="Times New Roman" w:hAnsi="Times New Roman"/>
          <w:sz w:val="24"/>
          <w:szCs w:val="24"/>
        </w:rPr>
        <w:t>in which</w:t>
      </w:r>
      <w:r w:rsidR="001A19A9">
        <w:rPr>
          <w:rFonts w:ascii="Times New Roman" w:hAnsi="Times New Roman"/>
          <w:sz w:val="24"/>
          <w:szCs w:val="24"/>
        </w:rPr>
        <w:t xml:space="preserve"> a </w:t>
      </w:r>
      <w:r w:rsidR="00186791">
        <w:rPr>
          <w:rFonts w:ascii="Times New Roman" w:hAnsi="Times New Roman"/>
          <w:sz w:val="24"/>
          <w:szCs w:val="24"/>
        </w:rPr>
        <w:t xml:space="preserve">mixed </w:t>
      </w:r>
      <w:r w:rsidR="00F20AF7">
        <w:rPr>
          <w:rFonts w:ascii="Times New Roman" w:hAnsi="Times New Roman"/>
          <w:sz w:val="24"/>
          <w:szCs w:val="24"/>
        </w:rPr>
        <w:t xml:space="preserve">microbial </w:t>
      </w:r>
      <w:r w:rsidR="001A19A9">
        <w:rPr>
          <w:rFonts w:ascii="Times New Roman" w:hAnsi="Times New Roman"/>
          <w:sz w:val="24"/>
          <w:szCs w:val="24"/>
        </w:rPr>
        <w:t xml:space="preserve">community produced </w:t>
      </w:r>
      <w:r w:rsidR="00B66CF0">
        <w:rPr>
          <w:rFonts w:ascii="Times New Roman" w:hAnsi="Times New Roman"/>
          <w:sz w:val="24"/>
          <w:szCs w:val="24"/>
        </w:rPr>
        <w:t>volatile fatty acids (</w:t>
      </w:r>
      <w:r w:rsidR="001A19A9" w:rsidRPr="00DA5484">
        <w:rPr>
          <w:rFonts w:ascii="Times New Roman" w:hAnsi="Times New Roman"/>
          <w:sz w:val="24"/>
          <w:szCs w:val="24"/>
        </w:rPr>
        <w:t>VFA</w:t>
      </w:r>
      <w:r w:rsidR="007D0E78">
        <w:rPr>
          <w:rFonts w:ascii="Times New Roman" w:hAnsi="Times New Roman"/>
          <w:sz w:val="24"/>
          <w:szCs w:val="24"/>
        </w:rPr>
        <w:t>s</w:t>
      </w:r>
      <w:r w:rsidR="00B66CF0">
        <w:rPr>
          <w:rFonts w:ascii="Times New Roman" w:hAnsi="Times New Roman"/>
          <w:sz w:val="24"/>
          <w:szCs w:val="24"/>
        </w:rPr>
        <w:t>)</w:t>
      </w:r>
      <w:r w:rsidR="001A19A9" w:rsidRPr="00DA5484">
        <w:rPr>
          <w:rFonts w:ascii="Times New Roman" w:hAnsi="Times New Roman"/>
          <w:sz w:val="24"/>
          <w:szCs w:val="24"/>
        </w:rPr>
        <w:t xml:space="preserve"> </w:t>
      </w:r>
      <w:r w:rsidR="00CD5F5C">
        <w:rPr>
          <w:rFonts w:ascii="Times New Roman" w:hAnsi="Times New Roman"/>
          <w:sz w:val="24"/>
          <w:szCs w:val="24"/>
        </w:rPr>
        <w:t xml:space="preserve">with </w:t>
      </w:r>
      <w:r w:rsidRPr="00DA5484">
        <w:rPr>
          <w:rFonts w:ascii="Times New Roman" w:hAnsi="Times New Roman"/>
          <w:sz w:val="24"/>
          <w:szCs w:val="24"/>
        </w:rPr>
        <w:t>longer chain acids</w:t>
      </w:r>
      <w:r w:rsidR="00C24C1A">
        <w:rPr>
          <w:rFonts w:ascii="Times New Roman" w:hAnsi="Times New Roman"/>
          <w:sz w:val="24"/>
          <w:szCs w:val="24"/>
        </w:rPr>
        <w:t xml:space="preserve"> content</w:t>
      </w:r>
      <w:r w:rsidR="005658C9">
        <w:rPr>
          <w:rFonts w:ascii="Times New Roman" w:hAnsi="Times New Roman"/>
          <w:sz w:val="24"/>
          <w:szCs w:val="24"/>
        </w:rPr>
        <w:t xml:space="preserve">, </w:t>
      </w:r>
      <w:r>
        <w:rPr>
          <w:rFonts w:ascii="Times New Roman" w:hAnsi="Times New Roman"/>
          <w:sz w:val="24"/>
          <w:szCs w:val="24"/>
        </w:rPr>
        <w:t xml:space="preserve">acidification yield of </w:t>
      </w:r>
      <w:r>
        <w:rPr>
          <w:rFonts w:ascii="Times New Roman" w:eastAsia="Times New Roman" w:hAnsi="Times New Roman" w:cs="Times New Roman"/>
          <w:color w:val="000000"/>
          <w:kern w:val="0"/>
          <w:sz w:val="24"/>
          <w:szCs w:val="24"/>
          <w14:ligatures w14:val="none"/>
        </w:rPr>
        <w:t>0.</w:t>
      </w:r>
      <w:r w:rsidR="009975C6">
        <w:rPr>
          <w:rFonts w:ascii="Times New Roman" w:eastAsia="Times New Roman" w:hAnsi="Times New Roman" w:cs="Times New Roman"/>
          <w:color w:val="000000"/>
          <w:kern w:val="0"/>
          <w:sz w:val="24"/>
          <w:szCs w:val="24"/>
          <w14:ligatures w14:val="none"/>
        </w:rPr>
        <w:t>59</w:t>
      </w:r>
      <w:r>
        <w:rPr>
          <w:rFonts w:ascii="Times New Roman" w:eastAsia="Times New Roman" w:hAnsi="Times New Roman" w:cs="Times New Roman"/>
          <w:color w:val="000000"/>
          <w:kern w:val="0"/>
          <w:sz w:val="24"/>
          <w:szCs w:val="24"/>
          <w14:ligatures w14:val="none"/>
        </w:rPr>
        <w:t xml:space="preserve"> </w:t>
      </w:r>
      <w:r w:rsidRPr="006A0FE9">
        <w:rPr>
          <w:rFonts w:ascii="Times New Roman" w:eastAsia="Times New Roman" w:hAnsi="Times New Roman" w:cs="Times New Roman"/>
          <w:color w:val="000000"/>
          <w:kern w:val="0"/>
          <w:sz w:val="24"/>
          <w:szCs w:val="24"/>
          <w14:ligatures w14:val="none"/>
        </w:rPr>
        <w:t>±</w:t>
      </w:r>
      <w:r>
        <w:rPr>
          <w:rFonts w:ascii="Times New Roman" w:eastAsia="Times New Roman" w:hAnsi="Times New Roman" w:cs="Times New Roman"/>
          <w:color w:val="000000"/>
          <w:kern w:val="0"/>
          <w:sz w:val="24"/>
          <w:szCs w:val="24"/>
          <w14:ligatures w14:val="none"/>
        </w:rPr>
        <w:t xml:space="preserve"> 0.05</w:t>
      </w:r>
      <w:r w:rsidRPr="006A0FE9">
        <w:rPr>
          <w:rFonts w:ascii="Times New Roman" w:eastAsia="Times New Roman" w:hAnsi="Times New Roman" w:cs="Times New Roman"/>
          <w:color w:val="000000"/>
          <w:kern w:val="0"/>
          <w:sz w:val="24"/>
          <w:szCs w:val="24"/>
          <w14:ligatures w14:val="none"/>
        </w:rPr>
        <w:t xml:space="preserve"> g</w:t>
      </w:r>
      <w:r>
        <w:rPr>
          <w:rFonts w:ascii="Times New Roman" w:eastAsia="Times New Roman" w:hAnsi="Times New Roman" w:cs="Times New Roman"/>
          <w:color w:val="000000"/>
          <w:kern w:val="0"/>
          <w:sz w:val="24"/>
          <w:szCs w:val="24"/>
          <w14:ligatures w14:val="none"/>
        </w:rPr>
        <w:t xml:space="preserve"> COD-VFA </w:t>
      </w:r>
      <w:r w:rsidRPr="006A0FE9">
        <w:rPr>
          <w:rFonts w:ascii="Times New Roman" w:eastAsia="Times New Roman" w:hAnsi="Times New Roman" w:cs="Times New Roman"/>
          <w:color w:val="000000"/>
          <w:kern w:val="0"/>
          <w:sz w:val="24"/>
          <w:szCs w:val="24"/>
          <w14:ligatures w14:val="none"/>
        </w:rPr>
        <w:t>g</w:t>
      </w:r>
      <w:r w:rsidRPr="00904FE1">
        <w:rPr>
          <w:rFonts w:ascii="Times New Roman" w:eastAsia="Times New Roman" w:hAnsi="Times New Roman" w:cs="Times New Roman"/>
          <w:color w:val="000000"/>
          <w:kern w:val="0"/>
          <w:sz w:val="24"/>
          <w:szCs w:val="24"/>
          <w:vertAlign w:val="superscript"/>
          <w14:ligatures w14:val="none"/>
        </w:rPr>
        <w:t>-1</w:t>
      </w:r>
      <w:r>
        <w:rPr>
          <w:rFonts w:ascii="Times New Roman" w:eastAsia="Times New Roman" w:hAnsi="Times New Roman" w:cs="Times New Roman"/>
          <w:color w:val="000000"/>
          <w:kern w:val="0"/>
          <w:sz w:val="24"/>
          <w:szCs w:val="24"/>
          <w14:ligatures w14:val="none"/>
        </w:rPr>
        <w:t xml:space="preserve"> </w:t>
      </w:r>
      <w:r w:rsidRPr="006A0FE9">
        <w:rPr>
          <w:rFonts w:ascii="Times New Roman" w:eastAsia="Times New Roman" w:hAnsi="Times New Roman" w:cs="Times New Roman"/>
          <w:color w:val="000000"/>
          <w:kern w:val="0"/>
          <w:sz w:val="24"/>
          <w:szCs w:val="24"/>
          <w14:ligatures w14:val="none"/>
        </w:rPr>
        <w:t>COD</w:t>
      </w:r>
      <w:r w:rsidRPr="00904FE1">
        <w:rPr>
          <w:rFonts w:ascii="Times New Roman" w:eastAsia="Times New Roman" w:hAnsi="Times New Roman" w:cs="Times New Roman"/>
          <w:color w:val="000000"/>
          <w:kern w:val="0"/>
          <w:sz w:val="24"/>
          <w:szCs w:val="24"/>
          <w:vertAlign w:val="subscript"/>
          <w14:ligatures w14:val="none"/>
        </w:rPr>
        <w:t>in</w:t>
      </w:r>
      <w:r w:rsidRPr="006A0FE9">
        <w:rPr>
          <w:rFonts w:ascii="Times New Roman" w:eastAsia="Times New Roman" w:hAnsi="Times New Roman" w:cs="Times New Roman"/>
          <w:color w:val="000000"/>
          <w:kern w:val="0"/>
          <w:sz w:val="24"/>
          <w:szCs w:val="24"/>
          <w14:ligatures w14:val="none"/>
        </w:rPr>
        <w:t xml:space="preserve"> </w:t>
      </w:r>
      <w:r>
        <w:rPr>
          <w:rFonts w:ascii="Times New Roman" w:eastAsia="Times New Roman" w:hAnsi="Times New Roman" w:cs="Times New Roman"/>
          <w:color w:val="000000"/>
          <w:kern w:val="0"/>
          <w:sz w:val="24"/>
          <w:szCs w:val="24"/>
          <w14:ligatures w14:val="none"/>
        </w:rPr>
        <w:t xml:space="preserve">and volumetric productivity of </w:t>
      </w:r>
      <w:r w:rsidRPr="00BB5C11">
        <w:rPr>
          <w:rFonts w:ascii="Times New Roman" w:eastAsia="Times New Roman" w:hAnsi="Times New Roman" w:cs="Times New Roman"/>
          <w:color w:val="000000"/>
          <w:kern w:val="0"/>
          <w:sz w:val="24"/>
          <w:szCs w:val="24"/>
          <w14:ligatures w14:val="none"/>
        </w:rPr>
        <w:t>1.</w:t>
      </w:r>
      <w:r w:rsidR="009975C6">
        <w:rPr>
          <w:rFonts w:ascii="Times New Roman" w:eastAsia="Times New Roman" w:hAnsi="Times New Roman" w:cs="Times New Roman"/>
          <w:color w:val="000000"/>
          <w:kern w:val="0"/>
          <w:sz w:val="24"/>
          <w:szCs w:val="24"/>
          <w14:ligatures w14:val="none"/>
        </w:rPr>
        <w:t>6</w:t>
      </w:r>
      <w:r w:rsidRPr="00BB5C11">
        <w:rPr>
          <w:rFonts w:ascii="Times New Roman" w:eastAsia="Times New Roman" w:hAnsi="Times New Roman" w:cs="Times New Roman"/>
          <w:color w:val="000000"/>
          <w:kern w:val="0"/>
          <w:sz w:val="24"/>
          <w:szCs w:val="24"/>
          <w14:ligatures w14:val="none"/>
        </w:rPr>
        <w:t xml:space="preserve"> ± 0.5 </w:t>
      </w:r>
      <w:r>
        <w:rPr>
          <w:rFonts w:ascii="Times New Roman" w:eastAsia="Times New Roman" w:hAnsi="Times New Roman" w:cs="Times New Roman"/>
          <w:color w:val="000000"/>
          <w:kern w:val="0"/>
          <w:sz w:val="24"/>
          <w:szCs w:val="24"/>
          <w14:ligatures w14:val="none"/>
        </w:rPr>
        <w:t xml:space="preserve">g COD-VFA </w:t>
      </w:r>
      <w:r w:rsidRPr="00BB5C11">
        <w:rPr>
          <w:rFonts w:ascii="Times New Roman" w:eastAsia="Times New Roman" w:hAnsi="Times New Roman" w:cs="Times New Roman"/>
          <w:color w:val="000000"/>
          <w:kern w:val="0"/>
          <w:sz w:val="24"/>
          <w:szCs w:val="24"/>
          <w14:ligatures w14:val="none"/>
        </w:rPr>
        <w:t>L</w:t>
      </w:r>
      <w:r w:rsidRPr="00BC1690">
        <w:rPr>
          <w:rFonts w:ascii="Times New Roman" w:eastAsia="Times New Roman" w:hAnsi="Times New Roman" w:cs="Times New Roman"/>
          <w:color w:val="000000"/>
          <w:kern w:val="0"/>
          <w:sz w:val="24"/>
          <w:szCs w:val="24"/>
          <w:vertAlign w:val="superscript"/>
          <w14:ligatures w14:val="none"/>
        </w:rPr>
        <w:t>-1</w:t>
      </w:r>
      <w:r>
        <w:rPr>
          <w:rFonts w:ascii="Times New Roman" w:eastAsia="Times New Roman" w:hAnsi="Times New Roman" w:cs="Times New Roman"/>
          <w:color w:val="000000"/>
          <w:kern w:val="0"/>
          <w:sz w:val="24"/>
          <w:szCs w:val="24"/>
          <w14:ligatures w14:val="none"/>
        </w:rPr>
        <w:t xml:space="preserve"> </w:t>
      </w:r>
      <w:r w:rsidRPr="00BB5C11">
        <w:rPr>
          <w:rFonts w:ascii="Times New Roman" w:eastAsia="Times New Roman" w:hAnsi="Times New Roman" w:cs="Times New Roman"/>
          <w:color w:val="000000"/>
          <w:kern w:val="0"/>
          <w:sz w:val="24"/>
          <w:szCs w:val="24"/>
          <w14:ligatures w14:val="none"/>
        </w:rPr>
        <w:t>d</w:t>
      </w:r>
      <w:r w:rsidRPr="00BC1690">
        <w:rPr>
          <w:rFonts w:ascii="Times New Roman" w:eastAsia="Times New Roman" w:hAnsi="Times New Roman" w:cs="Times New Roman"/>
          <w:color w:val="000000"/>
          <w:kern w:val="0"/>
          <w:sz w:val="24"/>
          <w:szCs w:val="24"/>
          <w:vertAlign w:val="superscript"/>
          <w14:ligatures w14:val="none"/>
        </w:rPr>
        <w:t>-1</w:t>
      </w:r>
      <w:r>
        <w:rPr>
          <w:rFonts w:ascii="Times New Roman" w:hAnsi="Times New Roman"/>
          <w:sz w:val="24"/>
          <w:szCs w:val="24"/>
        </w:rPr>
        <w:t xml:space="preserve">. </w:t>
      </w:r>
      <w:r w:rsidR="005658C9" w:rsidRPr="00324FE4">
        <w:rPr>
          <w:rFonts w:ascii="Times New Roman" w:hAnsi="Times New Roman"/>
          <w:sz w:val="24"/>
          <w:szCs w:val="24"/>
          <w:highlight w:val="green"/>
        </w:rPr>
        <w:t>B</w:t>
      </w:r>
      <w:r w:rsidR="00324FE4" w:rsidRPr="00324FE4">
        <w:rPr>
          <w:rFonts w:ascii="Times New Roman" w:hAnsi="Times New Roman"/>
          <w:sz w:val="24"/>
          <w:szCs w:val="24"/>
          <w:highlight w:val="green"/>
        </w:rPr>
        <w:t>io</w:t>
      </w:r>
      <w:r w:rsidR="00324FE4">
        <w:rPr>
          <w:rFonts w:ascii="Times New Roman" w:hAnsi="Times New Roman"/>
          <w:sz w:val="24"/>
          <w:szCs w:val="24"/>
          <w:highlight w:val="green"/>
        </w:rPr>
        <w:t>m</w:t>
      </w:r>
      <w:r w:rsidR="00324FE4" w:rsidRPr="00324FE4">
        <w:rPr>
          <w:rFonts w:ascii="Times New Roman" w:hAnsi="Times New Roman"/>
          <w:sz w:val="24"/>
          <w:szCs w:val="24"/>
          <w:highlight w:val="green"/>
        </w:rPr>
        <w:t xml:space="preserve">ethane </w:t>
      </w:r>
      <w:r w:rsidR="005658C9" w:rsidRPr="00324FE4">
        <w:rPr>
          <w:rFonts w:ascii="Times New Roman" w:hAnsi="Times New Roman"/>
          <w:sz w:val="24"/>
          <w:szCs w:val="24"/>
          <w:highlight w:val="green"/>
        </w:rPr>
        <w:t>P</w:t>
      </w:r>
      <w:r w:rsidR="00324FE4" w:rsidRPr="00324FE4">
        <w:rPr>
          <w:rFonts w:ascii="Times New Roman" w:hAnsi="Times New Roman"/>
          <w:sz w:val="24"/>
          <w:szCs w:val="24"/>
          <w:highlight w:val="green"/>
        </w:rPr>
        <w:t>otential</w:t>
      </w:r>
      <w:r w:rsidRPr="00324FE4">
        <w:rPr>
          <w:rFonts w:ascii="Times New Roman" w:hAnsi="Times New Roman"/>
          <w:sz w:val="24"/>
          <w:szCs w:val="24"/>
          <w:highlight w:val="green"/>
        </w:rPr>
        <w:t xml:space="preserve"> tests</w:t>
      </w:r>
      <w:r w:rsidR="005658C9" w:rsidRPr="00324FE4" w:rsidDel="008B399F">
        <w:rPr>
          <w:rFonts w:ascii="Times New Roman" w:hAnsi="Times New Roman"/>
          <w:sz w:val="24"/>
          <w:szCs w:val="24"/>
          <w:highlight w:val="green"/>
        </w:rPr>
        <w:t xml:space="preserve"> </w:t>
      </w:r>
      <w:r w:rsidR="008B399F" w:rsidRPr="00324FE4">
        <w:rPr>
          <w:rFonts w:ascii="Times New Roman" w:hAnsi="Times New Roman"/>
          <w:sz w:val="24"/>
          <w:szCs w:val="24"/>
          <w:highlight w:val="green"/>
        </w:rPr>
        <w:t xml:space="preserve">evidenced </w:t>
      </w:r>
      <w:r w:rsidR="005658C9" w:rsidRPr="00324FE4">
        <w:rPr>
          <w:rFonts w:ascii="Times New Roman" w:hAnsi="Times New Roman"/>
          <w:sz w:val="24"/>
          <w:szCs w:val="24"/>
          <w:highlight w:val="green"/>
        </w:rPr>
        <w:t xml:space="preserve">high </w:t>
      </w:r>
      <w:r w:rsidR="00324FE4" w:rsidRPr="00324FE4">
        <w:rPr>
          <w:rFonts w:ascii="Times New Roman" w:hAnsi="Times New Roman"/>
          <w:sz w:val="24"/>
          <w:szCs w:val="24"/>
          <w:highlight w:val="green"/>
        </w:rPr>
        <w:t>values</w:t>
      </w:r>
      <w:r w:rsidR="0086617A" w:rsidRPr="00324FE4">
        <w:rPr>
          <w:rFonts w:ascii="Times New Roman" w:hAnsi="Times New Roman"/>
          <w:sz w:val="24"/>
          <w:szCs w:val="24"/>
          <w:highlight w:val="green"/>
        </w:rPr>
        <w:t xml:space="preserve"> </w:t>
      </w:r>
      <w:r w:rsidR="005658C9" w:rsidRPr="00324FE4">
        <w:rPr>
          <w:rFonts w:ascii="Times New Roman" w:hAnsi="Times New Roman"/>
          <w:sz w:val="24"/>
          <w:szCs w:val="24"/>
          <w:highlight w:val="green"/>
        </w:rPr>
        <w:t xml:space="preserve">for </w:t>
      </w:r>
      <w:r w:rsidRPr="00324FE4">
        <w:rPr>
          <w:rFonts w:ascii="Times New Roman" w:hAnsi="Times New Roman"/>
          <w:sz w:val="24"/>
          <w:szCs w:val="24"/>
          <w:highlight w:val="green"/>
        </w:rPr>
        <w:t>hydrochar</w:t>
      </w:r>
      <w:r w:rsidR="005658C9">
        <w:rPr>
          <w:rFonts w:ascii="Times New Roman" w:hAnsi="Times New Roman"/>
          <w:sz w:val="24"/>
          <w:szCs w:val="24"/>
        </w:rPr>
        <w:t xml:space="preserve">. </w:t>
      </w:r>
      <w:r w:rsidRPr="00DA5484">
        <w:rPr>
          <w:rFonts w:ascii="Times New Roman" w:hAnsi="Times New Roman"/>
          <w:sz w:val="24"/>
          <w:szCs w:val="24"/>
        </w:rPr>
        <w:t xml:space="preserve">Overall, </w:t>
      </w:r>
      <w:r w:rsidR="00F20AF7">
        <w:rPr>
          <w:rFonts w:ascii="Times New Roman" w:hAnsi="Times New Roman"/>
          <w:sz w:val="24"/>
          <w:szCs w:val="24"/>
        </w:rPr>
        <w:t xml:space="preserve">the </w:t>
      </w:r>
      <w:r w:rsidRPr="00DA5484">
        <w:rPr>
          <w:rFonts w:ascii="Times New Roman" w:hAnsi="Times New Roman"/>
          <w:sz w:val="24"/>
          <w:szCs w:val="24"/>
        </w:rPr>
        <w:t xml:space="preserve">HTC pretreatment </w:t>
      </w:r>
      <w:r w:rsidR="00CE06CE">
        <w:rPr>
          <w:rFonts w:ascii="Times New Roman" w:hAnsi="Times New Roman"/>
          <w:sz w:val="24"/>
          <w:szCs w:val="24"/>
        </w:rPr>
        <w:t>enables improved</w:t>
      </w:r>
      <w:r w:rsidRPr="00DA5484" w:rsidDel="006D3E76">
        <w:rPr>
          <w:rFonts w:ascii="Times New Roman" w:hAnsi="Times New Roman"/>
          <w:sz w:val="24"/>
          <w:szCs w:val="24"/>
        </w:rPr>
        <w:t xml:space="preserve"> </w:t>
      </w:r>
      <w:r w:rsidR="006D3E76">
        <w:rPr>
          <w:rFonts w:ascii="Times New Roman" w:hAnsi="Times New Roman"/>
          <w:sz w:val="24"/>
          <w:szCs w:val="24"/>
        </w:rPr>
        <w:t>conversion</w:t>
      </w:r>
      <w:r w:rsidR="006D3E76" w:rsidRPr="00DA5484">
        <w:rPr>
          <w:rFonts w:ascii="Times New Roman" w:hAnsi="Times New Roman"/>
          <w:sz w:val="24"/>
          <w:szCs w:val="24"/>
        </w:rPr>
        <w:t xml:space="preserve"> </w:t>
      </w:r>
      <w:r w:rsidR="00CE06CE" w:rsidRPr="00DA5484">
        <w:rPr>
          <w:rFonts w:ascii="Times New Roman" w:hAnsi="Times New Roman"/>
          <w:sz w:val="24"/>
          <w:szCs w:val="24"/>
        </w:rPr>
        <w:t>efficienc</w:t>
      </w:r>
      <w:r w:rsidR="00CE06CE">
        <w:rPr>
          <w:rFonts w:ascii="Times New Roman" w:hAnsi="Times New Roman"/>
          <w:sz w:val="24"/>
          <w:szCs w:val="24"/>
        </w:rPr>
        <w:t>ies</w:t>
      </w:r>
      <w:r w:rsidR="003F0465">
        <w:rPr>
          <w:rFonts w:ascii="Times New Roman" w:hAnsi="Times New Roman"/>
          <w:sz w:val="24"/>
          <w:szCs w:val="24"/>
        </w:rPr>
        <w:t xml:space="preserve">, </w:t>
      </w:r>
      <w:r w:rsidR="00165F89">
        <w:rPr>
          <w:rFonts w:ascii="Times New Roman" w:hAnsi="Times New Roman"/>
          <w:sz w:val="24"/>
          <w:szCs w:val="24"/>
        </w:rPr>
        <w:t xml:space="preserve">in the view of </w:t>
      </w:r>
      <w:r w:rsidRPr="00DA5484">
        <w:rPr>
          <w:rFonts w:ascii="Times New Roman" w:hAnsi="Times New Roman"/>
          <w:sz w:val="24"/>
          <w:szCs w:val="24"/>
        </w:rPr>
        <w:t>valorizing</w:t>
      </w:r>
      <w:r w:rsidR="003F0465">
        <w:rPr>
          <w:rFonts w:ascii="Times New Roman" w:hAnsi="Times New Roman"/>
          <w:sz w:val="24"/>
          <w:szCs w:val="24"/>
        </w:rPr>
        <w:t xml:space="preserve"> the</w:t>
      </w:r>
      <w:r w:rsidRPr="00DA5484">
        <w:rPr>
          <w:rFonts w:ascii="Times New Roman" w:hAnsi="Times New Roman"/>
          <w:sz w:val="24"/>
          <w:szCs w:val="24"/>
        </w:rPr>
        <w:t xml:space="preserve"> liquid</w:t>
      </w:r>
      <w:r w:rsidR="00C514E9">
        <w:rPr>
          <w:rFonts w:ascii="Times New Roman" w:hAnsi="Times New Roman"/>
          <w:sz w:val="24"/>
          <w:szCs w:val="24"/>
        </w:rPr>
        <w:t xml:space="preserve"> </w:t>
      </w:r>
      <w:r>
        <w:rPr>
          <w:rFonts w:ascii="Times New Roman" w:hAnsi="Times New Roman"/>
          <w:sz w:val="24"/>
          <w:szCs w:val="24"/>
        </w:rPr>
        <w:t xml:space="preserve">for </w:t>
      </w:r>
      <w:r w:rsidRPr="00D81C87">
        <w:rPr>
          <w:rFonts w:ascii="Times New Roman" w:hAnsi="Times New Roman"/>
          <w:sz w:val="24"/>
          <w:szCs w:val="24"/>
        </w:rPr>
        <w:t xml:space="preserve">VFA synthesis and </w:t>
      </w:r>
      <w:r w:rsidR="00DB7CCE">
        <w:rPr>
          <w:rFonts w:ascii="Times New Roman" w:hAnsi="Times New Roman"/>
          <w:sz w:val="24"/>
          <w:szCs w:val="24"/>
        </w:rPr>
        <w:t xml:space="preserve">the </w:t>
      </w:r>
      <w:r w:rsidRPr="00D81C87">
        <w:rPr>
          <w:rFonts w:ascii="Times New Roman" w:hAnsi="Times New Roman"/>
          <w:sz w:val="24"/>
          <w:szCs w:val="24"/>
        </w:rPr>
        <w:t>hydrochar for biomethane production</w:t>
      </w:r>
      <w:r w:rsidR="005658C9" w:rsidRPr="00D81C87">
        <w:rPr>
          <w:rFonts w:ascii="Times New Roman" w:hAnsi="Times New Roman"/>
          <w:sz w:val="24"/>
          <w:szCs w:val="24"/>
        </w:rPr>
        <w:t>.</w:t>
      </w:r>
    </w:p>
    <w:p w14:paraId="0B8A95D8" w14:textId="77777777" w:rsidR="00507112" w:rsidRPr="00F02230" w:rsidRDefault="00507112" w:rsidP="00D87F87">
      <w:pPr>
        <w:spacing w:after="0" w:line="480" w:lineRule="auto"/>
        <w:rPr>
          <w:rFonts w:ascii="Times New Roman" w:hAnsi="Times New Roman"/>
          <w:sz w:val="24"/>
          <w:szCs w:val="24"/>
        </w:rPr>
      </w:pPr>
    </w:p>
    <w:p w14:paraId="2946857A" w14:textId="77777777" w:rsidR="002631D7" w:rsidRDefault="002846D2" w:rsidP="00E11DEB">
      <w:pPr>
        <w:suppressLineNumbers/>
        <w:spacing w:after="0" w:line="480" w:lineRule="auto"/>
        <w:rPr>
          <w:rFonts w:ascii="Times New Roman" w:hAnsi="Times New Roman"/>
          <w:sz w:val="24"/>
          <w:szCs w:val="24"/>
        </w:rPr>
      </w:pPr>
      <w:r w:rsidRPr="00D81C87">
        <w:rPr>
          <w:rFonts w:ascii="Times New Roman" w:hAnsi="Times New Roman"/>
          <w:b/>
          <w:bCs/>
          <w:sz w:val="24"/>
          <w:szCs w:val="24"/>
        </w:rPr>
        <w:t>Keywords</w:t>
      </w:r>
      <w:r w:rsidRPr="00D81C87">
        <w:rPr>
          <w:rFonts w:ascii="Times New Roman" w:hAnsi="Times New Roman"/>
          <w:sz w:val="24"/>
          <w:szCs w:val="24"/>
        </w:rPr>
        <w:t>: Acidogenic fermentation</w:t>
      </w:r>
      <w:r w:rsidRPr="00D81C87" w:rsidDel="009C3B45">
        <w:rPr>
          <w:rFonts w:ascii="Times New Roman" w:hAnsi="Times New Roman"/>
          <w:sz w:val="24"/>
          <w:szCs w:val="24"/>
        </w:rPr>
        <w:t>; Anaerobic digestion</w:t>
      </w:r>
      <w:r w:rsidR="00D81C87" w:rsidDel="009C3B45">
        <w:rPr>
          <w:rFonts w:ascii="Times New Roman" w:hAnsi="Times New Roman"/>
          <w:sz w:val="24"/>
          <w:szCs w:val="24"/>
        </w:rPr>
        <w:t xml:space="preserve">; </w:t>
      </w:r>
      <w:r w:rsidR="00FF2E33">
        <w:rPr>
          <w:rFonts w:ascii="Times New Roman" w:hAnsi="Times New Roman"/>
          <w:sz w:val="24"/>
          <w:szCs w:val="24"/>
        </w:rPr>
        <w:t>F</w:t>
      </w:r>
      <w:r w:rsidR="00D81C87">
        <w:rPr>
          <w:rFonts w:ascii="Times New Roman" w:hAnsi="Times New Roman"/>
          <w:sz w:val="24"/>
          <w:szCs w:val="24"/>
        </w:rPr>
        <w:t>ermentative microbial community</w:t>
      </w:r>
      <w:r w:rsidR="009C3B45">
        <w:rPr>
          <w:rFonts w:ascii="Times New Roman" w:hAnsi="Times New Roman"/>
          <w:sz w:val="24"/>
          <w:szCs w:val="24"/>
        </w:rPr>
        <w:t>;</w:t>
      </w:r>
      <w:r w:rsidR="009C3B45" w:rsidRPr="009C3B45">
        <w:rPr>
          <w:rFonts w:ascii="Times New Roman" w:hAnsi="Times New Roman"/>
          <w:sz w:val="24"/>
          <w:szCs w:val="24"/>
        </w:rPr>
        <w:t xml:space="preserve"> </w:t>
      </w:r>
      <w:r w:rsidR="009C3B45" w:rsidRPr="00D81C87">
        <w:rPr>
          <w:rFonts w:ascii="Times New Roman" w:hAnsi="Times New Roman"/>
          <w:sz w:val="24"/>
          <w:szCs w:val="24"/>
        </w:rPr>
        <w:t xml:space="preserve">Resource recovery; </w:t>
      </w:r>
      <w:r w:rsidR="009C3B45">
        <w:rPr>
          <w:rFonts w:ascii="Times New Roman" w:hAnsi="Times New Roman"/>
          <w:sz w:val="24"/>
          <w:szCs w:val="24"/>
        </w:rPr>
        <w:t>Thermochemical processes.</w:t>
      </w:r>
    </w:p>
    <w:p w14:paraId="68BC0D8A" w14:textId="3BB4FC79" w:rsidR="002846D2" w:rsidRPr="00D81C87" w:rsidRDefault="002846D2" w:rsidP="00E11DEB">
      <w:pPr>
        <w:suppressLineNumbers/>
        <w:spacing w:after="0" w:line="480" w:lineRule="auto"/>
        <w:rPr>
          <w:rFonts w:ascii="Times New Roman" w:hAnsi="Times New Roman"/>
          <w:sz w:val="24"/>
          <w:szCs w:val="24"/>
        </w:rPr>
      </w:pPr>
      <w:r w:rsidRPr="00D81C87">
        <w:rPr>
          <w:rFonts w:ascii="Times New Roman" w:hAnsi="Times New Roman"/>
          <w:sz w:val="24"/>
          <w:szCs w:val="24"/>
        </w:rPr>
        <w:t xml:space="preserve"> </w:t>
      </w:r>
    </w:p>
    <w:p w14:paraId="56731927" w14:textId="7913A31B" w:rsidR="006E6AF3" w:rsidRPr="00CE64B7" w:rsidRDefault="007765B9" w:rsidP="00E11DEB">
      <w:pPr>
        <w:pStyle w:val="Titolo1"/>
        <w:numPr>
          <w:ilvl w:val="0"/>
          <w:numId w:val="1"/>
        </w:numPr>
        <w:spacing w:before="0" w:line="480" w:lineRule="auto"/>
        <w:ind w:left="357" w:hanging="357"/>
        <w:rPr>
          <w:rFonts w:ascii="Times New Roman" w:eastAsiaTheme="minorHAnsi" w:hAnsi="Times New Roman" w:cstheme="minorBidi"/>
          <w:b/>
          <w:color w:val="auto"/>
          <w:sz w:val="24"/>
          <w:szCs w:val="24"/>
        </w:rPr>
      </w:pPr>
      <w:bookmarkStart w:id="1" w:name="_Ref159602453"/>
      <w:bookmarkStart w:id="2" w:name="_Ref159602552"/>
      <w:bookmarkStart w:id="3" w:name="_Toc161483943"/>
      <w:bookmarkStart w:id="4" w:name="_Toc163903444"/>
      <w:bookmarkStart w:id="5" w:name="_Ref164012945"/>
      <w:r w:rsidRPr="00CE64B7">
        <w:rPr>
          <w:rFonts w:ascii="Times New Roman" w:eastAsiaTheme="minorHAnsi" w:hAnsi="Times New Roman" w:cstheme="minorBidi"/>
          <w:b/>
          <w:color w:val="auto"/>
          <w:sz w:val="24"/>
          <w:szCs w:val="24"/>
        </w:rPr>
        <w:t>Introduction</w:t>
      </w:r>
      <w:bookmarkEnd w:id="1"/>
      <w:bookmarkEnd w:id="2"/>
      <w:bookmarkEnd w:id="3"/>
      <w:bookmarkEnd w:id="4"/>
      <w:bookmarkEnd w:id="5"/>
    </w:p>
    <w:p w14:paraId="3FDF6AAC" w14:textId="0B5B3D6F" w:rsidR="00CE577A" w:rsidRPr="00CE577A" w:rsidRDefault="487B1C20" w:rsidP="39D35AFB">
      <w:pPr>
        <w:tabs>
          <w:tab w:val="left" w:pos="788"/>
          <w:tab w:val="left" w:pos="1627"/>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s>
        <w:spacing w:after="0" w:line="480" w:lineRule="auto"/>
        <w:rPr>
          <w:rFonts w:ascii="Times New Roman" w:hAnsi="Times New Roman"/>
          <w:sz w:val="24"/>
          <w:szCs w:val="24"/>
        </w:rPr>
      </w:pPr>
      <w:r w:rsidRPr="39D35AFB">
        <w:rPr>
          <w:rFonts w:ascii="Times New Roman" w:hAnsi="Times New Roman"/>
          <w:sz w:val="24"/>
          <w:szCs w:val="24"/>
        </w:rPr>
        <w:t xml:space="preserve">Sewage </w:t>
      </w:r>
      <w:r w:rsidR="56CC6F42" w:rsidRPr="39D35AFB">
        <w:rPr>
          <w:rFonts w:ascii="Times New Roman" w:hAnsi="Times New Roman"/>
          <w:sz w:val="24"/>
          <w:szCs w:val="24"/>
        </w:rPr>
        <w:t>sludge</w:t>
      </w:r>
      <w:r w:rsidR="00705099">
        <w:rPr>
          <w:rFonts w:ascii="Times New Roman" w:hAnsi="Times New Roman"/>
          <w:sz w:val="24"/>
          <w:szCs w:val="24"/>
        </w:rPr>
        <w:t xml:space="preserve"> </w:t>
      </w:r>
      <w:r w:rsidR="00705099" w:rsidRPr="00705099">
        <w:rPr>
          <w:rFonts w:ascii="Times New Roman" w:hAnsi="Times New Roman"/>
          <w:sz w:val="24"/>
          <w:szCs w:val="24"/>
          <w:highlight w:val="green"/>
        </w:rPr>
        <w:t>(SS)</w:t>
      </w:r>
      <w:r w:rsidR="56CC6F42" w:rsidRPr="39D35AFB">
        <w:rPr>
          <w:rFonts w:ascii="Times New Roman" w:hAnsi="Times New Roman"/>
          <w:sz w:val="24"/>
          <w:szCs w:val="24"/>
        </w:rPr>
        <w:t xml:space="preserve"> produced in </w:t>
      </w:r>
      <w:r w:rsidRPr="39D35AFB">
        <w:rPr>
          <w:rFonts w:ascii="Times New Roman" w:hAnsi="Times New Roman"/>
          <w:sz w:val="24"/>
          <w:szCs w:val="24"/>
        </w:rPr>
        <w:t>wastewater treatment plants (</w:t>
      </w:r>
      <w:r w:rsidR="3E9FE1C4" w:rsidRPr="39D35AFB">
        <w:rPr>
          <w:rFonts w:ascii="Times New Roman" w:hAnsi="Times New Roman"/>
          <w:sz w:val="24"/>
          <w:szCs w:val="24"/>
        </w:rPr>
        <w:t>WWTP</w:t>
      </w:r>
      <w:r w:rsidRPr="39D35AFB">
        <w:rPr>
          <w:rFonts w:ascii="Times New Roman" w:hAnsi="Times New Roman"/>
          <w:sz w:val="24"/>
          <w:szCs w:val="24"/>
        </w:rPr>
        <w:t>)</w:t>
      </w:r>
      <w:r w:rsidR="56CC6F42" w:rsidRPr="39D35AFB">
        <w:rPr>
          <w:rFonts w:ascii="Times New Roman" w:hAnsi="Times New Roman"/>
          <w:sz w:val="24"/>
          <w:szCs w:val="24"/>
        </w:rPr>
        <w:t xml:space="preserve"> is traditionally one of the main issues in plant operation, as its treatment and disposal </w:t>
      </w:r>
      <w:r w:rsidR="4014E14C" w:rsidRPr="39D35AFB">
        <w:rPr>
          <w:rFonts w:ascii="Times New Roman" w:hAnsi="Times New Roman"/>
          <w:sz w:val="24"/>
          <w:szCs w:val="24"/>
        </w:rPr>
        <w:t xml:space="preserve">represents up to 50-60% of </w:t>
      </w:r>
      <w:r w:rsidR="4AB3F1A7" w:rsidRPr="39D35AFB">
        <w:rPr>
          <w:rFonts w:ascii="Times New Roman" w:hAnsi="Times New Roman"/>
          <w:sz w:val="24"/>
          <w:szCs w:val="24"/>
        </w:rPr>
        <w:t xml:space="preserve">the overall </w:t>
      </w:r>
      <w:r w:rsidR="7FFD3BCF" w:rsidRPr="39D35AFB">
        <w:rPr>
          <w:rFonts w:ascii="Times New Roman" w:hAnsi="Times New Roman"/>
          <w:sz w:val="24"/>
          <w:szCs w:val="24"/>
        </w:rPr>
        <w:t>operating</w:t>
      </w:r>
      <w:r w:rsidR="4014E14C" w:rsidRPr="39D35AFB">
        <w:rPr>
          <w:rFonts w:ascii="Times New Roman" w:hAnsi="Times New Roman"/>
          <w:sz w:val="24"/>
          <w:szCs w:val="24"/>
        </w:rPr>
        <w:t xml:space="preserve"> costs</w:t>
      </w:r>
      <w:r w:rsidR="3E9FE1C4" w:rsidRPr="39D35AFB">
        <w:rPr>
          <w:rFonts w:ascii="Times New Roman" w:hAnsi="Times New Roman"/>
          <w:sz w:val="24"/>
          <w:szCs w:val="24"/>
        </w:rPr>
        <w:t xml:space="preserve"> </w:t>
      </w:r>
      <w:r w:rsidR="00440F4E" w:rsidRPr="39D35AFB">
        <w:rPr>
          <w:rFonts w:ascii="Times New Roman" w:hAnsi="Times New Roman"/>
          <w:sz w:val="24"/>
          <w:szCs w:val="24"/>
        </w:rPr>
        <w:fldChar w:fldCharType="begin"/>
      </w:r>
      <w:r w:rsidR="00440F4E" w:rsidRPr="39D35AFB">
        <w:rPr>
          <w:rFonts w:ascii="Times New Roman" w:hAnsi="Times New Roman"/>
          <w:sz w:val="24"/>
          <w:szCs w:val="24"/>
        </w:rPr>
        <w:instrText xml:space="preserve"> ADDIN ZOTERO_ITEM CSL_CITATION {"citationID":"YXmqvwdI","properties":{"formattedCitation":"(Maragkaki et al., 2018)","plainCitation":"(Maragkaki et al., 2018)","noteIndex":0},"citationItems":[{"id":282,"uris":["http://zotero.org/users/local/whzGHWXu/items/VAFSLZ8N"],"itemData":{"id":282,"type":"article-journal","abstract":"Anaerobic co-digestion of sewage sludge and other organic wastes at a wastewater treatment plant (WWTP) is a promising method for both energy and material recovery. However, transportation and storage of wastes to WWTP may be the bottleneck for the successful implementation of this technology. In case of wet wastes and wastewater it is possible to reduce their volume and as a result the transportation and storage cost by using a drying process. During this study, the optimization of biogas production from sewage sludge (SS) was attempted by co-digesting with a dried mixture of food waste, cheese whey and olive mill wastewater (FCO). A series of laboratory experiments were performed in continuously-operating reactors at 37°C, fed with thermal dried mixtures of FCO at concentrations of 3%, 5% and 7%. The overall process was designed with a hydraulic retention time (HRT) of 24days. FCO addition can boost biogas yields if the mixture exceeds 3% (v/v) concentration in the feed. Any further increase of 5% FCO causes a small increase in biogas production. The reactor treating the sewage sludge produced 287ml CH4/Lreactor/d before the addition of FCO and 815ml CH4/Lreactor/d (5% v/v in the feed). The extra FCO-COD added (7% FCO v/v) to the feed did not have a negative effect on reactor performance, but seemed to have the same results. In all cases, the estimated biodegradability of mixtures was over 80%, while the VS removal was 22% for the maximum biomethane production (5% v/v). Moreover, co-digestion improved biogas production by 1.2–2.7 times.","container-title":"Waste Management","DOI":"10.1016/j.wasman.2017.08.016","ISSN":"0956-053X","journalAbbreviation":"Waste Management","page":"644-651","source":"ScienceDirect","title":"Improving biogas production from anaerobic co-digestion of sewage sludge with a thermal dried mixture of food waste, cheese whey and olive mill wastewater","volume":"71","author":[{"family":"Maragkaki","given":"A. E."},{"family":"Vasileiadis","given":"I."},{"family":"Fountoulakis","given":"M."},{"family":"Kyriakou","given":"A."},{"family":"Lasaridi","given":"K."},{"family":"Manios","given":"T."}],"issued":{"date-parts":[["2018",1,1]]}}}],"schema":"https://github.com/citation-style-language/schema/raw/master/csl-citation.json"} </w:instrText>
      </w:r>
      <w:r w:rsidR="00440F4E" w:rsidRPr="39D35AFB">
        <w:rPr>
          <w:rFonts w:ascii="Times New Roman" w:hAnsi="Times New Roman"/>
          <w:sz w:val="24"/>
          <w:szCs w:val="24"/>
        </w:rPr>
        <w:fldChar w:fldCharType="separate"/>
      </w:r>
      <w:r w:rsidR="2A4D9A94" w:rsidRPr="39D35AFB">
        <w:rPr>
          <w:rFonts w:ascii="Times New Roman" w:hAnsi="Times New Roman" w:cs="Times New Roman"/>
          <w:sz w:val="24"/>
          <w:szCs w:val="24"/>
        </w:rPr>
        <w:t>(Maragkaki et al., 2018)</w:t>
      </w:r>
      <w:r w:rsidR="00440F4E" w:rsidRPr="39D35AFB">
        <w:rPr>
          <w:rFonts w:ascii="Times New Roman" w:hAnsi="Times New Roman"/>
          <w:sz w:val="24"/>
          <w:szCs w:val="24"/>
        </w:rPr>
        <w:fldChar w:fldCharType="end"/>
      </w:r>
      <w:r w:rsidR="56CC6F42" w:rsidRPr="39D35AFB">
        <w:rPr>
          <w:rFonts w:ascii="Times New Roman" w:hAnsi="Times New Roman"/>
          <w:sz w:val="24"/>
          <w:szCs w:val="24"/>
        </w:rPr>
        <w:t xml:space="preserve">. Sewage sludge is a complex heterogeneous </w:t>
      </w:r>
      <w:r w:rsidR="56CC6F42" w:rsidRPr="39D35AFB">
        <w:rPr>
          <w:rFonts w:ascii="Times New Roman" w:hAnsi="Times New Roman"/>
          <w:sz w:val="24"/>
          <w:szCs w:val="24"/>
        </w:rPr>
        <w:lastRenderedPageBreak/>
        <w:t xml:space="preserve">matrix, composed </w:t>
      </w:r>
      <w:r w:rsidR="68336099" w:rsidRPr="39D35AFB">
        <w:rPr>
          <w:rFonts w:ascii="Times New Roman" w:hAnsi="Times New Roman"/>
          <w:sz w:val="24"/>
          <w:szCs w:val="24"/>
        </w:rPr>
        <w:t>of</w:t>
      </w:r>
      <w:r w:rsidR="56CC6F42" w:rsidRPr="39D35AFB">
        <w:rPr>
          <w:rFonts w:ascii="Times New Roman" w:hAnsi="Times New Roman"/>
          <w:sz w:val="24"/>
          <w:szCs w:val="24"/>
        </w:rPr>
        <w:t xml:space="preserve"> a large </w:t>
      </w:r>
      <w:r w:rsidR="4AB3F1A7" w:rsidRPr="39D35AFB">
        <w:rPr>
          <w:rFonts w:ascii="Times New Roman" w:hAnsi="Times New Roman"/>
          <w:sz w:val="24"/>
          <w:szCs w:val="24"/>
        </w:rPr>
        <w:t xml:space="preserve">variety </w:t>
      </w:r>
      <w:r w:rsidR="56CC6F42" w:rsidRPr="39D35AFB">
        <w:rPr>
          <w:rFonts w:ascii="Times New Roman" w:hAnsi="Times New Roman"/>
          <w:sz w:val="24"/>
          <w:szCs w:val="24"/>
        </w:rPr>
        <w:t xml:space="preserve">of organic compounds such as proteins, carbohydrates and lipids, inorganic compounds like nutrients and heavy metals, and pathogens </w:t>
      </w:r>
      <w:r w:rsidR="00440F4E" w:rsidRPr="39D35AFB">
        <w:rPr>
          <w:rFonts w:ascii="Times New Roman" w:hAnsi="Times New Roman"/>
          <w:sz w:val="24"/>
          <w:szCs w:val="24"/>
        </w:rPr>
        <w:fldChar w:fldCharType="begin"/>
      </w:r>
      <w:r w:rsidR="00440F4E" w:rsidRPr="39D35AFB">
        <w:rPr>
          <w:rFonts w:ascii="Times New Roman" w:hAnsi="Times New Roman"/>
          <w:sz w:val="24"/>
          <w:szCs w:val="24"/>
        </w:rPr>
        <w:instrText xml:space="preserve"> ADDIN ZOTERO_ITEM CSL_CITATION {"citationID":"3lixOXZv","properties":{"formattedCitation":"(Kacprzak et al., 2017)","plainCitation":"(Kacprzak et al., 2017)","noteIndex":0},"citationItems":[{"id":103,"uris":["http://zotero.org/users/local/whzGHWXu/items/EPVGLT5C"],"itemData":{"id":103,"type":"article-journal","abstract":"The main objective of the present review is to compare the existing sewage sludge management solutions in terms of their environmental sustainability. The most commonly used strategies, that include treatment and disposal has been favored within the present state-of-art, considering existing legislation (at European and national level), characterization, ecotoxicology, waste management and actual routs used currently in particular European countries. Selected decision making tools, namely End-of-waste criteria and Life Cycle Assessment has been proposed in order to appropriately assess the possible environmental, economic and technical evaluation of different systems. Therefore, some basic criteria for the best suitable option selection has been described, in the circular economy “from waste to resources” sense. The importance of sewage sludge as a valuable source of matter and energy has been appreciated, as well as a potential risk related to the application of those strategies.","container-title":"Environmental Research","DOI":"10.1016/j.envres.2017.03.010","ISSN":"0013-9351","journalAbbreviation":"Environmental Research","language":"en","page":"39-46","source":"ScienceDirect","title":"Sewage sludge disposal strategies for sustainable development","volume":"156","author":[{"family":"Kacprzak","given":"Małgorzata"},{"family":"Neczaj","given":"Ewa"},{"family":"Fijałkowski","given":"Krzysztof"},{"family":"Grobelak","given":"Anna"},{"family":"Grosser","given":"Anna"},{"family":"Worwag","given":"Małgorzata"},{"family":"Rorat","given":"Agnieszka"},{"family":"Brattebo","given":"Helge"},{"family":"Almås","given":"Åsgeir"},{"family":"Singh","given":"Bal Ram"}],"issued":{"date-parts":[["2017",7,1]]}}}],"schema":"https://github.com/citation-style-language/schema/raw/master/csl-citation.json"} </w:instrText>
      </w:r>
      <w:r w:rsidR="00440F4E" w:rsidRPr="39D35AFB">
        <w:rPr>
          <w:rFonts w:ascii="Times New Roman" w:hAnsi="Times New Roman"/>
          <w:sz w:val="24"/>
          <w:szCs w:val="24"/>
        </w:rPr>
        <w:fldChar w:fldCharType="separate"/>
      </w:r>
      <w:r w:rsidR="56CC6F42" w:rsidRPr="39D35AFB">
        <w:rPr>
          <w:rFonts w:ascii="Times New Roman" w:hAnsi="Times New Roman" w:cs="Times New Roman"/>
          <w:sz w:val="24"/>
          <w:szCs w:val="24"/>
        </w:rPr>
        <w:t>(Kacprzak et al., 2017)</w:t>
      </w:r>
      <w:r w:rsidR="00440F4E" w:rsidRPr="39D35AFB">
        <w:rPr>
          <w:rFonts w:ascii="Times New Roman" w:hAnsi="Times New Roman"/>
          <w:sz w:val="24"/>
          <w:szCs w:val="24"/>
        </w:rPr>
        <w:fldChar w:fldCharType="end"/>
      </w:r>
      <w:r w:rsidR="56CC6F42" w:rsidRPr="39D35AFB">
        <w:rPr>
          <w:rFonts w:ascii="Times New Roman" w:hAnsi="Times New Roman"/>
          <w:sz w:val="24"/>
          <w:szCs w:val="24"/>
        </w:rPr>
        <w:t xml:space="preserve">. </w:t>
      </w:r>
      <w:r w:rsidR="13BD37C4" w:rsidRPr="39D35AFB">
        <w:rPr>
          <w:rFonts w:ascii="Times New Roman" w:hAnsi="Times New Roman"/>
          <w:sz w:val="24"/>
          <w:szCs w:val="24"/>
        </w:rPr>
        <w:t xml:space="preserve">In this view, resource </w:t>
      </w:r>
      <w:r w:rsidR="56CC6F42" w:rsidRPr="39D35AFB">
        <w:rPr>
          <w:rFonts w:ascii="Times New Roman" w:hAnsi="Times New Roman"/>
          <w:sz w:val="24"/>
          <w:szCs w:val="24"/>
        </w:rPr>
        <w:t xml:space="preserve">recovery </w:t>
      </w:r>
      <w:r w:rsidR="7FFD3BCF" w:rsidRPr="39D35AFB">
        <w:rPr>
          <w:rFonts w:ascii="Times New Roman" w:hAnsi="Times New Roman"/>
          <w:sz w:val="24"/>
          <w:szCs w:val="24"/>
        </w:rPr>
        <w:t>is</w:t>
      </w:r>
      <w:r w:rsidR="436BA706" w:rsidRPr="39D35AFB">
        <w:rPr>
          <w:rFonts w:ascii="Times New Roman" w:hAnsi="Times New Roman"/>
          <w:sz w:val="24"/>
          <w:szCs w:val="24"/>
        </w:rPr>
        <w:t xml:space="preserve"> </w:t>
      </w:r>
      <w:r w:rsidR="7FFD3BCF" w:rsidRPr="39D35AFB">
        <w:rPr>
          <w:rFonts w:ascii="Times New Roman" w:hAnsi="Times New Roman"/>
          <w:sz w:val="24"/>
          <w:szCs w:val="24"/>
        </w:rPr>
        <w:t xml:space="preserve">fundamental </w:t>
      </w:r>
      <w:r w:rsidR="436BA706" w:rsidRPr="39D35AFB">
        <w:rPr>
          <w:rFonts w:ascii="Times New Roman" w:hAnsi="Times New Roman"/>
          <w:sz w:val="24"/>
          <w:szCs w:val="24"/>
        </w:rPr>
        <w:t>to promote</w:t>
      </w:r>
      <w:r w:rsidR="56CC6F42" w:rsidRPr="39D35AFB">
        <w:rPr>
          <w:rFonts w:ascii="Times New Roman" w:hAnsi="Times New Roman"/>
          <w:sz w:val="24"/>
          <w:szCs w:val="24"/>
        </w:rPr>
        <w:t xml:space="preserve"> environmental and economic sustainability of </w:t>
      </w:r>
      <w:r w:rsidR="33B9CC77" w:rsidRPr="39D35AFB">
        <w:rPr>
          <w:rFonts w:ascii="Times New Roman" w:hAnsi="Times New Roman"/>
          <w:sz w:val="24"/>
          <w:szCs w:val="24"/>
        </w:rPr>
        <w:t xml:space="preserve">sewage </w:t>
      </w:r>
      <w:r w:rsidR="56CC6F42" w:rsidRPr="39D35AFB">
        <w:rPr>
          <w:rFonts w:ascii="Times New Roman" w:hAnsi="Times New Roman"/>
          <w:sz w:val="24"/>
          <w:szCs w:val="24"/>
        </w:rPr>
        <w:t xml:space="preserve">sludge management </w:t>
      </w:r>
      <w:r w:rsidR="00440F4E" w:rsidRPr="39D35AFB">
        <w:rPr>
          <w:rFonts w:ascii="Times New Roman" w:hAnsi="Times New Roman"/>
          <w:sz w:val="24"/>
          <w:szCs w:val="24"/>
        </w:rPr>
        <w:fldChar w:fldCharType="begin"/>
      </w:r>
      <w:r w:rsidR="00440F4E" w:rsidRPr="39D35AFB">
        <w:rPr>
          <w:rFonts w:ascii="Times New Roman" w:hAnsi="Times New Roman"/>
          <w:sz w:val="24"/>
          <w:szCs w:val="24"/>
        </w:rPr>
        <w:instrText xml:space="preserve"> ADDIN ZOTERO_ITEM CSL_CITATION {"citationID":"xEAhPmGQ","properties":{"formattedCitation":"(Ding et al., 2021)","plainCitation":"(Ding et al., 2021)","noteIndex":0},"citationItems":[{"id":302,"uris":["http://zotero.org/users/local/whzGHWXu/items/9XVSPSLD"],"itemData":{"id":302,"type":"article-journal","abstract":"With the acceleration of urbanization, the production of urban sludge is increasing rapidly. To minimize resource input and waste output, it is crucial to execute analyses of environmental impact and assessments of sustainability on different technical strategies involving sludge disposal based on Life Cycle Assessment (LCA), which is a great potential mean of environmental management adopted internationally in the 21st century. This review aims to compare the environmental sustainability of existing sludge management schemes with a purpose of nutrient recovery and energy saving, respectively, and also to include the substitution benefits of alternative sludge products. Simultaneously, LCA research regarding the emerging sludge management technologies and sludge recycling (cement, adsorbent, bricks) is analyzed. Additionally, the key aspects of the LCA process are worth noting in the context of the current limitations reviewed here. It is worth emphasizing that no technical remediation method can reduce all environmental damage simultaneously, and these schemes are typically more applicable to the assumed local conditions. Future LCA research should pay more attention to the toxic effects of different sludge treatment methods, evaluate the technical ways of adding pretreatment technology to the ‘front end’ of the sludge treatment process, and further explore how to markedly reduce environmental damage in order to maximize energy and nutrient recovery from the LCA perspective.","container-title":"Science of The Total Environment","DOI":"10.1016/j.scitotenv.2020.144451","ISSN":"0048-9697","journalAbbreviation":"Science of The Total Environment","page":"144451","source":"ScienceDirect","title":"Life cycle assessment of sewage sludge treatment and disposal based on nutrient and energy recovery: A review","title-short":"Life cycle assessment of sewage sludge treatment and disposal based on nutrient and energy recovery","volume":"769","author":[{"family":"Ding","given":"An"},{"family":"Zhang","given":"Rourou"},{"family":"Ngo","given":"Huu Hao"},{"family":"He","given":"Xu"},{"family":"Ma","given":"Jun"},{"family":"Nan","given":"Jun"},{"family":"Li","given":"Guibai"}],"issued":{"date-parts":[["2021",5,15]]}}}],"schema":"https://github.com/citation-style-language/schema/raw/master/csl-citation.json"} </w:instrText>
      </w:r>
      <w:r w:rsidR="00440F4E" w:rsidRPr="39D35AFB">
        <w:rPr>
          <w:rFonts w:ascii="Times New Roman" w:hAnsi="Times New Roman"/>
          <w:sz w:val="24"/>
          <w:szCs w:val="24"/>
        </w:rPr>
        <w:fldChar w:fldCharType="separate"/>
      </w:r>
      <w:r w:rsidR="436BA706" w:rsidRPr="39D35AFB">
        <w:rPr>
          <w:rFonts w:ascii="Times New Roman" w:hAnsi="Times New Roman" w:cs="Times New Roman"/>
          <w:sz w:val="24"/>
          <w:szCs w:val="24"/>
        </w:rPr>
        <w:t>(Ding et al., 2021)</w:t>
      </w:r>
      <w:r w:rsidR="00440F4E" w:rsidRPr="39D35AFB">
        <w:rPr>
          <w:rFonts w:ascii="Times New Roman" w:hAnsi="Times New Roman"/>
          <w:sz w:val="24"/>
          <w:szCs w:val="24"/>
        </w:rPr>
        <w:fldChar w:fldCharType="end"/>
      </w:r>
      <w:r w:rsidR="33B9CC77" w:rsidRPr="39D35AFB">
        <w:rPr>
          <w:rFonts w:ascii="Times New Roman" w:hAnsi="Times New Roman"/>
          <w:sz w:val="24"/>
          <w:szCs w:val="24"/>
        </w:rPr>
        <w:t>, being</w:t>
      </w:r>
      <w:r w:rsidR="436BA706" w:rsidRPr="39D35AFB">
        <w:rPr>
          <w:rFonts w:ascii="Times New Roman" w:hAnsi="Times New Roman"/>
          <w:sz w:val="24"/>
          <w:szCs w:val="24"/>
        </w:rPr>
        <w:t xml:space="preserve"> biological</w:t>
      </w:r>
      <w:r w:rsidR="56CC6F42" w:rsidRPr="39D35AFB">
        <w:rPr>
          <w:rFonts w:ascii="Times New Roman" w:hAnsi="Times New Roman"/>
          <w:sz w:val="24"/>
          <w:szCs w:val="24"/>
        </w:rPr>
        <w:t xml:space="preserve"> treatments, thermochemical conversion</w:t>
      </w:r>
      <w:r w:rsidR="3C03F329" w:rsidRPr="39D35AFB">
        <w:rPr>
          <w:rFonts w:ascii="Times New Roman" w:hAnsi="Times New Roman"/>
          <w:sz w:val="24"/>
          <w:szCs w:val="24"/>
        </w:rPr>
        <w:t>,</w:t>
      </w:r>
      <w:r w:rsidR="436BA706" w:rsidRPr="39D35AFB">
        <w:rPr>
          <w:rFonts w:ascii="Times New Roman" w:hAnsi="Times New Roman"/>
          <w:sz w:val="24"/>
          <w:szCs w:val="24"/>
        </w:rPr>
        <w:t xml:space="preserve"> </w:t>
      </w:r>
      <w:r w:rsidR="3C03F329" w:rsidRPr="39D35AFB">
        <w:rPr>
          <w:rFonts w:ascii="Times New Roman" w:hAnsi="Times New Roman"/>
          <w:sz w:val="24"/>
          <w:szCs w:val="24"/>
        </w:rPr>
        <w:t xml:space="preserve">and land application of stabilized biosolids </w:t>
      </w:r>
      <w:r w:rsidR="436BA706" w:rsidRPr="39D35AFB">
        <w:rPr>
          <w:rFonts w:ascii="Times New Roman" w:hAnsi="Times New Roman"/>
          <w:sz w:val="24"/>
          <w:szCs w:val="24"/>
        </w:rPr>
        <w:t xml:space="preserve">among the main strategies </w:t>
      </w:r>
      <w:r w:rsidR="1089E591" w:rsidRPr="39D35AFB">
        <w:rPr>
          <w:rFonts w:ascii="Times New Roman" w:hAnsi="Times New Roman"/>
          <w:sz w:val="24"/>
          <w:szCs w:val="24"/>
        </w:rPr>
        <w:t>conventionally applied</w:t>
      </w:r>
      <w:r w:rsidR="56CC6F42" w:rsidRPr="39D35AFB">
        <w:rPr>
          <w:rFonts w:ascii="Times New Roman" w:hAnsi="Times New Roman"/>
          <w:sz w:val="24"/>
          <w:szCs w:val="24"/>
        </w:rPr>
        <w:t xml:space="preserve"> </w:t>
      </w:r>
      <w:r w:rsidR="00440F4E" w:rsidRPr="39D35AFB">
        <w:rPr>
          <w:rFonts w:ascii="Times New Roman" w:hAnsi="Times New Roman"/>
          <w:sz w:val="24"/>
          <w:szCs w:val="24"/>
        </w:rPr>
        <w:fldChar w:fldCharType="begin"/>
      </w:r>
      <w:r w:rsidR="00440F4E" w:rsidRPr="39D35AFB">
        <w:rPr>
          <w:rFonts w:ascii="Times New Roman" w:hAnsi="Times New Roman"/>
          <w:sz w:val="24"/>
          <w:szCs w:val="24"/>
        </w:rPr>
        <w:instrText xml:space="preserve"> ADDIN ZOTERO_ITEM CSL_CITATION {"citationID":"oC7tz8iR","properties":{"formattedCitation":"(Bora et al., 2020)","plainCitation":"(Bora et al., 2020)","noteIndex":0},"citationItems":[{"id":108,"uris":["http://zotero.org/users/local/whzGHWXu/items/VNUL44V7"],"itemData":{"id":108,"type":"article-journal","abstract":"With the rapid rise in global population over the past decades, there has been a corresponding surge in demand for resources such as food and energy. As a consequence, the rate of waste generation and resultant pollution levels have risen drastically. Currently, most organic solid wastes are either land applied or sent to landfills, with the remaining fraction incinerated or anaerobically digested. However, with the current emphasis on the reduction of emissions, nutrient recovery, clean energy production and circular economy, it is important to revisit some of the conventional methods of treating these wastes and tap into their largely unrealized potential in terms of environmental and economic benefits. Wastewater sludge, with its high organic content and fairly constant supply, provides a great opportunity to implement some of these strategies using thermochemical conversion technologies, which are considered as one of the alternatives for upcycling such waste streams. This paper summarizes the results of prominent studies for valorizing wastewater sludge through thermochemical conversion technologies while drawing inferences and identifying relationships between different technical and operating parameters involved. This is followed by sections emphasizing the environmental and economic implications of these technologies, and their corresponding products in context of the broader fields of waste-to-energy, nutrient recycling and the progress towards a circular economy.","container-title":"BMC Chemical Engineering","DOI":"10.1186/s42480-020-00031-3","ISSN":"2524-4175","issue":"1","journalAbbreviation":"BMC Chemical Engineering","page":"8","source":"BioMed Central","title":"Resource recovery and waste-to-energy from wastewater sludge via thermochemical conversion technologies in support of circular economy: a comprehensive review","title-short":"Resource recovery and waste-to-energy from wastewater sludge via thermochemical conversion technologies in support of circular economy","volume":"2","author":[{"family":"Bora","given":"Raaj R."},{"family":"Richardson","given":"Ruth E."},{"family":"You","given":"Fengqi"}],"issued":{"date-parts":[["2020",6,15]]}}}],"schema":"https://github.com/citation-style-language/schema/raw/master/csl-citation.json"} </w:instrText>
      </w:r>
      <w:r w:rsidR="00440F4E" w:rsidRPr="39D35AFB">
        <w:rPr>
          <w:rFonts w:ascii="Times New Roman" w:hAnsi="Times New Roman"/>
          <w:sz w:val="24"/>
          <w:szCs w:val="24"/>
        </w:rPr>
        <w:fldChar w:fldCharType="separate"/>
      </w:r>
      <w:r w:rsidR="56CC6F42" w:rsidRPr="39D35AFB">
        <w:rPr>
          <w:rFonts w:ascii="Times New Roman" w:hAnsi="Times New Roman" w:cs="Times New Roman"/>
          <w:sz w:val="24"/>
          <w:szCs w:val="24"/>
        </w:rPr>
        <w:t>(Bora et al., 2020)</w:t>
      </w:r>
      <w:r w:rsidR="00440F4E" w:rsidRPr="39D35AFB">
        <w:rPr>
          <w:rFonts w:ascii="Times New Roman" w:hAnsi="Times New Roman"/>
          <w:sz w:val="24"/>
          <w:szCs w:val="24"/>
        </w:rPr>
        <w:fldChar w:fldCharType="end"/>
      </w:r>
      <w:r w:rsidR="56CC6F42" w:rsidRPr="39D35AFB">
        <w:rPr>
          <w:rFonts w:ascii="Times New Roman" w:hAnsi="Times New Roman"/>
          <w:sz w:val="24"/>
          <w:szCs w:val="24"/>
        </w:rPr>
        <w:t xml:space="preserve">. </w:t>
      </w:r>
    </w:p>
    <w:p w14:paraId="16E3E546" w14:textId="2239D9AA" w:rsidR="00CE577A" w:rsidRPr="00CE577A" w:rsidRDefault="3497FF18" w:rsidP="5BDA123A">
      <w:pPr>
        <w:tabs>
          <w:tab w:val="left" w:pos="788"/>
          <w:tab w:val="left" w:pos="1627"/>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s>
        <w:spacing w:after="0" w:line="480" w:lineRule="auto"/>
        <w:rPr>
          <w:rFonts w:ascii="Times New Roman" w:hAnsi="Times New Roman"/>
          <w:sz w:val="24"/>
          <w:szCs w:val="24"/>
        </w:rPr>
      </w:pPr>
      <w:r w:rsidRPr="67686A33">
        <w:rPr>
          <w:rFonts w:ascii="Times New Roman" w:hAnsi="Times New Roman"/>
          <w:sz w:val="24"/>
          <w:szCs w:val="24"/>
        </w:rPr>
        <w:t>A</w:t>
      </w:r>
      <w:r w:rsidR="4E2AA200" w:rsidRPr="67686A33">
        <w:rPr>
          <w:rFonts w:ascii="Times New Roman" w:hAnsi="Times New Roman"/>
          <w:sz w:val="24"/>
          <w:szCs w:val="24"/>
        </w:rPr>
        <w:t xml:space="preserve">naerobic digestion </w:t>
      </w:r>
      <w:r w:rsidRPr="67686A33">
        <w:rPr>
          <w:rFonts w:ascii="Times New Roman" w:hAnsi="Times New Roman"/>
          <w:sz w:val="24"/>
          <w:szCs w:val="24"/>
        </w:rPr>
        <w:t xml:space="preserve">for biogas production </w:t>
      </w:r>
      <w:r w:rsidR="4E2AA200" w:rsidRPr="67686A33">
        <w:rPr>
          <w:rFonts w:ascii="Times New Roman" w:hAnsi="Times New Roman"/>
          <w:sz w:val="24"/>
          <w:szCs w:val="24"/>
        </w:rPr>
        <w:t>was one of the first processes</w:t>
      </w:r>
      <w:r w:rsidRPr="67686A33">
        <w:rPr>
          <w:rFonts w:ascii="Times New Roman" w:hAnsi="Times New Roman"/>
          <w:sz w:val="24"/>
          <w:szCs w:val="24"/>
        </w:rPr>
        <w:t xml:space="preserve"> to be</w:t>
      </w:r>
      <w:r w:rsidR="4E2AA200" w:rsidRPr="67686A33">
        <w:rPr>
          <w:rFonts w:ascii="Times New Roman" w:hAnsi="Times New Roman"/>
          <w:sz w:val="24"/>
          <w:szCs w:val="24"/>
        </w:rPr>
        <w:t xml:space="preserve"> </w:t>
      </w:r>
      <w:r w:rsidR="79E87860" w:rsidRPr="67686A33">
        <w:rPr>
          <w:rFonts w:ascii="Times New Roman" w:hAnsi="Times New Roman"/>
          <w:sz w:val="24"/>
          <w:szCs w:val="24"/>
        </w:rPr>
        <w:t>applied</w:t>
      </w:r>
      <w:r w:rsidR="37373C47" w:rsidRPr="67686A33">
        <w:rPr>
          <w:rFonts w:ascii="Times New Roman" w:hAnsi="Times New Roman"/>
          <w:sz w:val="24"/>
          <w:szCs w:val="24"/>
        </w:rPr>
        <w:t xml:space="preserve"> at </w:t>
      </w:r>
      <w:r w:rsidR="637ABE6F" w:rsidRPr="67686A33">
        <w:rPr>
          <w:rFonts w:ascii="Times New Roman" w:hAnsi="Times New Roman"/>
          <w:sz w:val="24"/>
          <w:szCs w:val="24"/>
        </w:rPr>
        <w:t xml:space="preserve">the </w:t>
      </w:r>
      <w:r w:rsidR="37373C47" w:rsidRPr="67686A33">
        <w:rPr>
          <w:rFonts w:ascii="Times New Roman" w:hAnsi="Times New Roman"/>
          <w:sz w:val="24"/>
          <w:szCs w:val="24"/>
        </w:rPr>
        <w:t>full</w:t>
      </w:r>
      <w:r w:rsidR="6B978E57" w:rsidRPr="67686A33">
        <w:rPr>
          <w:rFonts w:ascii="Times New Roman" w:hAnsi="Times New Roman"/>
          <w:sz w:val="24"/>
          <w:szCs w:val="24"/>
        </w:rPr>
        <w:t>-</w:t>
      </w:r>
      <w:r w:rsidR="37373C47" w:rsidRPr="67686A33">
        <w:rPr>
          <w:rFonts w:ascii="Times New Roman" w:hAnsi="Times New Roman"/>
          <w:sz w:val="24"/>
          <w:szCs w:val="24"/>
        </w:rPr>
        <w:t>scale</w:t>
      </w:r>
      <w:r w:rsidR="4E2AA200" w:rsidRPr="67686A33">
        <w:rPr>
          <w:rFonts w:ascii="Times New Roman" w:hAnsi="Times New Roman"/>
          <w:sz w:val="24"/>
          <w:szCs w:val="24"/>
        </w:rPr>
        <w:t>, allowing to reduce the amount of</w:t>
      </w:r>
      <w:r w:rsidRPr="67686A33">
        <w:rPr>
          <w:rFonts w:ascii="Times New Roman" w:hAnsi="Times New Roman"/>
          <w:sz w:val="24"/>
          <w:szCs w:val="24"/>
        </w:rPr>
        <w:t xml:space="preserve"> disposed</w:t>
      </w:r>
      <w:r w:rsidR="4E2AA200" w:rsidRPr="67686A33">
        <w:rPr>
          <w:rFonts w:ascii="Times New Roman" w:hAnsi="Times New Roman"/>
          <w:sz w:val="24"/>
          <w:szCs w:val="24"/>
        </w:rPr>
        <w:t xml:space="preserve"> sludge and </w:t>
      </w:r>
      <w:r w:rsidR="79E87860" w:rsidRPr="67686A33">
        <w:rPr>
          <w:rFonts w:ascii="Times New Roman" w:hAnsi="Times New Roman"/>
          <w:sz w:val="24"/>
          <w:szCs w:val="24"/>
        </w:rPr>
        <w:t xml:space="preserve">to recover </w:t>
      </w:r>
      <w:r w:rsidRPr="67686A33">
        <w:rPr>
          <w:rFonts w:ascii="Times New Roman" w:hAnsi="Times New Roman"/>
          <w:sz w:val="24"/>
          <w:szCs w:val="24"/>
        </w:rPr>
        <w:t>energy</w:t>
      </w:r>
      <w:r w:rsidR="4E2AA200" w:rsidRPr="67686A33">
        <w:rPr>
          <w:rFonts w:ascii="Times New Roman" w:hAnsi="Times New Roman"/>
          <w:sz w:val="24"/>
          <w:szCs w:val="24"/>
        </w:rPr>
        <w:t xml:space="preserve"> </w:t>
      </w:r>
      <w:r w:rsidR="004B617A" w:rsidRPr="67686A33">
        <w:rPr>
          <w:rFonts w:ascii="Times New Roman" w:hAnsi="Times New Roman"/>
          <w:sz w:val="24"/>
          <w:szCs w:val="24"/>
        </w:rPr>
        <w:fldChar w:fldCharType="begin"/>
      </w:r>
      <w:r w:rsidR="0072798C">
        <w:rPr>
          <w:rFonts w:ascii="Times New Roman" w:hAnsi="Times New Roman"/>
          <w:sz w:val="24"/>
          <w:szCs w:val="24"/>
        </w:rPr>
        <w:instrText xml:space="preserve"> ADDIN ZOTERO_ITEM CSL_CITATION {"citationID":"PLeX9T4Q","properties":{"formattedCitation":"(Catenacci et al., 2020)","plainCitation":"(Catenacci et al., 2020)","noteIndex":0},"citationItems":[{"id":366,"uris":["http://zotero.org/users/local/whzGHWXu/items/M7WKTD6V"],"itemData":{"id":366,"type":"chapter","abstract":"The increased demand for milk and milk products has led to the rapid development of the dairy sector and its related process residues and wastes. The main effluent streams, which are generated in the production chain, include byproducts, such as whey, buttermilk, and their derivatives, and wastewater deriving from processing, cleaning, and sanitary purposes. If not properly managed, discharge from this industry can cause serious environmental problems. In the last 40 years, membrane technologies have been widely implemented throughout the dairy processing chain, but only recently have applications of membrane-based processes for the valorization and purification of wastewater and cheese whey gained attention. Coupling membrane-based technologies with biological treatments, especially anaerobic digestion, is a cost-efficient and environmentally sustainable approach to enable water reuse and material and energy recovery. This chapter provides a critical review focusing on applications of membrane-based technologies for innovative management of wastes produced by the dairy sector.","container-title":"Current Trends and Future Developments on (Bio-) Membranes","ISBN":"978-0-12-816823-3","note":"DOI: 10.1016/B978-0-12-816823-3.00009-5","page":"261-288","publisher":"Elsevier","source":"ScienceDirect","title":"Chapter 9 - Dairy wastewater treatment using composite membranes","URL":"https://www.sciencedirect.com/science/article/pii/B9780128168233000095","author":[{"family":"Catenacci","given":"Arianna"},{"family":"Bellucci","given":"Micol"},{"family":"Yuan","given":"Tugui"},{"family":"Malpei","given":"Francesca"}],"editor":[{"family":"Basile","given":"Angelo"},{"family":"Comite","given":"Antonio"}],"accessed":{"date-parts":[["2023",12,21]]},"issued":{"date-parts":[["2020",1,1]]}}}],"schema":"https://github.com/citation-style-language/schema/raw/master/csl-citation.json"} </w:instrText>
      </w:r>
      <w:r w:rsidR="004B617A" w:rsidRPr="67686A33">
        <w:rPr>
          <w:rFonts w:ascii="Times New Roman" w:hAnsi="Times New Roman"/>
          <w:sz w:val="24"/>
          <w:szCs w:val="24"/>
        </w:rPr>
        <w:fldChar w:fldCharType="separate"/>
      </w:r>
      <w:r w:rsidR="0072798C" w:rsidRPr="0072798C">
        <w:rPr>
          <w:rFonts w:ascii="Times New Roman" w:hAnsi="Times New Roman" w:cs="Times New Roman"/>
          <w:sz w:val="24"/>
        </w:rPr>
        <w:t>(Catenacci et al., 2020)</w:t>
      </w:r>
      <w:r w:rsidR="004B617A" w:rsidRPr="67686A33">
        <w:rPr>
          <w:rFonts w:ascii="Times New Roman" w:hAnsi="Times New Roman"/>
          <w:sz w:val="24"/>
          <w:szCs w:val="24"/>
        </w:rPr>
        <w:fldChar w:fldCharType="end"/>
      </w:r>
      <w:r w:rsidR="4E2AA200" w:rsidRPr="67686A33">
        <w:rPr>
          <w:rFonts w:ascii="Times New Roman" w:hAnsi="Times New Roman"/>
          <w:sz w:val="24"/>
          <w:szCs w:val="24"/>
        </w:rPr>
        <w:t xml:space="preserve">. </w:t>
      </w:r>
      <w:r w:rsidR="1FF10B0C" w:rsidRPr="67686A33">
        <w:rPr>
          <w:rFonts w:ascii="Times New Roman" w:hAnsi="Times New Roman"/>
          <w:sz w:val="24"/>
          <w:szCs w:val="24"/>
        </w:rPr>
        <w:t>Otherwise, the interest towards</w:t>
      </w:r>
      <w:r w:rsidR="4E2AA200" w:rsidRPr="67686A33">
        <w:rPr>
          <w:rFonts w:ascii="Times New Roman" w:hAnsi="Times New Roman"/>
          <w:sz w:val="24"/>
          <w:szCs w:val="24"/>
        </w:rPr>
        <w:t xml:space="preserve"> anaerobic fermentation designed for volatile fatty acids</w:t>
      </w:r>
      <w:r w:rsidR="79E87860" w:rsidRPr="67686A33">
        <w:rPr>
          <w:rFonts w:ascii="Times New Roman" w:hAnsi="Times New Roman"/>
          <w:sz w:val="24"/>
          <w:szCs w:val="24"/>
        </w:rPr>
        <w:t xml:space="preserve"> (</w:t>
      </w:r>
      <w:r w:rsidR="4E2AA200" w:rsidRPr="67686A33">
        <w:rPr>
          <w:rFonts w:ascii="Times New Roman" w:hAnsi="Times New Roman"/>
          <w:sz w:val="24"/>
          <w:szCs w:val="24"/>
        </w:rPr>
        <w:t>VFAs</w:t>
      </w:r>
      <w:r w:rsidR="79E87860" w:rsidRPr="67686A33">
        <w:rPr>
          <w:rFonts w:ascii="Times New Roman" w:hAnsi="Times New Roman"/>
          <w:sz w:val="24"/>
          <w:szCs w:val="24"/>
        </w:rPr>
        <w:t xml:space="preserve">) </w:t>
      </w:r>
      <w:r w:rsidR="4E2AA200" w:rsidRPr="67686A33">
        <w:rPr>
          <w:rFonts w:ascii="Times New Roman" w:hAnsi="Times New Roman"/>
          <w:sz w:val="24"/>
          <w:szCs w:val="24"/>
        </w:rPr>
        <w:t xml:space="preserve">production </w:t>
      </w:r>
      <w:r w:rsidR="0AF99875" w:rsidRPr="67686A33">
        <w:rPr>
          <w:rFonts w:ascii="Times New Roman" w:hAnsi="Times New Roman"/>
          <w:sz w:val="24"/>
          <w:szCs w:val="24"/>
        </w:rPr>
        <w:t>emerged</w:t>
      </w:r>
      <w:r w:rsidR="4E2AA200" w:rsidRPr="67686A33">
        <w:rPr>
          <w:rFonts w:ascii="Times New Roman" w:hAnsi="Times New Roman"/>
          <w:sz w:val="24"/>
          <w:szCs w:val="24"/>
        </w:rPr>
        <w:t xml:space="preserve"> more recently </w:t>
      </w:r>
      <w:r w:rsidR="0AF99875" w:rsidRPr="67686A33">
        <w:rPr>
          <w:rFonts w:ascii="Times New Roman" w:hAnsi="Times New Roman"/>
          <w:sz w:val="24"/>
          <w:szCs w:val="24"/>
        </w:rPr>
        <w:t xml:space="preserve">in the view of </w:t>
      </w:r>
      <w:r w:rsidRPr="67686A33">
        <w:rPr>
          <w:rFonts w:ascii="Times New Roman" w:hAnsi="Times New Roman"/>
          <w:sz w:val="24"/>
          <w:szCs w:val="24"/>
        </w:rPr>
        <w:t>carbon recovery</w:t>
      </w:r>
      <w:r w:rsidR="0AF99875" w:rsidRPr="67686A33">
        <w:rPr>
          <w:rFonts w:ascii="Times New Roman" w:hAnsi="Times New Roman"/>
          <w:sz w:val="24"/>
          <w:szCs w:val="24"/>
        </w:rPr>
        <w:t>.</w:t>
      </w:r>
      <w:r w:rsidR="139A720C" w:rsidRPr="67686A33">
        <w:rPr>
          <w:rFonts w:ascii="Times New Roman" w:hAnsi="Times New Roman"/>
          <w:sz w:val="24"/>
          <w:szCs w:val="24"/>
        </w:rPr>
        <w:t xml:space="preserve"> </w:t>
      </w:r>
      <w:r w:rsidR="5DBC766F" w:rsidRPr="67686A33">
        <w:rPr>
          <w:rFonts w:ascii="Times New Roman" w:hAnsi="Times New Roman"/>
          <w:sz w:val="24"/>
          <w:szCs w:val="24"/>
        </w:rPr>
        <w:t>In this case,</w:t>
      </w:r>
      <w:r w:rsidR="139A720C" w:rsidRPr="67686A33">
        <w:rPr>
          <w:rFonts w:ascii="Times New Roman" w:hAnsi="Times New Roman"/>
          <w:sz w:val="24"/>
          <w:szCs w:val="24"/>
        </w:rPr>
        <w:t xml:space="preserve"> recovered VFAs</w:t>
      </w:r>
      <w:r w:rsidR="4A833AED" w:rsidRPr="67686A33">
        <w:rPr>
          <w:rFonts w:ascii="Times New Roman" w:hAnsi="Times New Roman"/>
          <w:sz w:val="24"/>
          <w:szCs w:val="24"/>
        </w:rPr>
        <w:t xml:space="preserve"> </w:t>
      </w:r>
      <w:r w:rsidR="5DBC766F" w:rsidRPr="67686A33">
        <w:rPr>
          <w:rFonts w:ascii="Times New Roman" w:hAnsi="Times New Roman"/>
          <w:sz w:val="24"/>
          <w:szCs w:val="24"/>
        </w:rPr>
        <w:t xml:space="preserve">can be directly applied </w:t>
      </w:r>
      <w:r w:rsidR="105B0050" w:rsidRPr="67686A33">
        <w:rPr>
          <w:rFonts w:ascii="Times New Roman" w:hAnsi="Times New Roman"/>
          <w:sz w:val="24"/>
          <w:szCs w:val="24"/>
        </w:rPr>
        <w:t xml:space="preserve">within the </w:t>
      </w:r>
      <w:r w:rsidRPr="67686A33">
        <w:rPr>
          <w:rFonts w:ascii="Times New Roman" w:hAnsi="Times New Roman"/>
          <w:sz w:val="24"/>
          <w:szCs w:val="24"/>
        </w:rPr>
        <w:t xml:space="preserve">WWTP </w:t>
      </w:r>
      <w:r w:rsidR="105B0050" w:rsidRPr="67686A33">
        <w:rPr>
          <w:rFonts w:ascii="Times New Roman" w:hAnsi="Times New Roman"/>
          <w:sz w:val="24"/>
          <w:szCs w:val="24"/>
        </w:rPr>
        <w:t xml:space="preserve">itself </w:t>
      </w:r>
      <w:r w:rsidR="4E2AA200" w:rsidRPr="67686A33">
        <w:rPr>
          <w:rFonts w:ascii="Times New Roman" w:hAnsi="Times New Roman"/>
          <w:sz w:val="24"/>
          <w:szCs w:val="24"/>
        </w:rPr>
        <w:t xml:space="preserve">as </w:t>
      </w:r>
      <w:r w:rsidR="775EED8C" w:rsidRPr="67686A33">
        <w:rPr>
          <w:rFonts w:ascii="Times New Roman" w:hAnsi="Times New Roman"/>
          <w:sz w:val="24"/>
          <w:szCs w:val="24"/>
        </w:rPr>
        <w:t>additional</w:t>
      </w:r>
      <w:r w:rsidR="4E2AA200" w:rsidRPr="67686A33">
        <w:rPr>
          <w:rFonts w:ascii="Times New Roman" w:hAnsi="Times New Roman"/>
          <w:sz w:val="24"/>
          <w:szCs w:val="24"/>
        </w:rPr>
        <w:t xml:space="preserve"> carbon source for </w:t>
      </w:r>
      <w:r w:rsidR="5DBC766F" w:rsidRPr="67686A33">
        <w:rPr>
          <w:rFonts w:ascii="Times New Roman" w:hAnsi="Times New Roman"/>
          <w:sz w:val="24"/>
          <w:szCs w:val="24"/>
        </w:rPr>
        <w:t xml:space="preserve">promoting </w:t>
      </w:r>
      <w:r w:rsidR="105B0050" w:rsidRPr="67686A33">
        <w:rPr>
          <w:rFonts w:ascii="Times New Roman" w:hAnsi="Times New Roman"/>
          <w:sz w:val="24"/>
          <w:szCs w:val="24"/>
        </w:rPr>
        <w:t xml:space="preserve">the </w:t>
      </w:r>
      <w:r w:rsidR="4E2AA200" w:rsidRPr="67686A33">
        <w:rPr>
          <w:rFonts w:ascii="Times New Roman" w:hAnsi="Times New Roman"/>
          <w:sz w:val="24"/>
          <w:szCs w:val="24"/>
        </w:rPr>
        <w:t xml:space="preserve">biological removal </w:t>
      </w:r>
      <w:r w:rsidR="105B0050" w:rsidRPr="67686A33">
        <w:rPr>
          <w:rFonts w:ascii="Times New Roman" w:hAnsi="Times New Roman"/>
          <w:sz w:val="24"/>
          <w:szCs w:val="24"/>
        </w:rPr>
        <w:t xml:space="preserve">of nitrogen </w:t>
      </w:r>
      <w:r w:rsidR="004B617A" w:rsidRPr="001A0563">
        <w:rPr>
          <w:rFonts w:ascii="Times New Roman" w:hAnsi="Times New Roman"/>
          <w:sz w:val="24"/>
          <w:szCs w:val="24"/>
          <w:highlight w:val="lightGray"/>
        </w:rPr>
        <w:fldChar w:fldCharType="begin"/>
      </w:r>
      <w:r w:rsidR="00551F8C" w:rsidRPr="001A0563">
        <w:rPr>
          <w:rFonts w:ascii="Times New Roman" w:hAnsi="Times New Roman"/>
          <w:sz w:val="24"/>
          <w:szCs w:val="24"/>
          <w:highlight w:val="lightGray"/>
        </w:rPr>
        <w:instrText xml:space="preserve"> ADDIN ZOTERO_ITEM CSL_CITATION {"citationID":"TPchAm0Q","properties":{"formattedCitation":"(Grana et al., 2024)","plainCitation":"(Grana et al., 2024)","noteIndex":0},"citationItems":[{"id":368,"uris":["http://zotero.org/users/local/whzGHWXu/items/LZSTQ76D"],"itemData":{"id":368,"type":"article-journal","abstract":"This work provides insights into the possibility of integrating recovered volatile fatty acids (VFAs) into biological nitrogen removal processes. VFAs are the main products of the acidogenic fermentation of waste sludge and are an effective carbon source for denitrification in activated sludge processes. The assessment of denitrification rates and the utilisation hierarchy of different VFAs are relevant to evaluating the possibility of replacing external carbon sources with the fermented liquid, FL, from acidogenic fermentation. To this scope, single VFAs, FL collected from a full-scale waste sludge fermenter, and commercial hydroalcoholic solutions have been tested with manometric lab-scale tests. Regarding single acids, acetic acid showed the highest denitrification rates, up to 4 mg N-NO3 g VSS−1 h−1, while more complex acids usually showed a lower denitrification rate. The synthetic VFA mixture and FL showed a higher denitrification rate than the sole acetate (up to 134% of the acetate denitrification rate). Mass balances across the full-scale wastewater treatment plant demonstrated the positive role of FL dosage in enhancing the denitrification process in the activated sludge treatment, with an average nitrogen removal equal to 57% and 78% without and with FL dosage, respectively. Batch manometric tests proved to be an efficient and reliable tool to assess the quality of the carbon sources as well as the activity of denitrifying bacteria in activated sludge samples.","container-title":"Fermentation","DOI":"10.3390/fermentation10010025","ISSN":"2311-5637","issue":"1","language":"en","license":"http://creativecommons.org/licenses/by/3.0/","note":"number: 1\npublisher: Multidisciplinary Digital Publishing Institute","page":"25","source":"www.mdpi.com","title":"Denitrification Capacity of Volatile Fatty Acids from Sludge Fermentation: Lab-Scale Testing and Full-Scale Assessment","title-short":"Denitrification Capacity of Volatile Fatty Acids from Sludge Fermentation","volume":"10","author":[{"family":"Grana","given":"Matteo"},{"family":"Catenacci","given":"Arianna"},{"family":"Ficara","given":"Elena"}],"issued":{"date-parts":[["2024",1]]}}}],"schema":"https://github.com/citation-style-language/schema/raw/master/csl-citation.json"} </w:instrText>
      </w:r>
      <w:r w:rsidR="004B617A" w:rsidRPr="001A0563">
        <w:rPr>
          <w:rFonts w:ascii="Times New Roman" w:hAnsi="Times New Roman"/>
          <w:sz w:val="24"/>
          <w:szCs w:val="24"/>
          <w:highlight w:val="lightGray"/>
        </w:rPr>
        <w:fldChar w:fldCharType="separate"/>
      </w:r>
      <w:r w:rsidR="00551F8C" w:rsidRPr="001A0563">
        <w:rPr>
          <w:rFonts w:ascii="Times New Roman" w:hAnsi="Times New Roman" w:cs="Times New Roman"/>
          <w:sz w:val="24"/>
          <w:highlight w:val="lightGray"/>
        </w:rPr>
        <w:t>(Grana et al., 2024)</w:t>
      </w:r>
      <w:r w:rsidR="004B617A" w:rsidRPr="001A0563">
        <w:rPr>
          <w:rFonts w:ascii="Times New Roman" w:hAnsi="Times New Roman"/>
          <w:sz w:val="24"/>
          <w:szCs w:val="24"/>
          <w:highlight w:val="lightGray"/>
        </w:rPr>
        <w:fldChar w:fldCharType="end"/>
      </w:r>
      <w:r w:rsidRPr="67686A33">
        <w:rPr>
          <w:rFonts w:ascii="Times New Roman" w:hAnsi="Times New Roman"/>
          <w:sz w:val="24"/>
          <w:szCs w:val="24"/>
        </w:rPr>
        <w:t xml:space="preserve"> and phosphorous </w:t>
      </w:r>
      <w:r w:rsidR="004B617A" w:rsidRPr="67686A33">
        <w:rPr>
          <w:rFonts w:ascii="Times New Roman" w:hAnsi="Times New Roman"/>
          <w:sz w:val="24"/>
          <w:szCs w:val="24"/>
        </w:rPr>
        <w:fldChar w:fldCharType="begin"/>
      </w:r>
      <w:r w:rsidR="004B617A" w:rsidRPr="67686A33">
        <w:rPr>
          <w:rFonts w:ascii="Times New Roman" w:hAnsi="Times New Roman"/>
          <w:sz w:val="24"/>
          <w:szCs w:val="24"/>
        </w:rPr>
        <w:instrText xml:space="preserve"> ADDIN ZOTERO_ITEM CSL_CITATION {"citationID":"fIGS0Czf","properties":{"formattedCitation":"(Diaz et al., 2022)","plainCitation":"(Diaz et al., 2022)","noteIndex":0},"citationItems":[{"id":285,"uris":["http://zotero.org/users/local/whzGHWXu/items/PQG3CRDW"],"itemData":{"id":285,"type":"article-journal","abstract":"Excess amounts of phosphorus (P) and nitrogen (N) from anthropogenic activities such as population growth, municipal and industrial wastewater discharges, agriculture fertilization and storm water runoffs, have affected surface water chemistry, resulting in episodes of eutrophication. Enhanced biological phosphorus removal (EBPR) based treatment processes are an economical and environmentally friendly solution to address the present environmental impacts caused by excess P present in municipal discharges. EBPR practices have been researched and operated for more than five decades worldwide, with promising results in decreasing orthophosphate to acceptable levels. The advent of molecular tools targeting bacterial genomic deoxyribonucleic acid (DNA) has also helped us reveal the identity of potential polyphosphate-accumulating organisms (PAO) and denitrifying PAO (DPAO) responsible for the success of EBPR. Integration of process engineering and environmental microbiology has provided much-needed confidence to the wastewater community for the successful implementation of EBPR practices around the globe. Despite these successes, the process of EBPR continues to evolve in terms of its microbiology and application in light of other biological processes such as anaerobic ammonia oxidation and on-site carbon capture. This review provides an overview of the history of EBPR, discusses different operational parameters critical for the successful operation of EBPR systems, reviews current knowledge of EBPR microbiology, the influence of PAO/DPAO on the disintegration of microbial communities, stoichiometry, EBPR clades, current practices, and upcoming potential innovations.","container-title":"Chemosphere","DOI":"10.1016/j.chemosphere.2022.136518","ISSN":"0045-6535","journalAbbreviation":"Chemosphere","page":"136518","source":"ScienceDirect","title":"Enhanced Bio-P removal: Past, present, and future – A comprehensive review","title-short":"Enhanced Bio-P removal","volume":"309","author":[{"family":"Diaz","given":"Ruby"},{"family":"Mackey","given":"Brendan"},{"family":"Chadalavada","given":"Sreeni"},{"family":"kainthola","given":"Jyoti"},{"family":"Heck","given":"Phil"},{"family":"Goel","given":"Ramesh"}],"issued":{"date-parts":[["2022",12,1]]}}}],"schema":"https://github.com/citation-style-language/schema/raw/master/csl-citation.json"} </w:instrText>
      </w:r>
      <w:r w:rsidR="004B617A" w:rsidRPr="67686A33">
        <w:rPr>
          <w:rFonts w:ascii="Times New Roman" w:hAnsi="Times New Roman"/>
          <w:sz w:val="24"/>
          <w:szCs w:val="24"/>
        </w:rPr>
        <w:fldChar w:fldCharType="separate"/>
      </w:r>
      <w:r w:rsidR="605AB729" w:rsidRPr="67686A33">
        <w:rPr>
          <w:rFonts w:ascii="Times New Roman" w:hAnsi="Times New Roman" w:cs="Times New Roman"/>
          <w:sz w:val="24"/>
          <w:szCs w:val="24"/>
        </w:rPr>
        <w:t>(Diaz et al., 2022)</w:t>
      </w:r>
      <w:r w:rsidR="004B617A" w:rsidRPr="67686A33">
        <w:rPr>
          <w:rFonts w:ascii="Times New Roman" w:hAnsi="Times New Roman"/>
          <w:sz w:val="24"/>
          <w:szCs w:val="24"/>
        </w:rPr>
        <w:fldChar w:fldCharType="end"/>
      </w:r>
      <w:r w:rsidR="79420101" w:rsidRPr="67686A33">
        <w:rPr>
          <w:rFonts w:ascii="Times New Roman" w:hAnsi="Times New Roman"/>
          <w:sz w:val="24"/>
          <w:szCs w:val="24"/>
        </w:rPr>
        <w:t xml:space="preserve">. Furthermore, one of the most promising applications </w:t>
      </w:r>
      <w:r w:rsidR="5DBC766F" w:rsidRPr="67686A33">
        <w:rPr>
          <w:rFonts w:ascii="Times New Roman" w:hAnsi="Times New Roman"/>
          <w:sz w:val="24"/>
          <w:szCs w:val="24"/>
        </w:rPr>
        <w:t xml:space="preserve">for </w:t>
      </w:r>
      <w:r w:rsidR="139A720C" w:rsidRPr="67686A33">
        <w:rPr>
          <w:rFonts w:ascii="Times New Roman" w:hAnsi="Times New Roman"/>
          <w:sz w:val="24"/>
          <w:szCs w:val="24"/>
        </w:rPr>
        <w:t xml:space="preserve">recovered </w:t>
      </w:r>
      <w:r w:rsidR="79420101" w:rsidRPr="67686A33">
        <w:rPr>
          <w:rFonts w:ascii="Times New Roman" w:hAnsi="Times New Roman"/>
          <w:sz w:val="24"/>
          <w:szCs w:val="24"/>
        </w:rPr>
        <w:t>VFAs is</w:t>
      </w:r>
      <w:r w:rsidR="4E2AA200" w:rsidRPr="67686A33">
        <w:rPr>
          <w:rFonts w:ascii="Times New Roman" w:hAnsi="Times New Roman"/>
          <w:sz w:val="24"/>
          <w:szCs w:val="24"/>
        </w:rPr>
        <w:t xml:space="preserve"> the production of polyhydroxyalkanoates</w:t>
      </w:r>
      <w:r w:rsidR="32A00504" w:rsidRPr="67686A33">
        <w:rPr>
          <w:rFonts w:ascii="Times New Roman" w:hAnsi="Times New Roman"/>
          <w:sz w:val="24"/>
          <w:szCs w:val="24"/>
        </w:rPr>
        <w:t xml:space="preserve"> (</w:t>
      </w:r>
      <w:r w:rsidR="4E2AA200" w:rsidRPr="67686A33">
        <w:rPr>
          <w:rFonts w:ascii="Times New Roman" w:hAnsi="Times New Roman"/>
          <w:sz w:val="24"/>
          <w:szCs w:val="24"/>
        </w:rPr>
        <w:t>P</w:t>
      </w:r>
      <w:r w:rsidR="79420101" w:rsidRPr="67686A33">
        <w:rPr>
          <w:rFonts w:ascii="Times New Roman" w:hAnsi="Times New Roman"/>
          <w:sz w:val="24"/>
          <w:szCs w:val="24"/>
        </w:rPr>
        <w:t>HA</w:t>
      </w:r>
      <w:r w:rsidR="32A00504" w:rsidRPr="67686A33">
        <w:rPr>
          <w:rFonts w:ascii="Times New Roman" w:hAnsi="Times New Roman"/>
          <w:sz w:val="24"/>
          <w:szCs w:val="24"/>
        </w:rPr>
        <w:t>)</w:t>
      </w:r>
      <w:r w:rsidR="79420101" w:rsidRPr="67686A33">
        <w:rPr>
          <w:rFonts w:ascii="Times New Roman" w:hAnsi="Times New Roman"/>
          <w:sz w:val="24"/>
          <w:szCs w:val="24"/>
        </w:rPr>
        <w:t xml:space="preserve">, biopolymers being studied mainly as substitutes of conventional </w:t>
      </w:r>
      <w:r w:rsidR="611382BA" w:rsidRPr="67686A33">
        <w:rPr>
          <w:rFonts w:ascii="Times New Roman" w:hAnsi="Times New Roman"/>
          <w:sz w:val="24"/>
          <w:szCs w:val="24"/>
        </w:rPr>
        <w:t xml:space="preserve">fossil-based </w:t>
      </w:r>
      <w:r w:rsidR="79420101" w:rsidRPr="67686A33">
        <w:rPr>
          <w:rFonts w:ascii="Times New Roman" w:hAnsi="Times New Roman"/>
          <w:sz w:val="24"/>
          <w:szCs w:val="24"/>
        </w:rPr>
        <w:t>plastics</w:t>
      </w:r>
      <w:r w:rsidR="4E2AA200" w:rsidRPr="67686A33">
        <w:rPr>
          <w:rFonts w:ascii="Times New Roman" w:hAnsi="Times New Roman"/>
          <w:sz w:val="24"/>
          <w:szCs w:val="24"/>
        </w:rPr>
        <w:t xml:space="preserve"> </w:t>
      </w:r>
      <w:r w:rsidR="004B617A" w:rsidRPr="67686A33">
        <w:rPr>
          <w:rFonts w:ascii="Times New Roman" w:hAnsi="Times New Roman"/>
          <w:sz w:val="24"/>
          <w:szCs w:val="24"/>
        </w:rPr>
        <w:fldChar w:fldCharType="begin"/>
      </w:r>
      <w:r w:rsidR="004B617A" w:rsidRPr="67686A33">
        <w:rPr>
          <w:rFonts w:ascii="Times New Roman" w:hAnsi="Times New Roman"/>
          <w:sz w:val="24"/>
          <w:szCs w:val="24"/>
        </w:rPr>
        <w:instrText xml:space="preserve"> ADDIN ZOTERO_ITEM CSL_CITATION {"citationID":"28HeAE4o","properties":{"formattedCitation":"(Marreiros et al., 2023)","plainCitation":"(Marreiros et al., 2023)","noteIndex":0},"citationItems":[{"id":291,"uris":["http://zotero.org/users/local/whzGHWXu/items/WS6NYMJT"],"itemData":{"id":291,"type":"article-journal","abstract":"The aquaculture industry produces vast amounts of organic side streams that are often ensilaged for later use in low value applications. However, the potential of converting fish silage, particularly the proteinaceous fraction, into more economically valuable products such as biodegradable polyhydroxyalkanoates (PHA), has not been explored. This study investigates the valorisation of salmon peptone, the proteinaceous fraction obtained from salmon silage, into PHA by mixed microbial cultures (MMC) under conditions without nutrient limitation, where the high concentration of ammonia (up to 2.3 ± 0.2 gN/L) which the culture was subjected to has not been previously reported. Acidogenic fermentation of salmon peptone (SP) was attained in a continuous reactor, resulting in the production of a fermentate rich in acetate and butyrate (16.4 ± 1.6 gCODFP/L). The enriched MMC with PHA-accumulating organisms was selected in a sequential batch reactor (SBR) under nutrient-rich conditions (100 gCOD: 27.6 gN: 0.48 gP at OLR 7.1 gCODFP/(L.d)). The dominant microorganisms in the enriched culture were from the genus Brachymonas, which are described as capable of simultaneous cell growth and PHA accumulation, storing up to 53.0 ± 3.4% wt. of P(3HB-co-3HV) with a 3HV content of 34% wt.. Despite the high ammonia concentration and constant nutrient availability, a good overall PHA yield (189 gPHA/kgSP) and global volumetric PHA productivity (3.10 ± 0.11 gPHA/(L.h)) were achieved. The results demonstrate the technological feasibility of producing PHA from salmon peptone under conditions that are typically considered unfavorable for PHA accumulation, which represents a significant novelty of this work.","container-title":"Journal of Environmental Chemical Engineering","DOI":"10.1016/j.jece.2023.110100","ISSN":"2213-3437","issue":"3","journalAbbreviation":"Journal of Environmental Chemical Engineering","page":"110100","source":"ScienceDirect","title":"Pilot-scale valorisation of salmon peptone into polyhydroxyalkanoates by mixed microbial cultures under conditions of high ammonia concentration","volume":"11","author":[{"family":"Marreiros","given":"Bruno C."},{"family":"Carvalheira","given":"Mónica"},{"family":"Henriques","given":"Cláudia"},{"family":"Pequito","given":"Daniela"},{"family":"Nguyen","given":"Yen"},{"family":"Solstad","given":"Runar G."},{"family":"Eksteen","given":"J. Johannes"},{"family":"Reis","given":"Maria A. M."}],"issued":{"date-parts":[["2023",6,1]]}}}],"schema":"https://github.com/citation-style-language/schema/raw/master/csl-citation.json"} </w:instrText>
      </w:r>
      <w:r w:rsidR="004B617A" w:rsidRPr="67686A33">
        <w:rPr>
          <w:rFonts w:ascii="Times New Roman" w:hAnsi="Times New Roman"/>
          <w:sz w:val="24"/>
          <w:szCs w:val="24"/>
        </w:rPr>
        <w:fldChar w:fldCharType="separate"/>
      </w:r>
      <w:r w:rsidR="605AB729" w:rsidRPr="67686A33">
        <w:rPr>
          <w:rFonts w:ascii="Times New Roman" w:hAnsi="Times New Roman" w:cs="Times New Roman"/>
          <w:sz w:val="24"/>
          <w:szCs w:val="24"/>
        </w:rPr>
        <w:t>(Marreiros et al., 2023)</w:t>
      </w:r>
      <w:r w:rsidR="004B617A" w:rsidRPr="67686A33">
        <w:rPr>
          <w:rFonts w:ascii="Times New Roman" w:hAnsi="Times New Roman"/>
          <w:sz w:val="24"/>
          <w:szCs w:val="24"/>
        </w:rPr>
        <w:fldChar w:fldCharType="end"/>
      </w:r>
      <w:r w:rsidR="4E2AA200" w:rsidRPr="67686A33">
        <w:rPr>
          <w:rFonts w:ascii="Times New Roman" w:hAnsi="Times New Roman"/>
          <w:sz w:val="24"/>
          <w:szCs w:val="24"/>
        </w:rPr>
        <w:t xml:space="preserve">. </w:t>
      </w:r>
    </w:p>
    <w:p w14:paraId="7E38C55B" w14:textId="0BE607C2" w:rsidR="00601AFB" w:rsidRDefault="00945724" w:rsidP="00E11DEB">
      <w:pPr>
        <w:spacing w:after="0" w:line="480" w:lineRule="auto"/>
        <w:rPr>
          <w:rFonts w:ascii="Times New Roman" w:eastAsia="Times New Roman" w:hAnsi="Times New Roman" w:cs="Times New Roman"/>
          <w:color w:val="000000"/>
          <w:kern w:val="0"/>
          <w:sz w:val="24"/>
          <w:szCs w:val="24"/>
          <w14:ligatures w14:val="none"/>
        </w:rPr>
      </w:pPr>
      <w:r>
        <w:rPr>
          <w:rFonts w:ascii="Times New Roman" w:eastAsia="Times New Roman" w:hAnsi="Times New Roman" w:cs="Times New Roman"/>
          <w:color w:val="000000"/>
          <w:kern w:val="0"/>
          <w:sz w:val="24"/>
          <w:szCs w:val="24"/>
          <w14:ligatures w14:val="none"/>
        </w:rPr>
        <w:t>S</w:t>
      </w:r>
      <w:r w:rsidR="00AF29A2">
        <w:rPr>
          <w:rFonts w:ascii="Times New Roman" w:eastAsia="Times New Roman" w:hAnsi="Times New Roman" w:cs="Times New Roman"/>
          <w:color w:val="000000"/>
          <w:kern w:val="0"/>
          <w:sz w:val="24"/>
          <w:szCs w:val="24"/>
          <w14:ligatures w14:val="none"/>
        </w:rPr>
        <w:t xml:space="preserve">everal </w:t>
      </w:r>
      <w:r w:rsidR="00757CF4">
        <w:rPr>
          <w:rFonts w:ascii="Times New Roman" w:eastAsia="Times New Roman" w:hAnsi="Times New Roman" w:cs="Times New Roman"/>
          <w:color w:val="000000"/>
          <w:kern w:val="0"/>
          <w:sz w:val="24"/>
          <w:szCs w:val="24"/>
          <w14:ligatures w14:val="none"/>
        </w:rPr>
        <w:t xml:space="preserve">sludge </w:t>
      </w:r>
      <w:r w:rsidR="00047E43" w:rsidRPr="00047E43">
        <w:rPr>
          <w:rFonts w:ascii="Times New Roman" w:eastAsia="Times New Roman" w:hAnsi="Times New Roman" w:cs="Times New Roman"/>
          <w:color w:val="000000"/>
          <w:kern w:val="0"/>
          <w:sz w:val="24"/>
          <w:szCs w:val="24"/>
          <w14:ligatures w14:val="none"/>
        </w:rPr>
        <w:t>pretreatments</w:t>
      </w:r>
      <w:r w:rsidR="009F50FA">
        <w:rPr>
          <w:rFonts w:ascii="Times New Roman" w:eastAsia="Times New Roman" w:hAnsi="Times New Roman" w:cs="Times New Roman"/>
          <w:color w:val="000000"/>
          <w:kern w:val="0"/>
          <w:sz w:val="24"/>
          <w:szCs w:val="24"/>
          <w14:ligatures w14:val="none"/>
        </w:rPr>
        <w:t xml:space="preserve"> were </w:t>
      </w:r>
      <w:r w:rsidR="00A53660">
        <w:rPr>
          <w:rFonts w:ascii="Times New Roman" w:eastAsia="Times New Roman" w:hAnsi="Times New Roman" w:cs="Times New Roman"/>
          <w:color w:val="000000"/>
          <w:kern w:val="0"/>
          <w:sz w:val="24"/>
          <w:szCs w:val="24"/>
          <w14:ligatures w14:val="none"/>
        </w:rPr>
        <w:t>tested to</w:t>
      </w:r>
      <w:r w:rsidR="009F50FA">
        <w:rPr>
          <w:rFonts w:ascii="Times New Roman" w:eastAsia="Times New Roman" w:hAnsi="Times New Roman" w:cs="Times New Roman"/>
          <w:color w:val="000000"/>
          <w:kern w:val="0"/>
          <w:sz w:val="24"/>
          <w:szCs w:val="24"/>
          <w14:ligatures w14:val="none"/>
        </w:rPr>
        <w:t xml:space="preserve"> </w:t>
      </w:r>
      <w:r w:rsidR="00B71FDE">
        <w:rPr>
          <w:rFonts w:ascii="Times New Roman" w:eastAsia="Times New Roman" w:hAnsi="Times New Roman" w:cs="Times New Roman"/>
          <w:color w:val="000000"/>
          <w:kern w:val="0"/>
          <w:sz w:val="24"/>
          <w:szCs w:val="24"/>
          <w14:ligatures w14:val="none"/>
        </w:rPr>
        <w:t>enhanc</w:t>
      </w:r>
      <w:r w:rsidR="00A53660">
        <w:rPr>
          <w:rFonts w:ascii="Times New Roman" w:eastAsia="Times New Roman" w:hAnsi="Times New Roman" w:cs="Times New Roman"/>
          <w:color w:val="000000"/>
          <w:kern w:val="0"/>
          <w:sz w:val="24"/>
          <w:szCs w:val="24"/>
          <w14:ligatures w14:val="none"/>
        </w:rPr>
        <w:t xml:space="preserve">e </w:t>
      </w:r>
      <w:r w:rsidR="003671CC">
        <w:rPr>
          <w:rFonts w:ascii="Times New Roman" w:eastAsia="Times New Roman" w:hAnsi="Times New Roman" w:cs="Times New Roman"/>
          <w:color w:val="000000"/>
          <w:kern w:val="0"/>
          <w:sz w:val="24"/>
          <w:szCs w:val="24"/>
          <w14:ligatures w14:val="none"/>
        </w:rPr>
        <w:t xml:space="preserve">sludge </w:t>
      </w:r>
      <w:r w:rsidR="00047E43" w:rsidRPr="00047E43">
        <w:rPr>
          <w:rFonts w:ascii="Times New Roman" w:eastAsia="Times New Roman" w:hAnsi="Times New Roman" w:cs="Times New Roman"/>
          <w:color w:val="000000"/>
          <w:kern w:val="0"/>
          <w:sz w:val="24"/>
          <w:szCs w:val="24"/>
          <w14:ligatures w14:val="none"/>
        </w:rPr>
        <w:t xml:space="preserve">hydrolysis </w:t>
      </w:r>
      <w:r w:rsidR="00B71FDE">
        <w:rPr>
          <w:rFonts w:ascii="Times New Roman" w:eastAsia="Times New Roman" w:hAnsi="Times New Roman" w:cs="Times New Roman"/>
          <w:color w:val="000000"/>
          <w:kern w:val="0"/>
          <w:sz w:val="24"/>
          <w:szCs w:val="24"/>
          <w14:ligatures w14:val="none"/>
        </w:rPr>
        <w:t xml:space="preserve">and </w:t>
      </w:r>
      <w:r w:rsidR="00E52961">
        <w:rPr>
          <w:rFonts w:ascii="Times New Roman" w:eastAsia="Times New Roman" w:hAnsi="Times New Roman" w:cs="Times New Roman"/>
          <w:color w:val="000000"/>
          <w:kern w:val="0"/>
          <w:sz w:val="24"/>
          <w:szCs w:val="24"/>
          <w14:ligatures w14:val="none"/>
        </w:rPr>
        <w:t xml:space="preserve">to </w:t>
      </w:r>
      <w:r w:rsidR="00B71FDE">
        <w:rPr>
          <w:rFonts w:ascii="Times New Roman" w:eastAsia="Times New Roman" w:hAnsi="Times New Roman" w:cs="Times New Roman"/>
          <w:color w:val="000000"/>
          <w:kern w:val="0"/>
          <w:sz w:val="24"/>
          <w:szCs w:val="24"/>
          <w14:ligatures w14:val="none"/>
        </w:rPr>
        <w:t>increas</w:t>
      </w:r>
      <w:r w:rsidR="00A53660">
        <w:rPr>
          <w:rFonts w:ascii="Times New Roman" w:eastAsia="Times New Roman" w:hAnsi="Times New Roman" w:cs="Times New Roman"/>
          <w:color w:val="000000"/>
          <w:kern w:val="0"/>
          <w:sz w:val="24"/>
          <w:szCs w:val="24"/>
          <w14:ligatures w14:val="none"/>
        </w:rPr>
        <w:t>e</w:t>
      </w:r>
      <w:r w:rsidR="00B71FDE">
        <w:rPr>
          <w:rFonts w:ascii="Times New Roman" w:eastAsia="Times New Roman" w:hAnsi="Times New Roman" w:cs="Times New Roman"/>
          <w:color w:val="000000"/>
          <w:kern w:val="0"/>
          <w:sz w:val="24"/>
          <w:szCs w:val="24"/>
          <w14:ligatures w14:val="none"/>
        </w:rPr>
        <w:t xml:space="preserve"> the </w:t>
      </w:r>
      <w:r w:rsidR="00C961C2">
        <w:rPr>
          <w:rFonts w:ascii="Times New Roman" w:eastAsia="Times New Roman" w:hAnsi="Times New Roman" w:cs="Times New Roman"/>
          <w:color w:val="000000"/>
          <w:kern w:val="0"/>
          <w:sz w:val="24"/>
          <w:szCs w:val="24"/>
          <w14:ligatures w14:val="none"/>
        </w:rPr>
        <w:t xml:space="preserve">amount of </w:t>
      </w:r>
      <w:r w:rsidR="00FF47FC">
        <w:rPr>
          <w:rFonts w:ascii="Times New Roman" w:eastAsia="Times New Roman" w:hAnsi="Times New Roman" w:cs="Times New Roman"/>
          <w:color w:val="000000"/>
          <w:kern w:val="0"/>
          <w:sz w:val="24"/>
          <w:szCs w:val="24"/>
          <w14:ligatures w14:val="none"/>
        </w:rPr>
        <w:t xml:space="preserve">organics </w:t>
      </w:r>
      <w:r w:rsidR="00047E43" w:rsidRPr="00047E43">
        <w:rPr>
          <w:rFonts w:ascii="Times New Roman" w:eastAsia="Times New Roman" w:hAnsi="Times New Roman" w:cs="Times New Roman"/>
          <w:color w:val="000000"/>
          <w:kern w:val="0"/>
          <w:sz w:val="24"/>
          <w:szCs w:val="24"/>
          <w14:ligatures w14:val="none"/>
        </w:rPr>
        <w:t xml:space="preserve">accessible to </w:t>
      </w:r>
      <w:r w:rsidR="00C961C2">
        <w:rPr>
          <w:rFonts w:ascii="Times New Roman" w:eastAsia="Times New Roman" w:hAnsi="Times New Roman" w:cs="Times New Roman"/>
          <w:color w:val="000000"/>
          <w:kern w:val="0"/>
          <w:sz w:val="24"/>
          <w:szCs w:val="24"/>
          <w14:ligatures w14:val="none"/>
        </w:rPr>
        <w:t>microorganisms</w:t>
      </w:r>
      <w:r w:rsidR="00C961C2" w:rsidRPr="00047E43">
        <w:rPr>
          <w:rFonts w:ascii="Times New Roman" w:eastAsia="Times New Roman" w:hAnsi="Times New Roman" w:cs="Times New Roman"/>
          <w:color w:val="000000"/>
          <w:kern w:val="0"/>
          <w:sz w:val="24"/>
          <w:szCs w:val="24"/>
          <w14:ligatures w14:val="none"/>
        </w:rPr>
        <w:t xml:space="preserve"> </w:t>
      </w:r>
      <w:r w:rsidR="00047E43" w:rsidRPr="00047E43">
        <w:rPr>
          <w:rFonts w:ascii="Times New Roman" w:eastAsia="Times New Roman" w:hAnsi="Times New Roman" w:cs="Times New Roman"/>
          <w:color w:val="000000"/>
          <w:kern w:val="0"/>
          <w:sz w:val="24"/>
          <w:szCs w:val="24"/>
          <w14:ligatures w14:val="none"/>
        </w:rPr>
        <w:t>for fermentation</w:t>
      </w:r>
      <w:r w:rsidR="002D5255">
        <w:rPr>
          <w:rFonts w:ascii="Times New Roman" w:eastAsia="Times New Roman" w:hAnsi="Times New Roman" w:cs="Times New Roman"/>
          <w:color w:val="000000"/>
          <w:kern w:val="0"/>
          <w:sz w:val="24"/>
          <w:szCs w:val="24"/>
          <w14:ligatures w14:val="none"/>
        </w:rPr>
        <w:t xml:space="preserve"> </w:t>
      </w:r>
      <w:r w:rsidR="002D5255" w:rsidRPr="00C519EE">
        <w:rPr>
          <w:rFonts w:ascii="Times New Roman" w:eastAsia="Times New Roman" w:hAnsi="Times New Roman" w:cs="Times New Roman"/>
          <w:color w:val="000000"/>
          <w:kern w:val="0"/>
          <w:sz w:val="24"/>
          <w:szCs w:val="24"/>
          <w:highlight w:val="lightGray"/>
          <w14:ligatures w14:val="none"/>
        </w:rPr>
        <w:fldChar w:fldCharType="begin"/>
      </w:r>
      <w:r w:rsidR="00570993" w:rsidRPr="00C519EE">
        <w:rPr>
          <w:rFonts w:ascii="Times New Roman" w:eastAsia="Times New Roman" w:hAnsi="Times New Roman" w:cs="Times New Roman"/>
          <w:color w:val="000000"/>
          <w:kern w:val="0"/>
          <w:sz w:val="24"/>
          <w:szCs w:val="24"/>
          <w:highlight w:val="lightGray"/>
          <w14:ligatures w14:val="none"/>
        </w:rPr>
        <w:instrText xml:space="preserve"> ADDIN ZOTERO_ITEM CSL_CITATION {"citationID":"Nw5TCZP0","properties":{"formattedCitation":"(Liang et al., 2021)","plainCitation":"(Liang et al., 2021)","noteIndex":0},"citationItems":[{"id":298,"uris":["http://zotero.org/users/local/whzGHWXu/items/5DSDH44E"],"itemData":{"id":298,"type":"article-journal","abstract":"Owing to the development of urbanization, the amount of sewage sludge generated through biological activated sludge process has increased dramatically. Anaerobic fermentation of sludge is recognized as an expedient and efficient treatment process, widely applied for biogas generation, resource recovery, and volatile fatty acid production. Volatile fatty acids are one of the most widely used carbon sources and have great use in biological nutrient removals. Volatile fatty acids production in anaerobic sludge fermentation is affected by sludge properties, metabolic pathways, and operating parameters. This paper aims to present an overview of the recent advancement in volatile fatty acids production from waste activated sludge. Standalone and hybrid pretreatment methods prior to the sludge fermentation were introduced and assessed based on VFAs accumulation rate and system performance. In addition, different metabolic steps involved in anaerobic fermentation (i.e. hydrolysis, acidification, and methanogenesis) were deeply evaluated. More importantly, the effects of humic substances were evaluated, among which, the electron transfer, the enzyme activity of microbial species, and the interaction between exogenous electron transporters and humic substances were illustrated. Furthermore, the influence of nitrogen and phosphorus ingredients in sludge fermentation and volatile fatty acids production was introduced. It was found that the additives and pretreatment of waste activated sludge are energetically preferred for the hydrolysis improvement and accelerating the volatile fatty acids accumulation. It was concluded that different structures of humic substances may have different effect on the fermentation process and volatile fatty acids production. The synergistic addition of hydrolytic enzymes assisted to reverse the negative effect of humic acids in some cases, and mitigated the adverse effect of humic substances on the inhibition of bacterial growth. The composition and properties of waste activated sludge may limit its biodegradability and hamper the volatile fatty acids production.","container-title":"Process Safety and Environmental Protection","DOI":"10.1016/j.psep.2020.08.010","ISSN":"0957-5820","journalAbbreviation":"Process Safety and Environmental Protection","page":"321-339","source":"ScienceDirect","title":"Anaerobic fermentation of waste activated sludge for volatile fatty acid production: Recent updates of pretreatment methods and the potential effect of humic and nutrients substances","title-short":"Anaerobic fermentation of waste activated sludge for volatile fatty acid production","volume":"145","author":[{"family":"Liang","given":"Ting"},{"family":"Elmaadawy","given":"Khaled"},{"family":"Liu","given":"Bingchuan"},{"family":"Hu","given":"Jingping"},{"family":"Hou","given":"Huijie"},{"family":"Yang","given":"Jiakuan"}],"issued":{"date-parts":[["2021",1,1]]}}}],"schema":"https://github.com/citation-style-language/schema/raw/master/csl-citation.json"} </w:instrText>
      </w:r>
      <w:r w:rsidR="002D5255" w:rsidRPr="00C519EE">
        <w:rPr>
          <w:rFonts w:ascii="Times New Roman" w:eastAsia="Times New Roman" w:hAnsi="Times New Roman" w:cs="Times New Roman"/>
          <w:color w:val="000000"/>
          <w:kern w:val="0"/>
          <w:sz w:val="24"/>
          <w:szCs w:val="24"/>
          <w:highlight w:val="lightGray"/>
          <w14:ligatures w14:val="none"/>
        </w:rPr>
        <w:fldChar w:fldCharType="separate"/>
      </w:r>
      <w:r w:rsidR="00570993" w:rsidRPr="00C519EE">
        <w:rPr>
          <w:rFonts w:ascii="Times New Roman" w:hAnsi="Times New Roman" w:cs="Times New Roman"/>
          <w:sz w:val="24"/>
          <w:highlight w:val="lightGray"/>
        </w:rPr>
        <w:t>(Liang et al., 2021)</w:t>
      </w:r>
      <w:r w:rsidR="002D5255" w:rsidRPr="00C519EE">
        <w:rPr>
          <w:rFonts w:ascii="Times New Roman" w:eastAsia="Times New Roman" w:hAnsi="Times New Roman" w:cs="Times New Roman"/>
          <w:color w:val="000000"/>
          <w:kern w:val="0"/>
          <w:sz w:val="24"/>
          <w:szCs w:val="24"/>
          <w:highlight w:val="lightGray"/>
          <w14:ligatures w14:val="none"/>
        </w:rPr>
        <w:fldChar w:fldCharType="end"/>
      </w:r>
      <w:r w:rsidR="00047E43" w:rsidRPr="00047E43">
        <w:rPr>
          <w:rFonts w:ascii="Times New Roman" w:eastAsia="Times New Roman" w:hAnsi="Times New Roman" w:cs="Times New Roman"/>
          <w:color w:val="000000"/>
          <w:kern w:val="0"/>
          <w:sz w:val="24"/>
          <w:szCs w:val="24"/>
          <w14:ligatures w14:val="none"/>
        </w:rPr>
        <w:t>. A promising</w:t>
      </w:r>
      <w:r w:rsidR="00047E43" w:rsidRPr="00047E43" w:rsidDel="005643B5">
        <w:rPr>
          <w:rFonts w:ascii="Times New Roman" w:eastAsia="Times New Roman" w:hAnsi="Times New Roman" w:cs="Times New Roman"/>
          <w:color w:val="000000"/>
          <w:kern w:val="0"/>
          <w:sz w:val="24"/>
          <w:szCs w:val="24"/>
          <w14:ligatures w14:val="none"/>
        </w:rPr>
        <w:t xml:space="preserve"> </w:t>
      </w:r>
      <w:r w:rsidR="005643B5">
        <w:rPr>
          <w:rFonts w:ascii="Times New Roman" w:eastAsia="Times New Roman" w:hAnsi="Times New Roman" w:cs="Times New Roman"/>
          <w:color w:val="000000"/>
          <w:kern w:val="0"/>
          <w:sz w:val="24"/>
          <w:szCs w:val="24"/>
          <w14:ligatures w14:val="none"/>
        </w:rPr>
        <w:t>alternative</w:t>
      </w:r>
      <w:r w:rsidR="005643B5" w:rsidRPr="00047E43">
        <w:rPr>
          <w:rFonts w:ascii="Times New Roman" w:eastAsia="Times New Roman" w:hAnsi="Times New Roman" w:cs="Times New Roman"/>
          <w:color w:val="000000"/>
          <w:kern w:val="0"/>
          <w:sz w:val="24"/>
          <w:szCs w:val="24"/>
          <w14:ligatures w14:val="none"/>
        </w:rPr>
        <w:t xml:space="preserve"> </w:t>
      </w:r>
      <w:r w:rsidR="00C961C2">
        <w:rPr>
          <w:rFonts w:ascii="Times New Roman" w:eastAsia="Times New Roman" w:hAnsi="Times New Roman" w:cs="Times New Roman"/>
          <w:color w:val="000000"/>
          <w:kern w:val="0"/>
          <w:sz w:val="24"/>
          <w:szCs w:val="24"/>
          <w14:ligatures w14:val="none"/>
        </w:rPr>
        <w:t>is</w:t>
      </w:r>
      <w:r w:rsidR="003671CC">
        <w:rPr>
          <w:rFonts w:ascii="Times New Roman" w:eastAsia="Times New Roman" w:hAnsi="Times New Roman" w:cs="Times New Roman"/>
          <w:color w:val="000000"/>
          <w:kern w:val="0"/>
          <w:sz w:val="24"/>
          <w:szCs w:val="24"/>
          <w14:ligatures w14:val="none"/>
        </w:rPr>
        <w:t xml:space="preserve"> </w:t>
      </w:r>
      <w:r w:rsidR="005643B5">
        <w:rPr>
          <w:rFonts w:ascii="Times New Roman" w:eastAsia="Times New Roman" w:hAnsi="Times New Roman" w:cs="Times New Roman"/>
          <w:color w:val="000000"/>
          <w:kern w:val="0"/>
          <w:sz w:val="24"/>
          <w:szCs w:val="24"/>
          <w14:ligatures w14:val="none"/>
        </w:rPr>
        <w:t xml:space="preserve">represented by </w:t>
      </w:r>
      <w:r w:rsidR="00047E43" w:rsidRPr="00047E43">
        <w:rPr>
          <w:rFonts w:ascii="Times New Roman" w:eastAsia="Times New Roman" w:hAnsi="Times New Roman" w:cs="Times New Roman"/>
          <w:color w:val="000000"/>
          <w:kern w:val="0"/>
          <w:sz w:val="24"/>
          <w:szCs w:val="24"/>
          <w14:ligatures w14:val="none"/>
        </w:rPr>
        <w:t xml:space="preserve">hydrothermal carbonization </w:t>
      </w:r>
      <w:r w:rsidR="00047E43" w:rsidRPr="001A0563">
        <w:rPr>
          <w:rFonts w:ascii="Times New Roman" w:eastAsia="Times New Roman" w:hAnsi="Times New Roman" w:cs="Times New Roman"/>
          <w:color w:val="000000"/>
          <w:kern w:val="0"/>
          <w:sz w:val="24"/>
          <w:szCs w:val="24"/>
          <w:highlight w:val="lightGray"/>
          <w14:ligatures w14:val="none"/>
        </w:rPr>
        <w:t>(HTC)</w:t>
      </w:r>
      <w:r w:rsidR="001A0563" w:rsidRPr="001A0563">
        <w:rPr>
          <w:rFonts w:ascii="Times New Roman" w:eastAsia="Times New Roman" w:hAnsi="Times New Roman" w:cs="Times New Roman"/>
          <w:color w:val="000000"/>
          <w:kern w:val="0"/>
          <w:sz w:val="24"/>
          <w:szCs w:val="24"/>
          <w:highlight w:val="lightGray"/>
          <w14:ligatures w14:val="none"/>
        </w:rPr>
        <w:t xml:space="preserve">, </w:t>
      </w:r>
      <w:r w:rsidR="007765B9" w:rsidRPr="001A0563">
        <w:rPr>
          <w:rFonts w:ascii="Times New Roman" w:eastAsia="Times New Roman" w:hAnsi="Times New Roman" w:cs="Times New Roman"/>
          <w:color w:val="000000"/>
          <w:kern w:val="0"/>
          <w:sz w:val="24"/>
          <w:szCs w:val="24"/>
          <w:highlight w:val="lightGray"/>
          <w14:ligatures w14:val="none"/>
        </w:rPr>
        <w:t>a</w:t>
      </w:r>
      <w:r w:rsidR="007765B9" w:rsidRPr="007765B9">
        <w:rPr>
          <w:rFonts w:ascii="Times New Roman" w:eastAsia="Times New Roman" w:hAnsi="Times New Roman" w:cs="Times New Roman"/>
          <w:color w:val="000000"/>
          <w:kern w:val="0"/>
          <w:sz w:val="24"/>
          <w:szCs w:val="24"/>
          <w14:ligatures w14:val="none"/>
        </w:rPr>
        <w:t xml:space="preserve"> thermochemical process </w:t>
      </w:r>
      <w:r w:rsidR="00885C04">
        <w:rPr>
          <w:rFonts w:ascii="Times New Roman" w:eastAsia="Times New Roman" w:hAnsi="Times New Roman" w:cs="Times New Roman"/>
          <w:color w:val="000000"/>
          <w:kern w:val="0"/>
          <w:sz w:val="24"/>
          <w:szCs w:val="24"/>
          <w14:ligatures w14:val="none"/>
        </w:rPr>
        <w:t>in which the feedstock is treated at</w:t>
      </w:r>
      <w:r w:rsidR="00E52961">
        <w:rPr>
          <w:rFonts w:ascii="Times New Roman" w:eastAsia="Times New Roman" w:hAnsi="Times New Roman" w:cs="Times New Roman"/>
          <w:color w:val="000000"/>
          <w:kern w:val="0"/>
          <w:sz w:val="24"/>
          <w:szCs w:val="24"/>
          <w14:ligatures w14:val="none"/>
        </w:rPr>
        <w:t xml:space="preserve"> </w:t>
      </w:r>
      <w:r w:rsidR="007765B9" w:rsidRPr="007765B9">
        <w:rPr>
          <w:rFonts w:ascii="Times New Roman" w:eastAsia="Times New Roman" w:hAnsi="Times New Roman" w:cs="Times New Roman"/>
          <w:color w:val="000000"/>
          <w:kern w:val="0"/>
          <w:sz w:val="24"/>
          <w:szCs w:val="24"/>
          <w14:ligatures w14:val="none"/>
        </w:rPr>
        <w:t>high temperature</w:t>
      </w:r>
      <w:r w:rsidR="00B47CFE">
        <w:rPr>
          <w:rFonts w:ascii="Times New Roman" w:eastAsia="Times New Roman" w:hAnsi="Times New Roman" w:cs="Times New Roman"/>
          <w:color w:val="000000"/>
          <w:kern w:val="0"/>
          <w:sz w:val="24"/>
          <w:szCs w:val="24"/>
          <w14:ligatures w14:val="none"/>
        </w:rPr>
        <w:t xml:space="preserve"> (between 170 and 350 °C)</w:t>
      </w:r>
      <w:r w:rsidR="007765B9" w:rsidRPr="007765B9">
        <w:rPr>
          <w:rFonts w:ascii="Times New Roman" w:eastAsia="Times New Roman" w:hAnsi="Times New Roman" w:cs="Times New Roman"/>
          <w:color w:val="000000"/>
          <w:kern w:val="0"/>
          <w:sz w:val="24"/>
          <w:szCs w:val="24"/>
          <w14:ligatures w14:val="none"/>
        </w:rPr>
        <w:t xml:space="preserve"> and pressure</w:t>
      </w:r>
      <w:r w:rsidR="00D31F14">
        <w:rPr>
          <w:rFonts w:ascii="Times New Roman" w:eastAsia="Times New Roman" w:hAnsi="Times New Roman" w:cs="Times New Roman"/>
          <w:color w:val="000000"/>
          <w:kern w:val="0"/>
          <w:sz w:val="24"/>
          <w:szCs w:val="24"/>
          <w14:ligatures w14:val="none"/>
        </w:rPr>
        <w:t xml:space="preserve"> (between 5 and 25 MPa)</w:t>
      </w:r>
      <w:r w:rsidR="007765B9" w:rsidRPr="007765B9">
        <w:rPr>
          <w:rFonts w:ascii="Times New Roman" w:eastAsia="Times New Roman" w:hAnsi="Times New Roman" w:cs="Times New Roman"/>
          <w:color w:val="000000"/>
          <w:kern w:val="0"/>
          <w:sz w:val="24"/>
          <w:szCs w:val="24"/>
          <w14:ligatures w14:val="none"/>
        </w:rPr>
        <w:t xml:space="preserve"> conditions</w:t>
      </w:r>
      <w:r w:rsidR="00B47CFE">
        <w:rPr>
          <w:rFonts w:ascii="Times New Roman" w:eastAsia="Times New Roman" w:hAnsi="Times New Roman" w:cs="Times New Roman"/>
          <w:color w:val="000000"/>
          <w:kern w:val="0"/>
          <w:sz w:val="24"/>
          <w:szCs w:val="24"/>
          <w14:ligatures w14:val="none"/>
        </w:rPr>
        <w:t xml:space="preserve"> </w:t>
      </w:r>
      <w:r w:rsidR="00885C04">
        <w:rPr>
          <w:rFonts w:ascii="Times New Roman" w:eastAsia="Times New Roman" w:hAnsi="Times New Roman" w:cs="Times New Roman"/>
          <w:color w:val="000000"/>
          <w:kern w:val="0"/>
          <w:sz w:val="24"/>
          <w:szCs w:val="24"/>
          <w14:ligatures w14:val="none"/>
        </w:rPr>
        <w:t>for a</w:t>
      </w:r>
      <w:r w:rsidR="007765B9" w:rsidRPr="007765B9">
        <w:rPr>
          <w:rFonts w:ascii="Times New Roman" w:eastAsia="Times New Roman" w:hAnsi="Times New Roman" w:cs="Times New Roman"/>
          <w:color w:val="000000"/>
          <w:kern w:val="0"/>
          <w:sz w:val="24"/>
          <w:szCs w:val="24"/>
          <w14:ligatures w14:val="none"/>
        </w:rPr>
        <w:t xml:space="preserve"> reaction time varying from minutes to hours depending on the desired </w:t>
      </w:r>
      <w:r w:rsidR="00063CF9">
        <w:rPr>
          <w:rFonts w:ascii="Times New Roman" w:eastAsia="Times New Roman" w:hAnsi="Times New Roman" w:cs="Times New Roman"/>
          <w:color w:val="000000"/>
          <w:kern w:val="0"/>
          <w:sz w:val="24"/>
          <w:szCs w:val="24"/>
          <w14:ligatures w14:val="none"/>
        </w:rPr>
        <w:t xml:space="preserve">output </w:t>
      </w:r>
      <w:r w:rsidR="004567B4">
        <w:rPr>
          <w:rFonts w:ascii="Times New Roman" w:eastAsia="Times New Roman" w:hAnsi="Times New Roman" w:cs="Times New Roman"/>
          <w:color w:val="000000"/>
          <w:kern w:val="0"/>
          <w:sz w:val="24"/>
          <w:szCs w:val="24"/>
          <w14:ligatures w14:val="none"/>
        </w:rPr>
        <w:fldChar w:fldCharType="begin"/>
      </w:r>
      <w:r w:rsidR="004567B4">
        <w:rPr>
          <w:rFonts w:ascii="Times New Roman" w:eastAsia="Times New Roman" w:hAnsi="Times New Roman" w:cs="Times New Roman"/>
          <w:color w:val="000000"/>
          <w:kern w:val="0"/>
          <w:sz w:val="24"/>
          <w:szCs w:val="24"/>
          <w14:ligatures w14:val="none"/>
        </w:rPr>
        <w:instrText xml:space="preserve"> ADDIN ZOTERO_ITEM CSL_CITATION {"citationID":"ZxIGX04M","properties":{"formattedCitation":"(Chen et al., 2021)","plainCitation":"(Chen et al., 2021)","noteIndex":0},"citationItems":[{"id":114,"uris":["http://zotero.org/users/local/whzGHWXu/items/AP7I3X89"],"itemData":{"id":114,"type":"article-journal","abstract":"Hydrothermal conversion (HTC) is a promising technology for the treatment of dewatered sewage sludge to produce bio-fuels including bio-oil and hydrochar. At the same time, a huge amount of wastewater (HTCWW) was produced. The present study investigated the organic compositions of HTCWW obtained at different HTC temperatures (170-320 °C) and volatile fatty acids (VFAs) yields through anaerobic fermentation. Results showed that the highest VFAs yield of 0.59 gCODVFA/gCOD was obtained from HTCWW obtained at 170 °C (HTCWW 170). Higher amount of easily biodegradable organics including proteins and carbohydrates were present in HTCWW 170 °C, which resulted in the highest VFAs yields. With the increase of HTC temperature, recalcitrant organic compounds were produced as revealed by 3D-EEM and GC–MS analysis, which resulted in lower VFAs yields. Furthermore, microbial analysis showed that different compositions in the HTCWW led to the enrichment of different microbial communities, which affected the VFAs yields.","container-title":"Science of The Total Environment","DOI":"10.1016/j.scitotenv.2021.146077","ISSN":"0048-9697","journalAbbreviation":"Science of The Total Environment","language":"en","page":"146077","source":"ScienceDirect","title":"Anaerobic fermentation of hydrothermal liquefaction wastewater of dewatered sewage sludge for volatile fatty acids production with focuses on the degradation of organic components and microbial community compositions","volume":"777","author":[{"family":"Chen","given":"Zheng"},{"family":"Rao","given":"Yue"},{"family":"Usman","given":"Muhammad"},{"family":"Chen","given":"Huihui"},{"family":"Białowiec","given":"Andrzej"},{"family":"Zhang","given":"Shicheng"},{"family":"Luo","given":"Gang"}],"issued":{"date-parts":[["2021",7,10]]}}}],"schema":"https://github.com/citation-style-language/schema/raw/master/csl-citation.json"} </w:instrText>
      </w:r>
      <w:r w:rsidR="004567B4">
        <w:rPr>
          <w:rFonts w:ascii="Times New Roman" w:eastAsia="Times New Roman" w:hAnsi="Times New Roman" w:cs="Times New Roman"/>
          <w:color w:val="000000"/>
          <w:kern w:val="0"/>
          <w:sz w:val="24"/>
          <w:szCs w:val="24"/>
          <w14:ligatures w14:val="none"/>
        </w:rPr>
        <w:fldChar w:fldCharType="separate"/>
      </w:r>
      <w:r w:rsidR="004567B4" w:rsidRPr="004567B4">
        <w:rPr>
          <w:rFonts w:ascii="Times New Roman" w:hAnsi="Times New Roman" w:cs="Times New Roman"/>
          <w:sz w:val="24"/>
        </w:rPr>
        <w:t>(Chen et al., 2021)</w:t>
      </w:r>
      <w:r w:rsidR="004567B4">
        <w:rPr>
          <w:rFonts w:ascii="Times New Roman" w:eastAsia="Times New Roman" w:hAnsi="Times New Roman" w:cs="Times New Roman"/>
          <w:color w:val="000000"/>
          <w:kern w:val="0"/>
          <w:sz w:val="24"/>
          <w:szCs w:val="24"/>
          <w14:ligatures w14:val="none"/>
        </w:rPr>
        <w:fldChar w:fldCharType="end"/>
      </w:r>
      <w:r w:rsidR="000F43FF">
        <w:rPr>
          <w:rFonts w:ascii="Times New Roman" w:eastAsia="Times New Roman" w:hAnsi="Times New Roman" w:cs="Times New Roman"/>
          <w:color w:val="000000"/>
          <w:kern w:val="0"/>
          <w:sz w:val="24"/>
          <w:szCs w:val="24"/>
          <w14:ligatures w14:val="none"/>
        </w:rPr>
        <w:t>.</w:t>
      </w:r>
    </w:p>
    <w:p w14:paraId="47887CA3" w14:textId="495CFA3A" w:rsidR="004344F9" w:rsidRPr="00E1726D" w:rsidRDefault="35918AFF" w:rsidP="00E11DEB">
      <w:pPr>
        <w:spacing w:after="0" w:line="480" w:lineRule="auto"/>
        <w:rPr>
          <w:rFonts w:ascii="Times New Roman" w:eastAsia="Times New Roman" w:hAnsi="Times New Roman" w:cs="Times New Roman"/>
          <w:color w:val="000000"/>
          <w:kern w:val="0"/>
          <w:sz w:val="24"/>
          <w:szCs w:val="24"/>
          <w14:ligatures w14:val="none"/>
        </w:rPr>
      </w:pPr>
      <w:r w:rsidRPr="007765B9">
        <w:rPr>
          <w:rFonts w:ascii="Times New Roman" w:eastAsia="Times New Roman" w:hAnsi="Times New Roman" w:cs="Times New Roman"/>
          <w:color w:val="000000"/>
          <w:kern w:val="0"/>
          <w:sz w:val="24"/>
          <w:szCs w:val="24"/>
          <w14:ligatures w14:val="none"/>
        </w:rPr>
        <w:t xml:space="preserve">Reaction mechanisms of HTC include hydrolysis, dehydration, decarboxylation, condensation, polymerization, and aromatization. These reactions occur both sequentially and in parallel, depending on the </w:t>
      </w:r>
      <w:r w:rsidR="3E2C8CD2">
        <w:rPr>
          <w:rFonts w:ascii="Times New Roman" w:eastAsia="Times New Roman" w:hAnsi="Times New Roman" w:cs="Times New Roman"/>
          <w:color w:val="000000"/>
          <w:kern w:val="0"/>
          <w:sz w:val="24"/>
          <w:szCs w:val="24"/>
          <w14:ligatures w14:val="none"/>
        </w:rPr>
        <w:t>feedstock</w:t>
      </w:r>
      <w:r w:rsidR="37F35D70">
        <w:rPr>
          <w:rFonts w:ascii="Times New Roman" w:eastAsia="Times New Roman" w:hAnsi="Times New Roman" w:cs="Times New Roman"/>
          <w:color w:val="000000"/>
          <w:kern w:val="0"/>
          <w:sz w:val="24"/>
          <w:szCs w:val="24"/>
          <w14:ligatures w14:val="none"/>
        </w:rPr>
        <w:t xml:space="preserve">. </w:t>
      </w:r>
      <w:r w:rsidRPr="007765B9">
        <w:rPr>
          <w:rFonts w:ascii="Times New Roman" w:eastAsia="Times New Roman" w:hAnsi="Times New Roman" w:cs="Times New Roman"/>
          <w:color w:val="000000"/>
          <w:kern w:val="0"/>
          <w:sz w:val="24"/>
          <w:szCs w:val="24"/>
          <w14:ligatures w14:val="none"/>
        </w:rPr>
        <w:t xml:space="preserve">HTC treatment </w:t>
      </w:r>
      <w:r w:rsidR="37F35D70">
        <w:rPr>
          <w:rFonts w:ascii="Times New Roman" w:eastAsia="Times New Roman" w:hAnsi="Times New Roman" w:cs="Times New Roman"/>
          <w:color w:val="000000"/>
          <w:kern w:val="0"/>
          <w:sz w:val="24"/>
          <w:szCs w:val="24"/>
          <w14:ligatures w14:val="none"/>
        </w:rPr>
        <w:t>produce</w:t>
      </w:r>
      <w:r w:rsidRPr="007765B9">
        <w:rPr>
          <w:rFonts w:ascii="Times New Roman" w:eastAsia="Times New Roman" w:hAnsi="Times New Roman" w:cs="Times New Roman"/>
          <w:color w:val="000000"/>
          <w:kern w:val="0"/>
          <w:sz w:val="24"/>
          <w:szCs w:val="24"/>
          <w14:ligatures w14:val="none"/>
        </w:rPr>
        <w:t xml:space="preserve">s minimal gaseous effluent, </w:t>
      </w:r>
      <w:r w:rsidRPr="007765B9">
        <w:rPr>
          <w:rFonts w:ascii="Times New Roman" w:eastAsia="Times New Roman" w:hAnsi="Times New Roman" w:cs="Times New Roman"/>
          <w:color w:val="000000"/>
          <w:kern w:val="0"/>
          <w:sz w:val="24"/>
          <w:szCs w:val="24"/>
          <w14:ligatures w14:val="none"/>
        </w:rPr>
        <w:lastRenderedPageBreak/>
        <w:t>primarily composed of CO</w:t>
      </w:r>
      <w:r w:rsidRPr="007765B9">
        <w:rPr>
          <w:rFonts w:ascii="Times New Roman" w:eastAsia="Times New Roman" w:hAnsi="Times New Roman" w:cs="Times New Roman"/>
          <w:color w:val="000000"/>
          <w:kern w:val="0"/>
          <w:sz w:val="24"/>
          <w:szCs w:val="24"/>
          <w:vertAlign w:val="subscript"/>
          <w14:ligatures w14:val="none"/>
        </w:rPr>
        <w:t>2</w:t>
      </w:r>
      <w:r w:rsidRPr="007765B9">
        <w:rPr>
          <w:rFonts w:ascii="Times New Roman" w:eastAsia="Times New Roman" w:hAnsi="Times New Roman" w:cs="Times New Roman"/>
          <w:color w:val="000000"/>
          <w:kern w:val="0"/>
          <w:sz w:val="24"/>
          <w:szCs w:val="24"/>
          <w14:ligatures w14:val="none"/>
        </w:rPr>
        <w:t xml:space="preserve"> (&gt;</w:t>
      </w:r>
      <w:r w:rsidR="0FCED931">
        <w:rPr>
          <w:rFonts w:ascii="Times New Roman" w:eastAsia="Times New Roman" w:hAnsi="Times New Roman" w:cs="Times New Roman"/>
          <w:color w:val="000000"/>
          <w:kern w:val="0"/>
          <w:sz w:val="24"/>
          <w:szCs w:val="24"/>
          <w14:ligatures w14:val="none"/>
        </w:rPr>
        <w:t xml:space="preserve"> </w:t>
      </w:r>
      <w:r w:rsidRPr="007765B9">
        <w:rPr>
          <w:rFonts w:ascii="Times New Roman" w:eastAsia="Times New Roman" w:hAnsi="Times New Roman" w:cs="Times New Roman"/>
          <w:color w:val="000000"/>
          <w:kern w:val="0"/>
          <w:sz w:val="24"/>
          <w:szCs w:val="24"/>
          <w14:ligatures w14:val="none"/>
        </w:rPr>
        <w:t>90%), CO, traces of H</w:t>
      </w:r>
      <w:r w:rsidRPr="007765B9">
        <w:rPr>
          <w:rFonts w:ascii="Times New Roman" w:eastAsia="Times New Roman" w:hAnsi="Times New Roman" w:cs="Times New Roman"/>
          <w:color w:val="000000"/>
          <w:kern w:val="0"/>
          <w:sz w:val="24"/>
          <w:szCs w:val="24"/>
          <w:vertAlign w:val="subscript"/>
          <w14:ligatures w14:val="none"/>
        </w:rPr>
        <w:t>2</w:t>
      </w:r>
      <w:r w:rsidRPr="007765B9">
        <w:rPr>
          <w:rFonts w:ascii="Times New Roman" w:eastAsia="Times New Roman" w:hAnsi="Times New Roman" w:cs="Times New Roman"/>
          <w:color w:val="000000"/>
          <w:kern w:val="0"/>
          <w:sz w:val="24"/>
          <w:szCs w:val="24"/>
          <w14:ligatures w14:val="none"/>
        </w:rPr>
        <w:t>, CH</w:t>
      </w:r>
      <w:r w:rsidRPr="007765B9">
        <w:rPr>
          <w:rFonts w:ascii="Times New Roman" w:eastAsia="Times New Roman" w:hAnsi="Times New Roman" w:cs="Times New Roman"/>
          <w:color w:val="000000"/>
          <w:kern w:val="0"/>
          <w:sz w:val="24"/>
          <w:szCs w:val="24"/>
          <w:vertAlign w:val="subscript"/>
          <w14:ligatures w14:val="none"/>
        </w:rPr>
        <w:t>4</w:t>
      </w:r>
      <w:r w:rsidRPr="007765B9">
        <w:rPr>
          <w:rFonts w:ascii="Times New Roman" w:eastAsia="Times New Roman" w:hAnsi="Times New Roman" w:cs="Times New Roman"/>
          <w:color w:val="000000"/>
          <w:kern w:val="0"/>
          <w:sz w:val="24"/>
          <w:szCs w:val="24"/>
          <w14:ligatures w14:val="none"/>
        </w:rPr>
        <w:t xml:space="preserve">, and low-molecular-weight hydrocarbons, resulting in </w:t>
      </w:r>
      <w:r w:rsidR="74F5F5DA">
        <w:rPr>
          <w:rFonts w:ascii="Times New Roman" w:eastAsia="Times New Roman" w:hAnsi="Times New Roman" w:cs="Times New Roman"/>
          <w:color w:val="000000"/>
          <w:kern w:val="0"/>
          <w:sz w:val="24"/>
          <w:szCs w:val="24"/>
          <w14:ligatures w14:val="none"/>
        </w:rPr>
        <w:t>minor</w:t>
      </w:r>
      <w:r w:rsidR="74F5F5DA" w:rsidRPr="007765B9">
        <w:rPr>
          <w:rFonts w:ascii="Times New Roman" w:eastAsia="Times New Roman" w:hAnsi="Times New Roman" w:cs="Times New Roman"/>
          <w:color w:val="000000"/>
          <w:kern w:val="0"/>
          <w:sz w:val="24"/>
          <w:szCs w:val="24"/>
          <w14:ligatures w14:val="none"/>
        </w:rPr>
        <w:t xml:space="preserve"> </w:t>
      </w:r>
      <w:r w:rsidRPr="007765B9">
        <w:rPr>
          <w:rFonts w:ascii="Times New Roman" w:eastAsia="Times New Roman" w:hAnsi="Times New Roman" w:cs="Times New Roman"/>
          <w:color w:val="000000"/>
          <w:kern w:val="0"/>
          <w:sz w:val="24"/>
          <w:szCs w:val="24"/>
          <w14:ligatures w14:val="none"/>
        </w:rPr>
        <w:t>carbon loss</w:t>
      </w:r>
      <w:r w:rsidR="4A625428" w:rsidRPr="007765B9">
        <w:rPr>
          <w:rFonts w:ascii="Times New Roman" w:eastAsia="Times New Roman" w:hAnsi="Times New Roman" w:cs="Times New Roman"/>
          <w:color w:val="000000"/>
          <w:kern w:val="0"/>
          <w:sz w:val="24"/>
          <w:szCs w:val="24"/>
          <w14:ligatures w14:val="none"/>
        </w:rPr>
        <w:t>es</w:t>
      </w:r>
      <w:r w:rsidRPr="007765B9">
        <w:rPr>
          <w:rFonts w:ascii="Times New Roman" w:eastAsia="Times New Roman" w:hAnsi="Times New Roman" w:cs="Times New Roman"/>
          <w:color w:val="000000"/>
          <w:kern w:val="0"/>
          <w:sz w:val="24"/>
          <w:szCs w:val="24"/>
          <w14:ligatures w14:val="none"/>
        </w:rPr>
        <w:t xml:space="preserve"> </w:t>
      </w:r>
      <w:r w:rsidR="00420355">
        <w:rPr>
          <w:rFonts w:ascii="Times New Roman" w:eastAsia="Times New Roman" w:hAnsi="Times New Roman" w:cs="Times New Roman"/>
          <w:color w:val="000000"/>
          <w:kern w:val="0"/>
          <w:sz w:val="24"/>
          <w:szCs w:val="24"/>
          <w14:ligatures w14:val="none"/>
        </w:rPr>
        <w:fldChar w:fldCharType="begin"/>
      </w:r>
      <w:r w:rsidR="00420355">
        <w:rPr>
          <w:rFonts w:ascii="Times New Roman" w:eastAsia="Times New Roman" w:hAnsi="Times New Roman" w:cs="Times New Roman"/>
          <w:color w:val="000000"/>
          <w:kern w:val="0"/>
          <w:sz w:val="24"/>
          <w:szCs w:val="24"/>
          <w14:ligatures w14:val="none"/>
        </w:rPr>
        <w:instrText xml:space="preserve"> ADDIN ZOTERO_ITEM CSL_CITATION {"citationID":"GYtJjljU","properties":{"formattedCitation":"(Merzari et al., 2020)","plainCitation":"(Merzari et al., 2020)","noteIndex":0},"citationItems":[{"id":99,"uris":["http://zotero.org/users/local/whzGHWXu/items/CUBB9UMZ"],"itemData":{"id":99,"type":"article-journal","abstract":"Conventional activated sludge systems, still widely used to treat wastewater, produce large amounts of solid waste that is commonly landfilled or incinerated. This study addresses the potential use of Hydrothermal Carbonization (HTC) to valorize sewage sludge residues examining the properties of hydrochars depending on HTC process conditions and sewage sludge withdrawal point. With increasing HTC severity (process residence time and temperature), solid yield, total Chemical Oxygen Demand (COD) and solid pH decrease while ash content increases. Hydrochars produced from primary (thickened) and secondary (digested and dewatered) sludge show peculiar distinct properties. Hydrochars produced from thickened sludge show good fuel properties in terms of Higher Heating Value (HHV) and reduced ash content. However, relatively high volatile matter and O:C and H:C ratios result in thermal reactivity significantly higher than typical coals. Both series of carbonized secondary sludges show neutral pH, low COD, enhanced phosphorous content and low heavy metals concentration: as a whole, they show properties compatible with their use as soil amendments.","container-title":"Energies","DOI":"10.3390/en13112890","ISSN":"1996-1073","issue":"11","language":"en","license":"http://creativecommons.org/licenses/by/3.0/","note":"number: 11\npublisher: Multidisciplinary Digital Publishing Institute","page":"2890","source":"www.mdpi.com","title":"Hydrothermal Carbonization as a Strategy for Sewage Sludge Management: Influence of Process Withdrawal Point on Hydrochar Properties","title-short":"Hydrothermal Carbonization as a Strategy for Sewage Sludge Management","volume":"13","author":[{"family":"Merzari","given":"Fabio"},{"family":"Goldfarb","given":"Jillian"},{"family":"Andreottola","given":"Gianni"},{"family":"Mimmo","given":"Tanja"},{"family":"Volpe","given":"Maurizio"},{"family":"Fiori","given":"Luca"}],"issued":{"date-parts":[["2020",1]]}}}],"schema":"https://github.com/citation-style-language/schema/raw/master/csl-citation.json"} </w:instrText>
      </w:r>
      <w:r w:rsidR="00420355">
        <w:rPr>
          <w:rFonts w:ascii="Times New Roman" w:eastAsia="Times New Roman" w:hAnsi="Times New Roman" w:cs="Times New Roman"/>
          <w:color w:val="000000"/>
          <w:kern w:val="0"/>
          <w:sz w:val="24"/>
          <w:szCs w:val="24"/>
          <w14:ligatures w14:val="none"/>
        </w:rPr>
        <w:fldChar w:fldCharType="separate"/>
      </w:r>
      <w:r w:rsidR="16053C10" w:rsidRPr="39D35AFB">
        <w:rPr>
          <w:rFonts w:ascii="Times New Roman" w:hAnsi="Times New Roman" w:cs="Times New Roman"/>
          <w:sz w:val="24"/>
          <w:szCs w:val="24"/>
        </w:rPr>
        <w:t>(Merzari et al., 2020)</w:t>
      </w:r>
      <w:r w:rsidR="00420355">
        <w:rPr>
          <w:rFonts w:ascii="Times New Roman" w:eastAsia="Times New Roman" w:hAnsi="Times New Roman" w:cs="Times New Roman"/>
          <w:color w:val="000000"/>
          <w:kern w:val="0"/>
          <w:sz w:val="24"/>
          <w:szCs w:val="24"/>
          <w14:ligatures w14:val="none"/>
        </w:rPr>
        <w:fldChar w:fldCharType="end"/>
      </w:r>
      <w:r w:rsidR="30EFAFD7">
        <w:rPr>
          <w:rFonts w:ascii="Times New Roman" w:eastAsia="Times New Roman" w:hAnsi="Times New Roman" w:cs="Times New Roman"/>
          <w:color w:val="000000"/>
          <w:kern w:val="0"/>
          <w:sz w:val="24"/>
          <w:szCs w:val="24"/>
          <w14:ligatures w14:val="none"/>
        </w:rPr>
        <w:t xml:space="preserve">. </w:t>
      </w:r>
      <w:r w:rsidR="5380B90D" w:rsidRPr="007765B9">
        <w:rPr>
          <w:rFonts w:ascii="Times New Roman" w:eastAsia="Times New Roman" w:hAnsi="Times New Roman" w:cs="Times New Roman"/>
          <w:color w:val="000000"/>
          <w:kern w:val="0"/>
          <w:sz w:val="24"/>
          <w:szCs w:val="24"/>
          <w14:ligatures w14:val="none"/>
        </w:rPr>
        <w:t xml:space="preserve">During HTC Millard-type reactions develop, causing amino acids and sugars to react, producing </w:t>
      </w:r>
      <w:r w:rsidR="5ED10BA6">
        <w:rPr>
          <w:rFonts w:ascii="Times New Roman" w:eastAsia="Times New Roman" w:hAnsi="Times New Roman" w:cs="Times New Roman"/>
          <w:color w:val="000000"/>
          <w:kern w:val="0"/>
          <w:sz w:val="24"/>
          <w:szCs w:val="24"/>
          <w14:ligatures w14:val="none"/>
        </w:rPr>
        <w:t xml:space="preserve">poorly degradable </w:t>
      </w:r>
      <w:r w:rsidR="5380B90D" w:rsidRPr="007765B9">
        <w:rPr>
          <w:rFonts w:ascii="Times New Roman" w:eastAsia="Times New Roman" w:hAnsi="Times New Roman" w:cs="Times New Roman"/>
          <w:color w:val="000000"/>
          <w:kern w:val="0"/>
          <w:sz w:val="24"/>
          <w:szCs w:val="24"/>
          <w14:ligatures w14:val="none"/>
        </w:rPr>
        <w:t>compounds</w:t>
      </w:r>
      <w:r w:rsidR="5ED10BA6">
        <w:rPr>
          <w:rFonts w:ascii="Times New Roman" w:eastAsia="Times New Roman" w:hAnsi="Times New Roman" w:cs="Times New Roman"/>
          <w:color w:val="000000"/>
          <w:kern w:val="0"/>
          <w:sz w:val="24"/>
          <w:szCs w:val="24"/>
          <w14:ligatures w14:val="none"/>
        </w:rPr>
        <w:t xml:space="preserve"> </w:t>
      </w:r>
      <w:r w:rsidR="00204212">
        <w:rPr>
          <w:rFonts w:ascii="Times New Roman" w:eastAsia="Times New Roman" w:hAnsi="Times New Roman" w:cs="Times New Roman"/>
          <w:color w:val="000000"/>
          <w:kern w:val="0"/>
          <w:sz w:val="24"/>
          <w:szCs w:val="24"/>
          <w14:ligatures w14:val="none"/>
        </w:rPr>
        <w:fldChar w:fldCharType="begin"/>
      </w:r>
      <w:r w:rsidR="00204212">
        <w:rPr>
          <w:rFonts w:ascii="Times New Roman" w:eastAsia="Times New Roman" w:hAnsi="Times New Roman" w:cs="Times New Roman"/>
          <w:color w:val="000000"/>
          <w:kern w:val="0"/>
          <w:sz w:val="24"/>
          <w:szCs w:val="24"/>
          <w14:ligatures w14:val="none"/>
        </w:rPr>
        <w:instrText xml:space="preserve"> ADDIN ZOTERO_ITEM CSL_CITATION {"citationID":"YM7RiMeI","properties":{"formattedCitation":"(Dwyer et al., 2008; Wang and Li, 2015)","plainCitation":"(Dwyer et al., 2008; Wang and Li, 2015)","noteIndex":0},"citationItems":[{"id":273,"uris":["http://zotero.org/users/local/whzGHWXu/items/PC6JHHD2"],"itemData":{"id":273,"type":"article-journal","abstract":"Activated sludges are becoming more difficult to degrade in anaerobic digesters, due to the implementation of stricter nitrogen limits, longer sludge ages, and removal of primary sedimentation units. Thermal hydrolysis is a popular method to enhance degradability of long-age activated sludge, and involves pressure and heat treatment of the process fluid (150–160°C saturated steam). However, as documented in this study, in a full-scale system, the use of thermal hydrolysis produces coloured, recalcitrant compounds that can have downstream impacts (e.g., failure of UV disinfection, and increased effluent nitrogen). The coloured compound formed during thermal hydrolysis was found to be melanoidins. These are coloured recalcitrant compounds produced by polymerisation of low molecular weight intermediates, such as carbohydrates and amino compounds at elevated temperature (Maillard reaction). By decreasing the THP operating temperature from 165°C to 140°C, THP effluent colour decreased from 12,677mg-PtCoL−1 to 3837mg-PtCoL−1. The change in THP operating temperature from 165°C to 140°C was shown to have no significant impact on anaerobic biodegradability of the sludge. The rate and extent of COD biodegradation remained largely unaffected by the temperature change with an average first order hydrolysis rate of 0.19d−1 and conversion extent of 0.43g-CODCH4g-COD−1.","container-title":"Water Research","DOI":"10.1016/j.watres.2008.08.019","ISSN":"0043-1354","issue":"18","journalAbbreviation":"Water Research","page":"4699-4709","source":"ScienceDirect","title":"Decreasing activated sludge thermal hydrolysis temperature reduces product colour, without decreasing degradability","volume":"42","author":[{"family":"Dwyer","given":"Jason"},{"family":"Starrenburg","given":"Daniel"},{"family":"Tait","given":"Stephan"},{"family":"Barr","given":"Keith"},{"family":"Batstone","given":"Damien J."},{"family":"Lant","given":"Paul"}],"issued":{"date-parts":[["2008",11,1]]}}},{"id":275,"uris":["http://zotero.org/users/local/whzGHWXu/items/64SVL4YE"],"itemData":{"id":275,"type":"article-journal","abstract":"Hydrothermal treatment coupled with mechanical expression at increased temperature in two separate cells respectively is effective for the dewatering of excess sludge with low energy consumption. The objectives of this study were to evaluate the dewatering performance and the characteristics of obtained products (hydrothermal sludge, hydrochar and filtrate). The results showed that harsher hydrothermal treatment (temperature from 120 to 210 °C and residence time from 10 to 90 min) led to greater water removal (from 7.44 to 96.64% reduction of total water) and mechanical pressure became less significant as it increased. The whole expression stage was completely described by the modified Terzaghi-Voigt rheological model. The role of tertiary consolidation stage in the water removal was reduced with hydrothermal treatment being stronger. The hydrothermal treatment is mainly a devolatilization process. The observed changes in H/C and O/C for hydrothermal sludge suggested dehydration was the major reaction mechanism and decarboxylation only occurred significantly at higher temperature. The higher heating value correlated well with carbon content of sludge, which was increased by 4.8% for hydrothermal sludge at 210 °C for 60 min and significantly decreased by 15.4% for hydrochar after 6.0 MPa for 20 min. The solubilization and decomposition of proteins, polysaccharides and DNA were determined to be temperature and residence time dependent. The improvement of dewaterability was closely correlated to the variation of these biopolymers. The filtrates collected above 150 °C were found to be acidic. The increase of humic substances and the melanoidins formed by Maillard reaction were largely responsible for the filtrate color.","container-title":"Water Research","DOI":"10.1016/j.watres.2014.10.016","ISSN":"0043-1354","journalAbbreviation":"Water Research","page":"291-303","source":"ScienceDirect","title":"Hydrothermal treatment coupled with mechanical expression at increased temperature for excess sludge dewatering: The dewatering performance and the characteristics of products","title-short":"Hydrothermal treatment coupled with mechanical expression at increased temperature for excess sludge dewatering","volume":"68","author":[{"family":"Wang","given":"Liping"},{"family":"Li","given":"Aimin"}],"issued":{"date-parts":[["2015",1,1]]}}}],"schema":"https://github.com/citation-style-language/schema/raw/master/csl-citation.json"} </w:instrText>
      </w:r>
      <w:r w:rsidR="00204212">
        <w:rPr>
          <w:rFonts w:ascii="Times New Roman" w:eastAsia="Times New Roman" w:hAnsi="Times New Roman" w:cs="Times New Roman"/>
          <w:color w:val="000000"/>
          <w:kern w:val="0"/>
          <w:sz w:val="24"/>
          <w:szCs w:val="24"/>
          <w14:ligatures w14:val="none"/>
        </w:rPr>
        <w:fldChar w:fldCharType="separate"/>
      </w:r>
      <w:r w:rsidR="5380B90D" w:rsidRPr="39D35AFB">
        <w:rPr>
          <w:rFonts w:ascii="Times New Roman" w:hAnsi="Times New Roman" w:cs="Times New Roman"/>
          <w:sz w:val="24"/>
          <w:szCs w:val="24"/>
        </w:rPr>
        <w:t>(Dwyer et al., 2008; Wang and Li, 2015)</w:t>
      </w:r>
      <w:r w:rsidR="00204212">
        <w:rPr>
          <w:rFonts w:ascii="Times New Roman" w:eastAsia="Times New Roman" w:hAnsi="Times New Roman" w:cs="Times New Roman"/>
          <w:color w:val="000000"/>
          <w:kern w:val="0"/>
          <w:sz w:val="24"/>
          <w:szCs w:val="24"/>
          <w14:ligatures w14:val="none"/>
        </w:rPr>
        <w:fldChar w:fldCharType="end"/>
      </w:r>
      <w:r w:rsidR="5380B90D">
        <w:rPr>
          <w:rFonts w:ascii="Times New Roman" w:eastAsia="Times New Roman" w:hAnsi="Times New Roman" w:cs="Times New Roman"/>
          <w:color w:val="000000"/>
          <w:kern w:val="0"/>
          <w:sz w:val="24"/>
          <w:szCs w:val="24"/>
          <w14:ligatures w14:val="none"/>
        </w:rPr>
        <w:t xml:space="preserve">. </w:t>
      </w:r>
      <w:r w:rsidRPr="007765B9">
        <w:rPr>
          <w:rFonts w:ascii="Times New Roman" w:eastAsia="Times New Roman" w:hAnsi="Times New Roman" w:cs="Times New Roman"/>
          <w:color w:val="000000"/>
          <w:kern w:val="0"/>
          <w:sz w:val="24"/>
          <w:szCs w:val="24"/>
          <w14:ligatures w14:val="none"/>
        </w:rPr>
        <w:t xml:space="preserve">In recent years, </w:t>
      </w:r>
      <w:r w:rsidR="0F14135D">
        <w:rPr>
          <w:rFonts w:ascii="Times New Roman" w:eastAsia="Times New Roman" w:hAnsi="Times New Roman" w:cs="Times New Roman"/>
          <w:color w:val="000000"/>
          <w:kern w:val="0"/>
          <w:sz w:val="24"/>
          <w:szCs w:val="24"/>
          <w14:ligatures w14:val="none"/>
        </w:rPr>
        <w:t xml:space="preserve">the </w:t>
      </w:r>
      <w:r w:rsidRPr="007765B9">
        <w:rPr>
          <w:rFonts w:ascii="Times New Roman" w:eastAsia="Times New Roman" w:hAnsi="Times New Roman" w:cs="Times New Roman"/>
          <w:color w:val="000000"/>
          <w:kern w:val="0"/>
          <w:sz w:val="24"/>
          <w:szCs w:val="24"/>
          <w14:ligatures w14:val="none"/>
        </w:rPr>
        <w:t>HTC technology has been</w:t>
      </w:r>
      <w:r w:rsidR="5ED10BA6" w:rsidRPr="006C168B">
        <w:rPr>
          <w:rFonts w:ascii="Times New Roman" w:eastAsia="Times New Roman" w:hAnsi="Times New Roman" w:cs="Times New Roman"/>
          <w:color w:val="000000"/>
          <w:kern w:val="0"/>
          <w:sz w:val="24"/>
          <w:szCs w:val="24"/>
          <w14:ligatures w14:val="none"/>
        </w:rPr>
        <w:t xml:space="preserve"> </w:t>
      </w:r>
      <w:r w:rsidR="5ED10BA6" w:rsidRPr="007765B9">
        <w:rPr>
          <w:rFonts w:ascii="Times New Roman" w:eastAsia="Times New Roman" w:hAnsi="Times New Roman" w:cs="Times New Roman"/>
          <w:color w:val="000000"/>
          <w:kern w:val="0"/>
          <w:sz w:val="24"/>
          <w:szCs w:val="24"/>
          <w14:ligatures w14:val="none"/>
        </w:rPr>
        <w:t>primarily</w:t>
      </w:r>
      <w:r w:rsidRPr="007765B9">
        <w:rPr>
          <w:rFonts w:ascii="Times New Roman" w:eastAsia="Times New Roman" w:hAnsi="Times New Roman" w:cs="Times New Roman"/>
          <w:color w:val="000000"/>
          <w:kern w:val="0"/>
          <w:sz w:val="24"/>
          <w:szCs w:val="24"/>
          <w14:ligatures w14:val="none"/>
        </w:rPr>
        <w:t xml:space="preserve"> employed to produce hydrochar, a solid matrix</w:t>
      </w:r>
      <w:r w:rsidRPr="007765B9" w:rsidDel="00C81ADE">
        <w:rPr>
          <w:rFonts w:ascii="Times New Roman" w:eastAsia="Times New Roman" w:hAnsi="Times New Roman" w:cs="Times New Roman"/>
          <w:color w:val="000000"/>
          <w:kern w:val="0"/>
          <w:sz w:val="24"/>
          <w:szCs w:val="24"/>
          <w14:ligatures w14:val="none"/>
        </w:rPr>
        <w:t xml:space="preserve"> </w:t>
      </w:r>
      <w:r w:rsidR="5ED10BA6">
        <w:rPr>
          <w:rFonts w:ascii="Times New Roman" w:eastAsia="Times New Roman" w:hAnsi="Times New Roman" w:cs="Times New Roman"/>
          <w:color w:val="000000"/>
          <w:kern w:val="0"/>
          <w:sz w:val="24"/>
          <w:szCs w:val="24"/>
          <w14:ligatures w14:val="none"/>
        </w:rPr>
        <w:t>that can be</w:t>
      </w:r>
      <w:r w:rsidRPr="007765B9">
        <w:rPr>
          <w:rFonts w:ascii="Times New Roman" w:eastAsia="Times New Roman" w:hAnsi="Times New Roman" w:cs="Times New Roman"/>
          <w:color w:val="000000"/>
          <w:kern w:val="0"/>
          <w:sz w:val="24"/>
          <w:szCs w:val="24"/>
          <w14:ligatures w14:val="none"/>
        </w:rPr>
        <w:t xml:space="preserve"> utilized as</w:t>
      </w:r>
      <w:r w:rsidRPr="007765B9" w:rsidDel="00C81ADE">
        <w:rPr>
          <w:rFonts w:ascii="Times New Roman" w:eastAsia="Times New Roman" w:hAnsi="Times New Roman" w:cs="Times New Roman"/>
          <w:color w:val="000000"/>
          <w:kern w:val="0"/>
          <w:sz w:val="24"/>
          <w:szCs w:val="24"/>
          <w14:ligatures w14:val="none"/>
        </w:rPr>
        <w:t xml:space="preserve"> </w:t>
      </w:r>
      <w:r w:rsidRPr="007765B9">
        <w:rPr>
          <w:rFonts w:ascii="Times New Roman" w:eastAsia="Times New Roman" w:hAnsi="Times New Roman" w:cs="Times New Roman"/>
          <w:color w:val="000000"/>
          <w:kern w:val="0"/>
          <w:sz w:val="24"/>
          <w:szCs w:val="24"/>
          <w14:ligatures w14:val="none"/>
        </w:rPr>
        <w:t xml:space="preserve">biofuel, soil amendment, or adsorbent </w:t>
      </w:r>
      <w:r w:rsidR="009E36FC">
        <w:rPr>
          <w:rFonts w:ascii="Times New Roman" w:eastAsia="Times New Roman" w:hAnsi="Times New Roman" w:cs="Times New Roman"/>
          <w:color w:val="000000"/>
          <w:kern w:val="0"/>
          <w:sz w:val="24"/>
          <w:szCs w:val="24"/>
          <w14:ligatures w14:val="none"/>
        </w:rPr>
        <w:fldChar w:fldCharType="begin"/>
      </w:r>
      <w:r w:rsidR="0002530D">
        <w:rPr>
          <w:rFonts w:ascii="Times New Roman" w:eastAsia="Times New Roman" w:hAnsi="Times New Roman" w:cs="Times New Roman"/>
          <w:color w:val="000000"/>
          <w:kern w:val="0"/>
          <w:sz w:val="24"/>
          <w:szCs w:val="24"/>
          <w14:ligatures w14:val="none"/>
        </w:rPr>
        <w:instrText xml:space="preserve"> ADDIN ZOTERO_ITEM CSL_CITATION {"citationID":"0xM9fog1","properties":{"formattedCitation":"(Libra et al., 2011)","plainCitation":"(Libra et al., 2011)","noteIndex":0},"citationItems":[{"id":258,"uris":["http://zotero.org/users/local/whzGHWXu/items/JIVSVLDG"],"itemData":{"id":258,"type":"article-journal","abstract":"The carbonization of biomass residuals to char has strong potential to become an environmentally sound conversion process for the production of a wide variety of products. In addition to its traditional use for the production of charcoal and other energy vectors, pyrolysis can produce products for environmental, catalytic, electronic and agricultural applications. As an alternative to dry pyrolysis, the wet pyrolysis process, also known as hydrothermal carbonization, opens up the field of potential feedstocks for char production to a range of nontraditional renewable and plentiful wet agricultural residues and municipal wastes. Its chemistry offers huge potential to influence product characteristics on demand, and produce designer carbon materials. Future uses of these hydrochars may range from innovative materials to soil amelioration, nutrient conservation via intelligent waste stream management and the increase of carbon stock in degraded soils.","container-title":"Biofuels","DOI":"10.4155/bfs.10.81","ISSN":"1759-7269","issue":"1","note":"publisher: Taylor &amp; Francis\n_eprint: https://doi.org/10.4155/bfs.10.81","page":"71-106","source":"Taylor and Francis+NEJM","title":"Hydrothermal carbonization of biomass residuals: a comparative review of the chemistry, processes and applications of wet and dry pyrolysis","title-short":"Hydrothermal carbonization of biomass residuals","volume":"2","author":[{"family":"Libra","given":"Judy A"},{"family":"Ro","given":"Kyoung S"},{"family":"Kammann","given":"Claudia"},{"family":"Funke","given":"Axel"},{"family":"Berge","given":"Nicole D"},{"family":"Neubauer","given":"York"},{"family":"Titirici","given":"Maria-Magdalena"},{"family":"Fühner","given":"Christoph"},{"family":"Bens","given":"Oliver"},{"family":"Kern","given":"Jürgen"},{"family":"Emmerich","given":"Karl-Heinz"}],"issued":{"date-parts":[["2011",1,1]]}}}],"schema":"https://github.com/citation-style-language/schema/raw/master/csl-citation.json"} </w:instrText>
      </w:r>
      <w:r w:rsidR="009E36FC">
        <w:rPr>
          <w:rFonts w:ascii="Times New Roman" w:eastAsia="Times New Roman" w:hAnsi="Times New Roman" w:cs="Times New Roman"/>
          <w:color w:val="000000"/>
          <w:kern w:val="0"/>
          <w:sz w:val="24"/>
          <w:szCs w:val="24"/>
          <w14:ligatures w14:val="none"/>
        </w:rPr>
        <w:fldChar w:fldCharType="separate"/>
      </w:r>
      <w:r w:rsidR="2A4D9A94" w:rsidRPr="39D35AFB">
        <w:rPr>
          <w:rFonts w:ascii="Times New Roman" w:hAnsi="Times New Roman" w:cs="Times New Roman"/>
          <w:sz w:val="24"/>
          <w:szCs w:val="24"/>
        </w:rPr>
        <w:t>(Libra et al., 2011)</w:t>
      </w:r>
      <w:r w:rsidR="009E36FC">
        <w:rPr>
          <w:rFonts w:ascii="Times New Roman" w:eastAsia="Times New Roman" w:hAnsi="Times New Roman" w:cs="Times New Roman"/>
          <w:color w:val="000000"/>
          <w:kern w:val="0"/>
          <w:sz w:val="24"/>
          <w:szCs w:val="24"/>
          <w14:ligatures w14:val="none"/>
        </w:rPr>
        <w:fldChar w:fldCharType="end"/>
      </w:r>
      <w:r w:rsidR="5872FE19" w:rsidRPr="00CE64B7">
        <w:rPr>
          <w:rFonts w:ascii="Times New Roman" w:eastAsia="Times New Roman" w:hAnsi="Times New Roman" w:cs="Times New Roman"/>
          <w:color w:val="000000"/>
          <w:kern w:val="0"/>
          <w:sz w:val="24"/>
          <w:szCs w:val="24"/>
          <w:lang w:val="en-GB"/>
          <w14:ligatures w14:val="none"/>
        </w:rPr>
        <w:t>.</w:t>
      </w:r>
      <w:r w:rsidR="5380B90D" w:rsidRPr="00CE64B7">
        <w:rPr>
          <w:rFonts w:ascii="Times New Roman" w:eastAsia="Times New Roman" w:hAnsi="Times New Roman" w:cs="Times New Roman"/>
          <w:color w:val="000000"/>
          <w:kern w:val="0"/>
          <w:sz w:val="24"/>
          <w:szCs w:val="24"/>
          <w:lang w:val="en-GB"/>
          <w14:ligatures w14:val="none"/>
        </w:rPr>
        <w:t xml:space="preserve"> </w:t>
      </w:r>
      <w:r w:rsidR="07B60A05" w:rsidRPr="00C61443">
        <w:rPr>
          <w:rFonts w:ascii="Times New Roman" w:eastAsia="Times New Roman" w:hAnsi="Times New Roman" w:cs="Times New Roman"/>
          <w:color w:val="000000"/>
          <w:kern w:val="0"/>
          <w:sz w:val="24"/>
          <w:szCs w:val="24"/>
          <w:highlight w:val="lightGray"/>
          <w:lang w:val="en-GB"/>
          <w14:ligatures w14:val="none"/>
        </w:rPr>
        <w:t xml:space="preserve">On the other hand, the </w:t>
      </w:r>
      <w:r w:rsidRPr="00C61443">
        <w:rPr>
          <w:rFonts w:ascii="Times New Roman" w:eastAsia="Times New Roman" w:hAnsi="Times New Roman" w:cs="Times New Roman"/>
          <w:color w:val="000000"/>
          <w:kern w:val="0"/>
          <w:sz w:val="24"/>
          <w:szCs w:val="24"/>
          <w:highlight w:val="lightGray"/>
          <w:lang w:val="en-GB"/>
          <w14:ligatures w14:val="none"/>
        </w:rPr>
        <w:t>liquid fraction resulting from HTC is a mixture</w:t>
      </w:r>
      <w:r w:rsidRPr="00C61443" w:rsidDel="00673DF4">
        <w:rPr>
          <w:rFonts w:ascii="Times New Roman" w:eastAsia="Times New Roman" w:hAnsi="Times New Roman" w:cs="Times New Roman"/>
          <w:color w:val="000000"/>
          <w:kern w:val="0"/>
          <w:sz w:val="24"/>
          <w:szCs w:val="24"/>
          <w:highlight w:val="lightGray"/>
          <w:lang w:val="en-GB"/>
          <w14:ligatures w14:val="none"/>
        </w:rPr>
        <w:t xml:space="preserve"> </w:t>
      </w:r>
      <w:r w:rsidR="7BF92C28" w:rsidRPr="00C61443">
        <w:rPr>
          <w:rFonts w:ascii="Times New Roman" w:eastAsia="Times New Roman" w:hAnsi="Times New Roman" w:cs="Times New Roman"/>
          <w:color w:val="000000"/>
          <w:kern w:val="0"/>
          <w:sz w:val="24"/>
          <w:szCs w:val="24"/>
          <w:highlight w:val="lightGray"/>
          <w:lang w:val="en-GB"/>
          <w14:ligatures w14:val="none"/>
        </w:rPr>
        <w:t xml:space="preserve">of </w:t>
      </w:r>
      <w:r w:rsidRPr="00C61443">
        <w:rPr>
          <w:rFonts w:ascii="Times New Roman" w:eastAsia="Times New Roman" w:hAnsi="Times New Roman" w:cs="Times New Roman"/>
          <w:color w:val="000000"/>
          <w:kern w:val="0"/>
          <w:sz w:val="24"/>
          <w:szCs w:val="24"/>
          <w:highlight w:val="lightGray"/>
          <w:lang w:val="en-GB"/>
          <w14:ligatures w14:val="none"/>
        </w:rPr>
        <w:t>water-soluble organic macromolecules</w:t>
      </w:r>
      <w:r w:rsidR="00FA766E" w:rsidRPr="00C61443" w:rsidDel="00D14450">
        <w:rPr>
          <w:rFonts w:ascii="Times New Roman" w:eastAsia="Times New Roman" w:hAnsi="Times New Roman" w:cs="Times New Roman"/>
          <w:color w:val="000000"/>
          <w:kern w:val="0"/>
          <w:sz w:val="24"/>
          <w:szCs w:val="24"/>
          <w:highlight w:val="lightGray"/>
          <w14:ligatures w14:val="none"/>
        </w:rPr>
        <w:fldChar w:fldCharType="begin"/>
      </w:r>
      <w:r w:rsidR="00FA766E" w:rsidRPr="00C61443" w:rsidDel="00D14450">
        <w:rPr>
          <w:rFonts w:ascii="Times New Roman" w:eastAsia="Times New Roman" w:hAnsi="Times New Roman" w:cs="Times New Roman"/>
          <w:color w:val="000000"/>
          <w:kern w:val="0"/>
          <w:sz w:val="24"/>
          <w:szCs w:val="24"/>
          <w:highlight w:val="lightGray"/>
          <w14:ligatures w14:val="none"/>
        </w:rPr>
        <w:fldChar w:fldCharType="separate"/>
      </w:r>
      <w:r w:rsidR="3518F18B" w:rsidRPr="00C61443" w:rsidDel="00D14450">
        <w:rPr>
          <w:rFonts w:ascii="Times New Roman" w:hAnsi="Times New Roman" w:cs="Times New Roman"/>
          <w:sz w:val="24"/>
          <w:szCs w:val="24"/>
          <w:highlight w:val="lightGray"/>
        </w:rPr>
        <w:t>(Cao et al., 2017)</w:t>
      </w:r>
      <w:r w:rsidR="00FA766E" w:rsidRPr="00C61443" w:rsidDel="00D14450">
        <w:rPr>
          <w:rFonts w:ascii="Times New Roman" w:eastAsia="Times New Roman" w:hAnsi="Times New Roman" w:cs="Times New Roman"/>
          <w:color w:val="000000"/>
          <w:kern w:val="0"/>
          <w:sz w:val="24"/>
          <w:szCs w:val="24"/>
          <w:highlight w:val="lightGray"/>
          <w14:ligatures w14:val="none"/>
        </w:rPr>
        <w:fldChar w:fldCharType="end"/>
      </w:r>
      <w:r w:rsidR="07B60A05" w:rsidRPr="00C61443">
        <w:rPr>
          <w:rFonts w:ascii="Times New Roman" w:eastAsia="Times New Roman" w:hAnsi="Times New Roman" w:cs="Times New Roman"/>
          <w:color w:val="000000"/>
          <w:kern w:val="0"/>
          <w:sz w:val="24"/>
          <w:szCs w:val="24"/>
          <w:highlight w:val="lightGray"/>
          <w14:ligatures w14:val="none"/>
        </w:rPr>
        <w:t xml:space="preserve">, in which </w:t>
      </w:r>
      <w:r w:rsidR="7BF92C28" w:rsidRPr="00C61443">
        <w:rPr>
          <w:rFonts w:ascii="Times New Roman" w:eastAsia="Times New Roman" w:hAnsi="Times New Roman" w:cs="Times New Roman"/>
          <w:color w:val="000000"/>
          <w:kern w:val="0"/>
          <w:sz w:val="24"/>
          <w:szCs w:val="24"/>
          <w:highlight w:val="lightGray"/>
          <w14:ligatures w14:val="none"/>
        </w:rPr>
        <w:t>a significant fraction (</w:t>
      </w:r>
      <w:r w:rsidRPr="00C61443">
        <w:rPr>
          <w:rFonts w:ascii="Times New Roman" w:eastAsia="Times New Roman" w:hAnsi="Times New Roman" w:cs="Times New Roman"/>
          <w:color w:val="000000"/>
          <w:kern w:val="0"/>
          <w:sz w:val="24"/>
          <w:szCs w:val="24"/>
          <w:highlight w:val="lightGray"/>
          <w14:ligatures w14:val="none"/>
        </w:rPr>
        <w:t>approximately 20-50%</w:t>
      </w:r>
      <w:r w:rsidR="7BF92C28" w:rsidRPr="00C61443">
        <w:rPr>
          <w:rFonts w:ascii="Times New Roman" w:eastAsia="Times New Roman" w:hAnsi="Times New Roman" w:cs="Times New Roman"/>
          <w:color w:val="000000"/>
          <w:kern w:val="0"/>
          <w:sz w:val="24"/>
          <w:szCs w:val="24"/>
          <w:highlight w:val="lightGray"/>
          <w14:ligatures w14:val="none"/>
        </w:rPr>
        <w:t>)</w:t>
      </w:r>
      <w:r w:rsidRPr="00C61443">
        <w:rPr>
          <w:rFonts w:ascii="Times New Roman" w:eastAsia="Times New Roman" w:hAnsi="Times New Roman" w:cs="Times New Roman"/>
          <w:color w:val="000000"/>
          <w:kern w:val="0"/>
          <w:sz w:val="24"/>
          <w:szCs w:val="24"/>
          <w:highlight w:val="lightGray"/>
          <w14:ligatures w14:val="none"/>
        </w:rPr>
        <w:t xml:space="preserve"> of organic substances remain</w:t>
      </w:r>
      <w:r w:rsidR="7BF92C28" w:rsidRPr="00C61443">
        <w:rPr>
          <w:rFonts w:ascii="Times New Roman" w:eastAsia="Times New Roman" w:hAnsi="Times New Roman" w:cs="Times New Roman"/>
          <w:color w:val="000000"/>
          <w:kern w:val="0"/>
          <w:sz w:val="24"/>
          <w:szCs w:val="24"/>
          <w:highlight w:val="lightGray"/>
          <w14:ligatures w14:val="none"/>
        </w:rPr>
        <w:t>s</w:t>
      </w:r>
      <w:r w:rsidRPr="00C61443">
        <w:rPr>
          <w:rFonts w:ascii="Times New Roman" w:eastAsia="Times New Roman" w:hAnsi="Times New Roman" w:cs="Times New Roman"/>
          <w:color w:val="000000"/>
          <w:kern w:val="0"/>
          <w:sz w:val="24"/>
          <w:szCs w:val="24"/>
          <w:highlight w:val="lightGray"/>
          <w14:ligatures w14:val="none"/>
        </w:rPr>
        <w:t xml:space="preserve"> </w:t>
      </w:r>
      <w:r w:rsidR="00563EAA" w:rsidRPr="00370166">
        <w:rPr>
          <w:rFonts w:ascii="Times New Roman" w:eastAsia="Times New Roman" w:hAnsi="Times New Roman" w:cs="Times New Roman"/>
          <w:color w:val="000000"/>
          <w:kern w:val="0"/>
          <w:sz w:val="24"/>
          <w:szCs w:val="24"/>
          <w14:ligatures w14:val="none"/>
        </w:rPr>
        <w:fldChar w:fldCharType="begin"/>
      </w:r>
      <w:r w:rsidR="00370166" w:rsidRPr="00370166">
        <w:rPr>
          <w:rFonts w:ascii="Times New Roman" w:eastAsia="Times New Roman" w:hAnsi="Times New Roman" w:cs="Times New Roman"/>
          <w:color w:val="000000"/>
          <w:kern w:val="0"/>
          <w:sz w:val="24"/>
          <w:szCs w:val="24"/>
          <w14:ligatures w14:val="none"/>
        </w:rPr>
        <w:instrText xml:space="preserve"> ADDIN ZOTERO_ITEM CSL_CITATION {"citationID":"KGKaxLLD","properties":{"formattedCitation":"(Usman et al., 2020)","plainCitation":"(Usman et al., 2020)","noteIndex":0},"citationItems":[{"id":262,"uris":["http://zotero.org/users/local/whzGHWXu/items/5GRJNXIP"],"itemData":{"id":262,"type":"article-journal","abstract":"Hydrothermal liquefaction wastewater (HTLWW) can be used for biogas production through anaerobic digestion (AD). Nevertheless, it generally contains refractory and toxic organics which causes low methane production. The present study showed that the methane yield and methane production rate were increased by 32–52 % and by 51–84 %, respectively, with the addition of hydrochars derived from different feedstocks including sludge, corn straw, poplar wood and Enteromorpha algae. Although hydrochars could adsorb certain amount of organics, the adsorption capacity was not related with the promotion of AD. The adsorbed organics could be neglected after AD due to the biodegradation. 3-dimensional fluorescence excitation emission matrix analysis revealed that hydrochars increased the degradation of all types of fluorescent compounds. Fourier-transform infrared spectroscopy analysis showed hydrochars significantly reduced the concentrations of aromatic, amino acids, amide I and amide II functional groups compounds in HTLWW during AD. Hydrochars also led to higher degradation of nitrogenous, aromatic and phenolic compounds as revealed by gas chromatography mass spectrometry analysis. In addition, it was shown that hydrochars resulted in low number of organic species whose concentration increased during partly degradation. Microbial analysis showed hydrochars enhanced the growth of syntrophic bacteria (e.g. Syntrophomonas and Syntrophorhabdus) which had ability to degrade an extensive range of various types of organics including aromatic and phenolic organics. Hydrochars also facilitated direct interspecies electron transfer considering the enrichment of known microbes involved in direct interspecies electron transfer (DIET) process including Geobacter and certain methanogens (Methanosaeta and Methanobacterium).","container-title":"Chemical Engineering Journal","DOI":"10.1016/j.cej.2020.125766","ISSN":"1385-8947","journalAbbreviation":"Chemical Engineering Journal","page":"125766","source":"ScienceDirect","title":"Hydrochar promoted anaerobic digestion of hydrothermal liquefaction wastewater: Focusing on the organic degradation and microbial community","title-short":"Hydrochar promoted anaerobic digestion of hydrothermal liquefaction wastewater","volume":"399","author":[{"family":"Usman","given":"Muhammad"},{"family":"Shi","given":"Zhijian"},{"family":"Ren","given":"Shuang"},{"family":"Ngo","given":"Huu Hao"},{"family":"Luo","given":"Gang"},{"family":"Zhang","given":"Shicheng"}],"issued":{"date-parts":[["2020",11,1]]}}}],"schema":"https://github.com/citation-style-language/schema/raw/master/csl-citation.json"} </w:instrText>
      </w:r>
      <w:r w:rsidR="00563EAA" w:rsidRPr="00370166">
        <w:rPr>
          <w:rFonts w:ascii="Times New Roman" w:eastAsia="Times New Roman" w:hAnsi="Times New Roman" w:cs="Times New Roman"/>
          <w:color w:val="000000"/>
          <w:kern w:val="0"/>
          <w:sz w:val="24"/>
          <w:szCs w:val="24"/>
          <w14:ligatures w14:val="none"/>
        </w:rPr>
        <w:fldChar w:fldCharType="separate"/>
      </w:r>
      <w:r w:rsidR="00370166" w:rsidRPr="00370166">
        <w:rPr>
          <w:rFonts w:ascii="Times New Roman" w:hAnsi="Times New Roman" w:cs="Times New Roman"/>
          <w:sz w:val="24"/>
        </w:rPr>
        <w:t>(Usman et al., 2020)</w:t>
      </w:r>
      <w:r w:rsidR="00563EAA" w:rsidRPr="00370166">
        <w:rPr>
          <w:rFonts w:ascii="Times New Roman" w:eastAsia="Times New Roman" w:hAnsi="Times New Roman" w:cs="Times New Roman"/>
          <w:color w:val="000000"/>
          <w:kern w:val="0"/>
          <w:sz w:val="24"/>
          <w:szCs w:val="24"/>
          <w14:ligatures w14:val="none"/>
        </w:rPr>
        <w:fldChar w:fldCharType="end"/>
      </w:r>
      <w:r w:rsidRPr="00370166">
        <w:rPr>
          <w:rFonts w:ascii="Times New Roman" w:eastAsia="Times New Roman" w:hAnsi="Times New Roman" w:cs="Times New Roman"/>
          <w:color w:val="000000"/>
          <w:kern w:val="0"/>
          <w:sz w:val="24"/>
          <w:szCs w:val="24"/>
          <w14:ligatures w14:val="none"/>
        </w:rPr>
        <w:t>.</w:t>
      </w:r>
      <w:r w:rsidR="765E997B" w:rsidRPr="00D81C87" w:rsidDel="00C514D5">
        <w:rPr>
          <w:rFonts w:ascii="Times New Roman" w:eastAsia="Times New Roman" w:hAnsi="Times New Roman" w:cs="Times New Roman"/>
          <w:color w:val="000000"/>
          <w:kern w:val="0"/>
          <w:sz w:val="24"/>
          <w:szCs w:val="24"/>
          <w14:ligatures w14:val="none"/>
        </w:rPr>
        <w:t xml:space="preserve"> </w:t>
      </w:r>
      <w:r w:rsidR="74E333F9">
        <w:rPr>
          <w:rFonts w:ascii="Times New Roman" w:eastAsia="Times New Roman" w:hAnsi="Times New Roman" w:cs="Times New Roman"/>
          <w:color w:val="000000"/>
          <w:kern w:val="0"/>
          <w:sz w:val="24"/>
          <w:szCs w:val="24"/>
          <w14:ligatures w14:val="none"/>
        </w:rPr>
        <w:t>Alt</w:t>
      </w:r>
      <w:r w:rsidR="74E333F9" w:rsidRPr="00D81C87">
        <w:rPr>
          <w:rFonts w:ascii="Times New Roman" w:eastAsia="Times New Roman" w:hAnsi="Times New Roman" w:cs="Times New Roman"/>
          <w:color w:val="000000"/>
          <w:kern w:val="0"/>
          <w:sz w:val="24"/>
          <w:szCs w:val="24"/>
          <w14:ligatures w14:val="none"/>
        </w:rPr>
        <w:t xml:space="preserve">hough </w:t>
      </w:r>
      <w:r w:rsidR="765E997B" w:rsidRPr="00D81C87">
        <w:rPr>
          <w:rFonts w:ascii="Times New Roman" w:eastAsia="Times New Roman" w:hAnsi="Times New Roman" w:cs="Times New Roman"/>
          <w:color w:val="000000"/>
          <w:kern w:val="0"/>
          <w:sz w:val="24"/>
          <w:szCs w:val="24"/>
          <w14:ligatures w14:val="none"/>
        </w:rPr>
        <w:t xml:space="preserve">this stream </w:t>
      </w:r>
      <w:r w:rsidR="07B60A05">
        <w:rPr>
          <w:rFonts w:ascii="Times New Roman" w:eastAsia="Times New Roman" w:hAnsi="Times New Roman" w:cs="Times New Roman"/>
          <w:color w:val="000000"/>
          <w:kern w:val="0"/>
          <w:sz w:val="24"/>
          <w:szCs w:val="24"/>
          <w14:ligatures w14:val="none"/>
        </w:rPr>
        <w:t>has been</w:t>
      </w:r>
      <w:r w:rsidR="765E997B" w:rsidRPr="00D81C87" w:rsidDel="00D14450">
        <w:rPr>
          <w:rFonts w:ascii="Times New Roman" w:eastAsia="Times New Roman" w:hAnsi="Times New Roman" w:cs="Times New Roman"/>
          <w:color w:val="000000"/>
          <w:kern w:val="0"/>
          <w:sz w:val="24"/>
          <w:szCs w:val="24"/>
          <w14:ligatures w14:val="none"/>
        </w:rPr>
        <w:t xml:space="preserve"> </w:t>
      </w:r>
      <w:r w:rsidR="56127BAE">
        <w:rPr>
          <w:rFonts w:ascii="Times New Roman" w:eastAsia="Times New Roman" w:hAnsi="Times New Roman" w:cs="Times New Roman"/>
          <w:color w:val="000000"/>
          <w:kern w:val="0"/>
          <w:sz w:val="24"/>
          <w:szCs w:val="24"/>
          <w14:ligatures w14:val="none"/>
        </w:rPr>
        <w:t>often</w:t>
      </w:r>
      <w:r w:rsidR="07B60A05" w:rsidRPr="00D81C87">
        <w:rPr>
          <w:rFonts w:ascii="Times New Roman" w:eastAsia="Times New Roman" w:hAnsi="Times New Roman" w:cs="Times New Roman"/>
          <w:color w:val="000000"/>
          <w:kern w:val="0"/>
          <w:sz w:val="24"/>
          <w:szCs w:val="24"/>
          <w14:ligatures w14:val="none"/>
        </w:rPr>
        <w:t xml:space="preserve"> </w:t>
      </w:r>
      <w:r w:rsidR="07B60A05">
        <w:rPr>
          <w:rFonts w:ascii="Times New Roman" w:eastAsia="Times New Roman" w:hAnsi="Times New Roman" w:cs="Times New Roman"/>
          <w:color w:val="000000"/>
          <w:kern w:val="0"/>
          <w:sz w:val="24"/>
          <w:szCs w:val="24"/>
          <w14:ligatures w14:val="none"/>
        </w:rPr>
        <w:t>indicated</w:t>
      </w:r>
      <w:r w:rsidR="07B60A05" w:rsidRPr="00D81C87">
        <w:rPr>
          <w:rFonts w:ascii="Times New Roman" w:eastAsia="Times New Roman" w:hAnsi="Times New Roman" w:cs="Times New Roman"/>
          <w:color w:val="000000"/>
          <w:kern w:val="0"/>
          <w:sz w:val="24"/>
          <w:szCs w:val="24"/>
          <w14:ligatures w14:val="none"/>
        </w:rPr>
        <w:t xml:space="preserve"> </w:t>
      </w:r>
      <w:r w:rsidR="765E997B" w:rsidRPr="00D81C87">
        <w:rPr>
          <w:rFonts w:ascii="Times New Roman" w:eastAsia="Times New Roman" w:hAnsi="Times New Roman" w:cs="Times New Roman"/>
          <w:color w:val="000000"/>
          <w:kern w:val="0"/>
          <w:sz w:val="24"/>
          <w:szCs w:val="24"/>
          <w14:ligatures w14:val="none"/>
        </w:rPr>
        <w:t xml:space="preserve">as a byproduct to be disposed of, </w:t>
      </w:r>
      <w:r w:rsidR="2E116C2C" w:rsidRPr="00D81C87">
        <w:rPr>
          <w:rFonts w:ascii="Times New Roman" w:eastAsia="Times New Roman" w:hAnsi="Times New Roman" w:cs="Times New Roman"/>
          <w:color w:val="000000"/>
          <w:kern w:val="0"/>
          <w:sz w:val="24"/>
          <w:szCs w:val="24"/>
          <w14:ligatures w14:val="none"/>
        </w:rPr>
        <w:t>valorizing</w:t>
      </w:r>
      <w:r w:rsidRPr="00D81C87">
        <w:rPr>
          <w:rFonts w:ascii="Times New Roman" w:eastAsia="Times New Roman" w:hAnsi="Times New Roman" w:cs="Times New Roman"/>
          <w:color w:val="000000"/>
          <w:kern w:val="0"/>
          <w:sz w:val="24"/>
          <w:szCs w:val="24"/>
          <w14:ligatures w14:val="none"/>
        </w:rPr>
        <w:t xml:space="preserve"> </w:t>
      </w:r>
      <w:r w:rsidR="04E75A82">
        <w:rPr>
          <w:rFonts w:ascii="Times New Roman" w:eastAsia="Times New Roman" w:hAnsi="Times New Roman" w:cs="Times New Roman"/>
          <w:color w:val="000000"/>
          <w:kern w:val="0"/>
          <w:sz w:val="24"/>
          <w:szCs w:val="24"/>
          <w14:ligatures w14:val="none"/>
        </w:rPr>
        <w:t>alternatives</w:t>
      </w:r>
      <w:r w:rsidRPr="00D81C87" w:rsidDel="004F0D6D">
        <w:rPr>
          <w:rFonts w:ascii="Times New Roman" w:eastAsia="Times New Roman" w:hAnsi="Times New Roman" w:cs="Times New Roman"/>
          <w:color w:val="000000"/>
          <w:kern w:val="0"/>
          <w:sz w:val="24"/>
          <w:szCs w:val="24"/>
          <w14:ligatures w14:val="none"/>
        </w:rPr>
        <w:t xml:space="preserve"> </w:t>
      </w:r>
      <w:r w:rsidR="07B60A05">
        <w:rPr>
          <w:rFonts w:ascii="Times New Roman" w:eastAsia="Times New Roman" w:hAnsi="Times New Roman" w:cs="Times New Roman"/>
          <w:color w:val="000000"/>
          <w:kern w:val="0"/>
          <w:sz w:val="24"/>
          <w:szCs w:val="24"/>
          <w14:ligatures w14:val="none"/>
        </w:rPr>
        <w:t>were investigated</w:t>
      </w:r>
      <w:r w:rsidR="765E997B" w:rsidRPr="00D81C87">
        <w:rPr>
          <w:rFonts w:ascii="Times New Roman" w:eastAsia="Times New Roman" w:hAnsi="Times New Roman" w:cs="Times New Roman"/>
          <w:color w:val="000000"/>
          <w:kern w:val="0"/>
          <w:sz w:val="24"/>
          <w:szCs w:val="24"/>
          <w14:ligatures w14:val="none"/>
        </w:rPr>
        <w:t xml:space="preserve">, </w:t>
      </w:r>
      <w:r w:rsidRPr="00D81C87">
        <w:rPr>
          <w:rFonts w:ascii="Times New Roman" w:eastAsia="Times New Roman" w:hAnsi="Times New Roman" w:cs="Times New Roman"/>
          <w:color w:val="000000"/>
          <w:kern w:val="0"/>
          <w:sz w:val="24"/>
          <w:szCs w:val="24"/>
          <w14:ligatures w14:val="none"/>
        </w:rPr>
        <w:t>includ</w:t>
      </w:r>
      <w:r w:rsidR="765E997B" w:rsidRPr="00D81C87">
        <w:rPr>
          <w:rFonts w:ascii="Times New Roman" w:eastAsia="Times New Roman" w:hAnsi="Times New Roman" w:cs="Times New Roman"/>
          <w:color w:val="000000"/>
          <w:kern w:val="0"/>
          <w:sz w:val="24"/>
          <w:szCs w:val="24"/>
          <w14:ligatures w14:val="none"/>
        </w:rPr>
        <w:t>ing</w:t>
      </w:r>
      <w:r w:rsidRPr="00D81C87">
        <w:rPr>
          <w:rFonts w:ascii="Times New Roman" w:eastAsia="Times New Roman" w:hAnsi="Times New Roman" w:cs="Times New Roman"/>
          <w:color w:val="000000"/>
          <w:kern w:val="0"/>
          <w:sz w:val="24"/>
          <w:szCs w:val="24"/>
          <w14:ligatures w14:val="none"/>
        </w:rPr>
        <w:t xml:space="preserve"> anaerobic digestion for biogas production </w:t>
      </w:r>
      <w:r w:rsidR="00DD50AB" w:rsidRPr="003C1572">
        <w:rPr>
          <w:rFonts w:ascii="Times New Roman" w:eastAsia="Times New Roman" w:hAnsi="Times New Roman" w:cs="Times New Roman"/>
          <w:color w:val="000000"/>
          <w:kern w:val="0"/>
          <w:sz w:val="24"/>
          <w:szCs w:val="24"/>
          <w14:ligatures w14:val="none"/>
        </w:rPr>
        <w:fldChar w:fldCharType="begin"/>
      </w:r>
      <w:r w:rsidR="00DD50AB" w:rsidRPr="003C1572">
        <w:rPr>
          <w:rFonts w:ascii="Times New Roman" w:eastAsia="Times New Roman" w:hAnsi="Times New Roman" w:cs="Times New Roman"/>
          <w:color w:val="000000"/>
          <w:kern w:val="0"/>
          <w:sz w:val="24"/>
          <w:szCs w:val="24"/>
          <w14:ligatures w14:val="none"/>
        </w:rPr>
        <w:instrText xml:space="preserve"> ADDIN ZOTERO_ITEM CSL_CITATION {"citationID":"bQqdedmz","properties":{"formattedCitation":"(Ahmed et al., 2021; Danso-Boateng et al., 2015; Merzari et al., 2020)","plainCitation":"(Ahmed et al., 2021; Danso-Boateng et al., 2015; Merzari et al., 2020)","noteIndex":0},"citationItems":[{"id":111,"uris":["http://zotero.org/users/local/whzGHWXu/items/QLMV798J"],"itemData":{"id":111,"type":"article-journal","abstract":"Hydrothermal carbonization (HTC) technology is addressed in the framework of sewage digestate management. HTC converts digestate into a stabilized and sterilized solid (the hydrochar) and a liquor (HTCL) rich in organic carbon. This study aims to optimize the HTC operating parameters, namely the treatment time, in terms of hydrochar production, HTC slurry dewaterability, HTCL bio-methane yields in anaerobic digestion (AD), and process energy consumption. Digestate slurry was processed through HTC at different treatment times (0.5, 1, 2 and 3 h) at 190 °C, and the dewaterability of the treated slurries was addressed through capillary suction time and centrifuge lab-testing. In addition, biochemical methane potential (BMP) tests were conducted for HTCL under mesophilic conditions. Results show that by increasing the HTC treatment time the dewaterability was further improved, ammonium concentration in HTCL increased, and methane potential of HTCL decreased. 0.5 h HTCL had the highest bio-methane potential of 142 ± 3 mL CH4/g COD yet the treatment time was not sufficient for improving the slurry's dewaterability. HTC treatment time of 1 h at 190 °C was identified as the optimum trade-off for improved dewaterability and utilisation of HTCL for biogas production. 1 h HTCL bio-methane potential can cover around 25% of the HTC and AD thermal and electrical energy needs without considering the eventual use of the hydrochar as a biofuel.","container-title":"Journal of Environmental Management","DOI":"10.1016/j.jenvman.2020.111910","ISSN":"0301-4797","journalAbbreviation":"Journal of Environmental Management","language":"en","page":"111910","source":"ScienceDirect","title":"Coupling hydrothermal carbonization and anaerobic digestion for sewage digestate management: Influence of hydrothermal treatment time on dewaterability and bio-methane production","title-short":"Coupling hydrothermal carbonization and anaerobic digestion for sewage digestate management","volume":"281","author":[{"family":"Ahmed","given":"Mostafa"},{"family":"Andreottola","given":"Gianni"},{"family":"Elagroudy","given":"Sherien"},{"family":"Negm","given":"Mohamed Shaaban"},{"family":"Fiori","given":"Luca"}],"issued":{"date-parts":[["2021",3,1]]}}},{"id":259,"uris":["http://zotero.org/users/local/whzGHWXu/items/YVV9EAQQ"],"itemData":{"id":259,"type":"article-journal","abstract":"Hydrothermal carbonisation of primary sewage sludge was carried out using a batch reactor. The effect of temperature and reaction time on the characteristics of solid (hydrochar), liquid and gas products, and the conditions leading to optimal hydrochar characteristics were investigated. The amount of carbon retained in hydrochars decreased as temperature and time increased with carbon retentions of 64–77% at 140 and 160°C, and 50–62% at 180 and 200°C. Increasing temperature and treatment time increased the energy content of the hydrochar from 17 to 19MJ/kg but reduced its energy yield from 88% to 68%. Maillard reaction products were identified in the liquid fractions following carbonisations at 180 and 200°C. Theoretical estimates of the methane yields resulting from the anaerobic digestion of the liquid by-products are also presented and optimal reaction conditions to maximise these identified.","container-title":"Bioresource Technology","DOI":"10.1016/j.biortech.2014.11.096","ISSN":"0960-8524","journalAbbreviation":"Bioresource Technology","page":"318-327","source":"ScienceDirect","title":"Hydrothermal carbonisation of sewage sludge: Effect of process conditions on product characteristics and methane production","title-short":"Hydrothermal carbonisation of sewage sludge","volume":"177","author":[{"family":"Danso-Boateng","given":"E."},{"family":"Shama","given":"G."},{"family":"Wheatley","given":"A. D."},{"family":"Martin","given":"S. J."},{"family":"Holdich","given":"R. G."}],"issued":{"date-parts":[["2015",2,1]]}}},{"id":99,"uris":["http://zotero.org/users/local/whzGHWXu/items/CUBB9UMZ"],"itemData":{"id":99,"type":"article-journal","abstract":"Conventional activated sludge systems, still widely used to treat wastewater, produce large amounts of solid waste that is commonly landfilled or incinerated. This study addresses the potential use of Hydrothermal Carbonization (HTC) to valorize sewage sludge residues examining the properties of hydrochars depending on HTC process conditions and sewage sludge withdrawal point. With increasing HTC severity (process residence time and temperature), solid yield, total Chemical Oxygen Demand (COD) and solid pH decrease while ash content increas</w:instrText>
      </w:r>
      <w:r w:rsidR="00DD50AB" w:rsidRPr="003C1572">
        <w:rPr>
          <w:rFonts w:ascii="Times New Roman" w:eastAsia="Times New Roman" w:hAnsi="Times New Roman" w:cs="Times New Roman"/>
          <w:color w:val="000000"/>
          <w:kern w:val="0"/>
          <w:sz w:val="24"/>
          <w:szCs w:val="24"/>
          <w:lang w:val="it-IT"/>
          <w14:ligatures w14:val="none"/>
        </w:rPr>
        <w:instrText xml:space="preserve">es. Hydrochars produced from primary (thickened) and secondary (digested and dewatered) sludge show peculiar distinct properties. Hydrochars produced from thickened sludge show good fuel properties in terms of Higher Heating Value (HHV) and reduced ash content. However, relatively high volatile matter and O:C and H:C ratios result in thermal reactivity significantly higher than typical coals. Both series of carbonized secondary sludges show neutral pH, low COD, enhanced phosphorous content and low heavy metals concentration: as a whole, they show properties compatible with their use as soil amendments.","container-title":"Energies","DOI":"10.3390/en13112890","ISSN":"1996-1073","issue":"11","language":"en","license":"http://creativecommons.org/licenses/by/3.0/","note":"number: 11\npublisher: Multidisciplinary Digital Publishing Institute","page":"2890","source":"www.mdpi.com","title":"Hydrothermal Carbonization as a Strategy for Sewage Sludge Management: Influence of Process Withdrawal Point on Hydrochar Properties","title-short":"Hydrothermal Carbonization as a Strategy for Sewage Sludge Management","volume":"13","author":[{"family":"Merzari","given":"Fabio"},{"family":"Goldfarb","given":"Jillian"},{"family":"Andreottola","given":"Gianni"},{"family":"Mimmo","given":"Tanja"},{"family":"Volpe","given":"Maurizio"},{"family":"Fiori","given":"Luca"}],"issued":{"date-parts":[["2020",1]]}}}],"schema":"https://github.com/citation-style-language/schema/raw/master/csl-citation.json"} </w:instrText>
      </w:r>
      <w:r w:rsidR="00DD50AB" w:rsidRPr="003C1572">
        <w:rPr>
          <w:rFonts w:ascii="Times New Roman" w:eastAsia="Times New Roman" w:hAnsi="Times New Roman" w:cs="Times New Roman"/>
          <w:color w:val="000000"/>
          <w:kern w:val="0"/>
          <w:sz w:val="24"/>
          <w:szCs w:val="24"/>
          <w14:ligatures w14:val="none"/>
        </w:rPr>
        <w:fldChar w:fldCharType="separate"/>
      </w:r>
      <w:r w:rsidR="742A579A" w:rsidRPr="003C1572">
        <w:rPr>
          <w:rFonts w:ascii="Times New Roman" w:hAnsi="Times New Roman" w:cs="Times New Roman"/>
          <w:sz w:val="24"/>
          <w:szCs w:val="24"/>
          <w:lang w:val="it-IT"/>
        </w:rPr>
        <w:t>(Ahmed et al., 2021; Danso-Boateng et al., 2015; Merzari et al., 2020)</w:t>
      </w:r>
      <w:r w:rsidR="00DD50AB" w:rsidRPr="003C1572">
        <w:rPr>
          <w:rFonts w:ascii="Times New Roman" w:eastAsia="Times New Roman" w:hAnsi="Times New Roman" w:cs="Times New Roman"/>
          <w:color w:val="000000"/>
          <w:kern w:val="0"/>
          <w:sz w:val="24"/>
          <w:szCs w:val="24"/>
          <w14:ligatures w14:val="none"/>
        </w:rPr>
        <w:fldChar w:fldCharType="end"/>
      </w:r>
      <w:r w:rsidR="6913F2B8">
        <w:rPr>
          <w:rFonts w:ascii="Times New Roman" w:eastAsia="Times New Roman" w:hAnsi="Times New Roman" w:cs="Times New Roman"/>
          <w:color w:val="000000"/>
          <w:kern w:val="0"/>
          <w:sz w:val="24"/>
          <w:szCs w:val="24"/>
          <w:lang w:val="it-IT"/>
          <w14:ligatures w14:val="none"/>
        </w:rPr>
        <w:t xml:space="preserve"> and </w:t>
      </w:r>
      <w:proofErr w:type="spellStart"/>
      <w:r w:rsidR="2DCBD419">
        <w:rPr>
          <w:rFonts w:ascii="Times New Roman" w:eastAsia="Times New Roman" w:hAnsi="Times New Roman" w:cs="Times New Roman"/>
          <w:color w:val="000000"/>
          <w:kern w:val="0"/>
          <w:sz w:val="24"/>
          <w:szCs w:val="24"/>
          <w:lang w:val="it-IT"/>
          <w14:ligatures w14:val="none"/>
        </w:rPr>
        <w:t>micro</w:t>
      </w:r>
      <w:r w:rsidRPr="003C1572">
        <w:rPr>
          <w:rFonts w:ascii="Times New Roman" w:eastAsia="Times New Roman" w:hAnsi="Times New Roman" w:cs="Times New Roman"/>
          <w:color w:val="000000"/>
          <w:kern w:val="0"/>
          <w:sz w:val="24"/>
          <w:szCs w:val="24"/>
          <w:lang w:val="it-IT"/>
          <w14:ligatures w14:val="none"/>
        </w:rPr>
        <w:t>algae</w:t>
      </w:r>
      <w:proofErr w:type="spellEnd"/>
      <w:r w:rsidRPr="003C1572">
        <w:rPr>
          <w:rFonts w:ascii="Times New Roman" w:eastAsia="Times New Roman" w:hAnsi="Times New Roman" w:cs="Times New Roman"/>
          <w:color w:val="000000"/>
          <w:kern w:val="0"/>
          <w:sz w:val="24"/>
          <w:szCs w:val="24"/>
          <w:lang w:val="it-IT"/>
          <w14:ligatures w14:val="none"/>
        </w:rPr>
        <w:t xml:space="preserve"> </w:t>
      </w:r>
      <w:proofErr w:type="spellStart"/>
      <w:r w:rsidRPr="003C1572">
        <w:rPr>
          <w:rFonts w:ascii="Times New Roman" w:eastAsia="Times New Roman" w:hAnsi="Times New Roman" w:cs="Times New Roman"/>
          <w:color w:val="000000"/>
          <w:kern w:val="0"/>
          <w:sz w:val="24"/>
          <w:szCs w:val="24"/>
          <w:lang w:val="it-IT"/>
          <w14:ligatures w14:val="none"/>
        </w:rPr>
        <w:t>cultivation</w:t>
      </w:r>
      <w:proofErr w:type="spellEnd"/>
      <w:r w:rsidRPr="003C1572">
        <w:rPr>
          <w:rFonts w:ascii="Times New Roman" w:eastAsia="Times New Roman" w:hAnsi="Times New Roman" w:cs="Times New Roman"/>
          <w:color w:val="000000"/>
          <w:kern w:val="0"/>
          <w:sz w:val="24"/>
          <w:szCs w:val="24"/>
          <w:lang w:val="it-IT"/>
          <w14:ligatures w14:val="none"/>
        </w:rPr>
        <w:t xml:space="preserve"> </w:t>
      </w:r>
      <w:r w:rsidR="00E1726D">
        <w:rPr>
          <w:rFonts w:ascii="Times New Roman" w:eastAsia="Times New Roman" w:hAnsi="Times New Roman" w:cs="Times New Roman"/>
          <w:color w:val="000000"/>
          <w:kern w:val="0"/>
          <w:sz w:val="24"/>
          <w:szCs w:val="24"/>
          <w:lang w:val="it-IT"/>
          <w14:ligatures w14:val="none"/>
        </w:rPr>
        <w:fldChar w:fldCharType="begin"/>
      </w:r>
      <w:r w:rsidR="00E1726D">
        <w:rPr>
          <w:rFonts w:ascii="Times New Roman" w:eastAsia="Times New Roman" w:hAnsi="Times New Roman" w:cs="Times New Roman"/>
          <w:color w:val="000000"/>
          <w:kern w:val="0"/>
          <w:sz w:val="24"/>
          <w:szCs w:val="24"/>
          <w:lang w:val="it-IT"/>
          <w14:ligatures w14:val="none"/>
        </w:rPr>
        <w:instrText xml:space="preserve"> ADDIN ZOTERO_ITEM CSL_CITATION {"citationID":"KBZrifk6","properties":{"formattedCitation":"(Mantovani et al., 2022)","plainCitation":"(Mantovani et al., 2022)","noteIndex":0},"citationItems":[{"id":353,"uris":["http://zotero.org/users/local/whzGHWXu/items/UV73I6UK"],"itemData":{"id":353,"type":"article-journal","abstract":"The integration of microalgae in the municipal wastewater treatment scheme could certainly be an interesting option to reduce the carbon footprint of the process. The obtained microalgae could be valorized through hydrothermal carbonization (HTC), producing a sorbent material to be used as an alternative to activated carbon. However, HTC of microalgae does produce potentially harmful byproducts. The present work aims to investigate the possibility of using the effluent derived from the hydrothermal carbonization of microalgae (HTC-LF), performed to produce microalgal-based carbon encapsulated iron nanoparticles (ME-nFe), as a growth medium for the microalgae. Since this raw effluent was proved to be toxic for Allivibrio fisheri (EC50 = 1.8 %), the microalgal activity was studied also for detoxification. A 20 % dilution of the HTC-LF, using municipal centrate as the diluent, was proved to be suitable for microalgal growth without affecting the photochemical efficiency. In a continuous test, a community made of Chlorella spp. and Euglena gracilis was able to grow with and without CO2 addition, with average productivity of 62 ± 5 and 43 ± 8 mg L−1 d−1, respectively. The treatment led to a 60 % COD removal, suggesting t</w:instrText>
      </w:r>
      <w:r w:rsidR="00E1726D" w:rsidRPr="005E739E">
        <w:rPr>
          <w:rFonts w:ascii="Times New Roman" w:eastAsia="Times New Roman" w:hAnsi="Times New Roman" w:cs="Times New Roman"/>
          <w:color w:val="000000"/>
          <w:kern w:val="0"/>
          <w:sz w:val="24"/>
          <w:szCs w:val="24"/>
          <w14:ligatures w14:val="none"/>
        </w:rPr>
        <w:instrText xml:space="preserve">hat the HTC-LF was not harmful to the microalgae-bacteria consortia, which was also able to decrease its toxicity.\nEnvironmental implications\nThe liquid byproduct of the hydrothermal carbonization (HTC-LF) is a known toxic for the water compartment. The possibility to exploit its nutrient content for microalgal growth was already proved by different studies using strong dilution with synthetic medium to perform batch cultivations. Here, the HTC-LF was diluted with the blackwater from biosolid dewatering, without adding any microelements or main nutrients to perform a continuous cultivation. A microalgal community was grown, consuming nutrients and the COD, lowering the toxicity. The obtained biomass was used to produce second-generation nanoparticles, designing our process as a cycle in an eco-sustainable way.","container-title":"Journal of Water Process Engineering","DOI":"10.1016/j.jwpe.2022.102976","ISSN":"2214-7144","journalAbbreviation":"Journal of Water Process Engineering","page":"102976","source":"ScienceDirect","title":"Microalgal treatment of the effluent from the hydrothermal carbonization of microalgal biomass","volume":"49","author":[{"family":"Mantovani","given":"Marco"},{"family":"Collina","given":"Elena"},{"family":"Marazzi","given":"Francesca"},{"family":"Lasagni","given":"Marina"},{"family":"Mezzanotte","given":"Valeria"}],"issued":{"date-parts":[["2022",10,1]]}}}],"schema":"https://github.com/citation-style-language/schema/raw/master/csl-citation.json"} </w:instrText>
      </w:r>
      <w:r w:rsidR="00E1726D">
        <w:rPr>
          <w:rFonts w:ascii="Times New Roman" w:eastAsia="Times New Roman" w:hAnsi="Times New Roman" w:cs="Times New Roman"/>
          <w:color w:val="000000"/>
          <w:kern w:val="0"/>
          <w:sz w:val="24"/>
          <w:szCs w:val="24"/>
          <w:lang w:val="it-IT"/>
          <w14:ligatures w14:val="none"/>
        </w:rPr>
        <w:fldChar w:fldCharType="separate"/>
      </w:r>
      <w:r w:rsidR="0882976D" w:rsidRPr="5BDA123A">
        <w:rPr>
          <w:rFonts w:ascii="Times New Roman" w:hAnsi="Times New Roman" w:cs="Times New Roman"/>
          <w:sz w:val="24"/>
          <w:szCs w:val="24"/>
        </w:rPr>
        <w:t>(Mantovani et al., 2022)</w:t>
      </w:r>
      <w:r w:rsidR="00E1726D">
        <w:rPr>
          <w:rFonts w:ascii="Times New Roman" w:eastAsia="Times New Roman" w:hAnsi="Times New Roman" w:cs="Times New Roman"/>
          <w:color w:val="000000"/>
          <w:kern w:val="0"/>
          <w:sz w:val="24"/>
          <w:szCs w:val="24"/>
          <w:lang w:val="it-IT"/>
          <w14:ligatures w14:val="none"/>
        </w:rPr>
        <w:fldChar w:fldCharType="end"/>
      </w:r>
      <w:r w:rsidR="0882976D">
        <w:rPr>
          <w:rFonts w:ascii="Times New Roman" w:eastAsia="Times New Roman" w:hAnsi="Times New Roman" w:cs="Times New Roman"/>
          <w:color w:val="000000"/>
          <w:kern w:val="0"/>
          <w:sz w:val="24"/>
          <w:szCs w:val="24"/>
          <w14:ligatures w14:val="none"/>
        </w:rPr>
        <w:t>.</w:t>
      </w:r>
    </w:p>
    <w:p w14:paraId="788A3F22" w14:textId="09926C70" w:rsidR="00A42181" w:rsidRDefault="00EB1E1C" w:rsidP="00A42181">
      <w:pPr>
        <w:spacing w:after="0" w:line="480" w:lineRule="auto"/>
        <w:rPr>
          <w:rFonts w:ascii="Times New Roman" w:eastAsia="Times New Roman" w:hAnsi="Times New Roman" w:cs="Times New Roman"/>
          <w:color w:val="000000"/>
          <w:kern w:val="0"/>
          <w:sz w:val="24"/>
          <w:szCs w:val="24"/>
          <w14:ligatures w14:val="none"/>
        </w:rPr>
      </w:pPr>
      <w:r w:rsidRPr="00E1726D">
        <w:rPr>
          <w:rStyle w:val="cf01"/>
          <w:rFonts w:ascii="Times New Roman" w:hAnsi="Times New Roman" w:cs="Times New Roman"/>
          <w:sz w:val="24"/>
          <w:szCs w:val="24"/>
        </w:rPr>
        <w:t xml:space="preserve">In the view of sewage sludge </w:t>
      </w:r>
      <w:r w:rsidR="00375C83" w:rsidRPr="00E1726D">
        <w:rPr>
          <w:rStyle w:val="cf01"/>
          <w:rFonts w:ascii="Times New Roman" w:hAnsi="Times New Roman" w:cs="Times New Roman"/>
          <w:sz w:val="24"/>
          <w:szCs w:val="24"/>
        </w:rPr>
        <w:t>valorization,</w:t>
      </w:r>
      <w:r w:rsidR="00EA6410" w:rsidRPr="000E2609">
        <w:rPr>
          <w:rStyle w:val="cf01"/>
          <w:rFonts w:ascii="Times New Roman" w:hAnsi="Times New Roman" w:cs="Times New Roman"/>
          <w:sz w:val="24"/>
          <w:szCs w:val="24"/>
        </w:rPr>
        <w:t xml:space="preserve"> </w:t>
      </w:r>
      <w:r w:rsidR="000A0E3F" w:rsidRPr="000E2609">
        <w:rPr>
          <w:rFonts w:ascii="Times New Roman" w:eastAsia="Times New Roman" w:hAnsi="Times New Roman" w:cs="Times New Roman"/>
          <w:color w:val="000000"/>
          <w:kern w:val="0"/>
          <w:sz w:val="24"/>
          <w:szCs w:val="24"/>
          <w14:ligatures w14:val="none"/>
        </w:rPr>
        <w:t xml:space="preserve">only </w:t>
      </w:r>
      <w:r w:rsidR="00376D67" w:rsidRPr="000E2609">
        <w:rPr>
          <w:rFonts w:ascii="Times New Roman" w:eastAsia="Times New Roman" w:hAnsi="Times New Roman" w:cs="Times New Roman"/>
          <w:color w:val="000000"/>
          <w:kern w:val="0"/>
          <w:sz w:val="24"/>
          <w:szCs w:val="24"/>
          <w14:ligatures w14:val="none"/>
        </w:rPr>
        <w:t>few</w:t>
      </w:r>
      <w:r w:rsidR="000A0E3F" w:rsidRPr="000E2609">
        <w:rPr>
          <w:rFonts w:ascii="Times New Roman" w:eastAsia="Times New Roman" w:hAnsi="Times New Roman" w:cs="Times New Roman"/>
          <w:color w:val="000000"/>
          <w:kern w:val="0"/>
          <w:sz w:val="24"/>
          <w:szCs w:val="24"/>
          <w14:ligatures w14:val="none"/>
        </w:rPr>
        <w:t xml:space="preserve"> studies </w:t>
      </w:r>
      <w:r w:rsidR="00502A06" w:rsidRPr="000E2609">
        <w:rPr>
          <w:rFonts w:ascii="Times New Roman" w:eastAsia="Times New Roman" w:hAnsi="Times New Roman" w:cs="Times New Roman"/>
          <w:color w:val="000000"/>
          <w:kern w:val="0"/>
          <w:sz w:val="24"/>
          <w:szCs w:val="24"/>
          <w14:ligatures w14:val="none"/>
        </w:rPr>
        <w:t>focused on the use</w:t>
      </w:r>
      <w:r w:rsidR="00183ABB" w:rsidRPr="000E2609">
        <w:rPr>
          <w:rFonts w:ascii="Times New Roman" w:eastAsia="Times New Roman" w:hAnsi="Times New Roman" w:cs="Times New Roman"/>
          <w:color w:val="000000"/>
          <w:kern w:val="0"/>
          <w:sz w:val="24"/>
          <w:szCs w:val="24"/>
          <w14:ligatures w14:val="none"/>
        </w:rPr>
        <w:t xml:space="preserve"> </w:t>
      </w:r>
      <w:r w:rsidR="00502A06" w:rsidRPr="000E2609">
        <w:rPr>
          <w:rFonts w:ascii="Times New Roman" w:eastAsia="Times New Roman" w:hAnsi="Times New Roman" w:cs="Times New Roman"/>
          <w:color w:val="000000"/>
          <w:kern w:val="0"/>
          <w:sz w:val="24"/>
          <w:szCs w:val="24"/>
          <w14:ligatures w14:val="none"/>
        </w:rPr>
        <w:t xml:space="preserve">of </w:t>
      </w:r>
      <w:r w:rsidR="000A0E3F" w:rsidRPr="000E2609">
        <w:rPr>
          <w:rFonts w:ascii="Times New Roman" w:eastAsia="Times New Roman" w:hAnsi="Times New Roman" w:cs="Times New Roman"/>
          <w:color w:val="000000"/>
          <w:kern w:val="0"/>
          <w:sz w:val="24"/>
          <w:szCs w:val="24"/>
          <w14:ligatures w14:val="none"/>
        </w:rPr>
        <w:t xml:space="preserve">HTC </w:t>
      </w:r>
      <w:r w:rsidR="00502A06" w:rsidRPr="000E2609">
        <w:rPr>
          <w:rFonts w:ascii="Times New Roman" w:eastAsia="Times New Roman" w:hAnsi="Times New Roman" w:cs="Times New Roman"/>
          <w:color w:val="000000"/>
          <w:kern w:val="0"/>
          <w:sz w:val="24"/>
          <w:szCs w:val="24"/>
          <w14:ligatures w14:val="none"/>
        </w:rPr>
        <w:t xml:space="preserve">as </w:t>
      </w:r>
      <w:r w:rsidR="000A0E3F" w:rsidRPr="000E2609">
        <w:rPr>
          <w:rFonts w:ascii="Times New Roman" w:eastAsia="Times New Roman" w:hAnsi="Times New Roman" w:cs="Times New Roman"/>
          <w:color w:val="000000"/>
          <w:kern w:val="0"/>
          <w:sz w:val="24"/>
          <w:szCs w:val="24"/>
          <w14:ligatures w14:val="none"/>
        </w:rPr>
        <w:t>pretreat</w:t>
      </w:r>
      <w:r w:rsidR="00C02DDF" w:rsidRPr="000E2609">
        <w:rPr>
          <w:rFonts w:ascii="Times New Roman" w:eastAsia="Times New Roman" w:hAnsi="Times New Roman" w:cs="Times New Roman"/>
          <w:color w:val="000000"/>
          <w:kern w:val="0"/>
          <w:sz w:val="24"/>
          <w:szCs w:val="24"/>
          <w14:ligatures w14:val="none"/>
        </w:rPr>
        <w:t>ment</w:t>
      </w:r>
      <w:r w:rsidR="000A0E3F" w:rsidRPr="000E2609">
        <w:rPr>
          <w:rFonts w:ascii="Times New Roman" w:eastAsia="Times New Roman" w:hAnsi="Times New Roman" w:cs="Times New Roman"/>
          <w:color w:val="000000"/>
          <w:kern w:val="0"/>
          <w:sz w:val="24"/>
          <w:szCs w:val="24"/>
          <w14:ligatures w14:val="none"/>
        </w:rPr>
        <w:t xml:space="preserve"> </w:t>
      </w:r>
      <w:r w:rsidR="00183ABB" w:rsidRPr="000E2609">
        <w:rPr>
          <w:rFonts w:ascii="Times New Roman" w:eastAsia="Times New Roman" w:hAnsi="Times New Roman" w:cs="Times New Roman"/>
          <w:color w:val="000000"/>
          <w:kern w:val="0"/>
          <w:sz w:val="24"/>
          <w:szCs w:val="24"/>
          <w14:ligatures w14:val="none"/>
        </w:rPr>
        <w:t xml:space="preserve">for </w:t>
      </w:r>
      <w:r w:rsidR="00C02DDF" w:rsidRPr="000E2609">
        <w:rPr>
          <w:rFonts w:ascii="Times New Roman" w:eastAsia="Times New Roman" w:hAnsi="Times New Roman" w:cs="Times New Roman"/>
          <w:color w:val="000000"/>
          <w:kern w:val="0"/>
          <w:sz w:val="24"/>
          <w:szCs w:val="24"/>
          <w14:ligatures w14:val="none"/>
        </w:rPr>
        <w:t xml:space="preserve">improved </w:t>
      </w:r>
      <w:r w:rsidR="000A0E3F" w:rsidRPr="000E2609">
        <w:rPr>
          <w:rFonts w:ascii="Times New Roman" w:eastAsia="Times New Roman" w:hAnsi="Times New Roman" w:cs="Times New Roman"/>
          <w:color w:val="000000"/>
          <w:kern w:val="0"/>
          <w:sz w:val="24"/>
          <w:szCs w:val="24"/>
          <w14:ligatures w14:val="none"/>
        </w:rPr>
        <w:t>sewage sludge</w:t>
      </w:r>
      <w:r w:rsidR="00183ABB" w:rsidRPr="000E2609">
        <w:rPr>
          <w:rFonts w:ascii="Times New Roman" w:eastAsia="Times New Roman" w:hAnsi="Times New Roman" w:cs="Times New Roman"/>
          <w:color w:val="000000"/>
          <w:kern w:val="0"/>
          <w:sz w:val="24"/>
          <w:szCs w:val="24"/>
          <w14:ligatures w14:val="none"/>
        </w:rPr>
        <w:t xml:space="preserve"> handling</w:t>
      </w:r>
      <w:r w:rsidR="00C109CF" w:rsidRPr="000E2609">
        <w:rPr>
          <w:rFonts w:ascii="Times New Roman" w:eastAsia="Times New Roman" w:hAnsi="Times New Roman" w:cs="Times New Roman"/>
          <w:color w:val="000000"/>
          <w:kern w:val="0"/>
          <w:sz w:val="24"/>
          <w:szCs w:val="24"/>
          <w14:ligatures w14:val="none"/>
        </w:rPr>
        <w:t xml:space="preserve">, with </w:t>
      </w:r>
      <w:r w:rsidR="00183ABB" w:rsidRPr="000E2609">
        <w:rPr>
          <w:rFonts w:ascii="Times New Roman" w:eastAsia="Times New Roman" w:hAnsi="Times New Roman" w:cs="Times New Roman"/>
          <w:color w:val="000000"/>
          <w:kern w:val="0"/>
          <w:sz w:val="24"/>
          <w:szCs w:val="24"/>
          <w14:ligatures w14:val="none"/>
        </w:rPr>
        <w:t xml:space="preserve">contradictory </w:t>
      </w:r>
      <w:r w:rsidR="00C109CF" w:rsidRPr="000E2609">
        <w:rPr>
          <w:rFonts w:ascii="Times New Roman" w:eastAsia="Times New Roman" w:hAnsi="Times New Roman" w:cs="Times New Roman"/>
          <w:color w:val="000000"/>
          <w:kern w:val="0"/>
          <w:sz w:val="24"/>
          <w:szCs w:val="24"/>
          <w14:ligatures w14:val="none"/>
        </w:rPr>
        <w:t>conclusions</w:t>
      </w:r>
      <w:r w:rsidR="000A0E3F" w:rsidRPr="000E2609">
        <w:rPr>
          <w:rFonts w:ascii="Times New Roman" w:eastAsia="Times New Roman" w:hAnsi="Times New Roman" w:cs="Times New Roman"/>
          <w:color w:val="000000"/>
          <w:kern w:val="0"/>
          <w:sz w:val="24"/>
          <w:szCs w:val="24"/>
          <w14:ligatures w14:val="none"/>
        </w:rPr>
        <w:t xml:space="preserve"> </w:t>
      </w:r>
      <w:r w:rsidR="00C109CF" w:rsidRPr="000E2609">
        <w:rPr>
          <w:rFonts w:ascii="Times New Roman" w:eastAsia="Times New Roman" w:hAnsi="Times New Roman" w:cs="Times New Roman"/>
          <w:color w:val="000000"/>
          <w:kern w:val="0"/>
          <w:sz w:val="24"/>
          <w:szCs w:val="24"/>
          <w14:ligatures w14:val="none"/>
        </w:rPr>
        <w:t xml:space="preserve">regarding the impact of the </w:t>
      </w:r>
      <w:r w:rsidR="00327065" w:rsidRPr="000E2609">
        <w:rPr>
          <w:rFonts w:ascii="Times New Roman" w:eastAsia="Times New Roman" w:hAnsi="Times New Roman" w:cs="Times New Roman"/>
          <w:color w:val="000000"/>
          <w:kern w:val="0"/>
          <w:sz w:val="24"/>
          <w:szCs w:val="24"/>
          <w14:ligatures w14:val="none"/>
        </w:rPr>
        <w:t xml:space="preserve">process </w:t>
      </w:r>
      <w:r w:rsidR="00C109CF" w:rsidRPr="000E2609">
        <w:rPr>
          <w:rFonts w:ascii="Times New Roman" w:eastAsia="Times New Roman" w:hAnsi="Times New Roman" w:cs="Times New Roman"/>
          <w:color w:val="000000"/>
          <w:kern w:val="0"/>
          <w:sz w:val="24"/>
          <w:szCs w:val="24"/>
          <w14:ligatures w14:val="none"/>
        </w:rPr>
        <w:t xml:space="preserve">on the </w:t>
      </w:r>
      <w:r w:rsidR="00327065" w:rsidRPr="000E2609">
        <w:rPr>
          <w:rFonts w:ascii="Times New Roman" w:eastAsia="Times New Roman" w:hAnsi="Times New Roman" w:cs="Times New Roman"/>
          <w:color w:val="000000"/>
          <w:kern w:val="0"/>
          <w:sz w:val="24"/>
          <w:szCs w:val="24"/>
          <w14:ligatures w14:val="none"/>
        </w:rPr>
        <w:t xml:space="preserve">sludge fermentability </w:t>
      </w:r>
      <w:r w:rsidR="003C1572" w:rsidRPr="000E2609">
        <w:rPr>
          <w:rStyle w:val="cf11"/>
          <w:rFonts w:ascii="Times New Roman" w:hAnsi="Times New Roman" w:cs="Times New Roman"/>
          <w:sz w:val="24"/>
          <w:szCs w:val="24"/>
        </w:rPr>
        <w:t>(</w:t>
      </w:r>
      <w:bookmarkStart w:id="6" w:name="_Hlk172047497"/>
      <w:r w:rsidR="003C1572" w:rsidRPr="000E2609">
        <w:rPr>
          <w:rStyle w:val="cf11"/>
          <w:rFonts w:ascii="Times New Roman" w:hAnsi="Times New Roman" w:cs="Times New Roman"/>
          <w:sz w:val="24"/>
          <w:szCs w:val="24"/>
        </w:rPr>
        <w:t>Castro-Fernandez et al., 2023; Chen et al., 2021</w:t>
      </w:r>
      <w:bookmarkEnd w:id="6"/>
      <w:r w:rsidR="003C1572" w:rsidRPr="000E2609">
        <w:rPr>
          <w:rStyle w:val="cf11"/>
          <w:rFonts w:ascii="Times New Roman" w:hAnsi="Times New Roman" w:cs="Times New Roman"/>
          <w:sz w:val="24"/>
          <w:szCs w:val="24"/>
        </w:rPr>
        <w:t>)</w:t>
      </w:r>
      <w:r w:rsidR="00C109CF" w:rsidRPr="000E2609">
        <w:rPr>
          <w:rFonts w:ascii="Times New Roman" w:eastAsia="Times New Roman" w:hAnsi="Times New Roman" w:cs="Times New Roman"/>
          <w:color w:val="000000"/>
          <w:kern w:val="0"/>
          <w:sz w:val="24"/>
          <w:szCs w:val="24"/>
          <w14:ligatures w14:val="none"/>
        </w:rPr>
        <w:t xml:space="preserve">. </w:t>
      </w:r>
      <w:r w:rsidR="00183ABB" w:rsidRPr="003C1572">
        <w:rPr>
          <w:rFonts w:ascii="Times New Roman" w:eastAsia="Times New Roman" w:hAnsi="Times New Roman" w:cs="Times New Roman"/>
          <w:color w:val="000000"/>
          <w:kern w:val="0"/>
          <w:sz w:val="24"/>
          <w:szCs w:val="24"/>
          <w14:ligatures w14:val="none"/>
        </w:rPr>
        <w:t xml:space="preserve">This </w:t>
      </w:r>
      <w:r w:rsidR="00183ABB">
        <w:rPr>
          <w:rFonts w:ascii="Times New Roman" w:eastAsia="Times New Roman" w:hAnsi="Times New Roman" w:cs="Times New Roman"/>
          <w:color w:val="000000"/>
          <w:kern w:val="0"/>
          <w:sz w:val="24"/>
          <w:szCs w:val="24"/>
          <w14:ligatures w14:val="none"/>
        </w:rPr>
        <w:t xml:space="preserve">paper </w:t>
      </w:r>
      <w:r w:rsidR="0003737C">
        <w:rPr>
          <w:rFonts w:ascii="Times New Roman" w:eastAsia="Times New Roman" w:hAnsi="Times New Roman" w:cs="Times New Roman"/>
          <w:color w:val="000000"/>
          <w:kern w:val="0"/>
          <w:sz w:val="24"/>
          <w:szCs w:val="24"/>
          <w14:ligatures w14:val="none"/>
        </w:rPr>
        <w:t>aims</w:t>
      </w:r>
      <w:r w:rsidR="00183ABB">
        <w:rPr>
          <w:rFonts w:ascii="Times New Roman" w:eastAsia="Times New Roman" w:hAnsi="Times New Roman" w:cs="Times New Roman"/>
          <w:color w:val="000000"/>
          <w:kern w:val="0"/>
          <w:sz w:val="24"/>
          <w:szCs w:val="24"/>
          <w14:ligatures w14:val="none"/>
        </w:rPr>
        <w:t xml:space="preserve"> to clarify the benefits of applying HTC to </w:t>
      </w:r>
      <w:r w:rsidR="0003737C">
        <w:rPr>
          <w:rFonts w:ascii="Times New Roman" w:eastAsia="Times New Roman" w:hAnsi="Times New Roman" w:cs="Times New Roman"/>
          <w:color w:val="000000"/>
          <w:kern w:val="0"/>
          <w:sz w:val="24"/>
          <w:szCs w:val="24"/>
          <w14:ligatures w14:val="none"/>
        </w:rPr>
        <w:t xml:space="preserve">a more </w:t>
      </w:r>
      <w:r w:rsidR="00375C83">
        <w:rPr>
          <w:rFonts w:ascii="Times New Roman" w:eastAsia="Times New Roman" w:hAnsi="Times New Roman" w:cs="Times New Roman"/>
          <w:color w:val="000000"/>
          <w:kern w:val="0"/>
          <w:sz w:val="24"/>
          <w:szCs w:val="24"/>
          <w14:ligatures w14:val="none"/>
        </w:rPr>
        <w:t>sustainable management</w:t>
      </w:r>
      <w:r w:rsidR="0003737C">
        <w:rPr>
          <w:rFonts w:ascii="Times New Roman" w:eastAsia="Times New Roman" w:hAnsi="Times New Roman" w:cs="Times New Roman"/>
          <w:color w:val="000000"/>
          <w:kern w:val="0"/>
          <w:sz w:val="24"/>
          <w:szCs w:val="24"/>
          <w14:ligatures w14:val="none"/>
        </w:rPr>
        <w:t xml:space="preserve"> of </w:t>
      </w:r>
      <w:r w:rsidR="00375C83">
        <w:rPr>
          <w:rFonts w:ascii="Times New Roman" w:eastAsia="Times New Roman" w:hAnsi="Times New Roman" w:cs="Times New Roman"/>
          <w:color w:val="000000"/>
          <w:kern w:val="0"/>
          <w:sz w:val="24"/>
          <w:szCs w:val="24"/>
          <w14:ligatures w14:val="none"/>
        </w:rPr>
        <w:t xml:space="preserve">sewage </w:t>
      </w:r>
      <w:r w:rsidR="0003737C">
        <w:rPr>
          <w:rFonts w:ascii="Times New Roman" w:eastAsia="Times New Roman" w:hAnsi="Times New Roman" w:cs="Times New Roman"/>
          <w:color w:val="000000"/>
          <w:kern w:val="0"/>
          <w:sz w:val="24"/>
          <w:szCs w:val="24"/>
          <w14:ligatures w14:val="none"/>
        </w:rPr>
        <w:t>sludge</w:t>
      </w:r>
      <w:r w:rsidR="006A0A6D">
        <w:rPr>
          <w:rFonts w:ascii="Times New Roman" w:eastAsia="Times New Roman" w:hAnsi="Times New Roman" w:cs="Times New Roman"/>
          <w:color w:val="000000"/>
          <w:kern w:val="0"/>
          <w:sz w:val="24"/>
          <w:szCs w:val="24"/>
          <w14:ligatures w14:val="none"/>
        </w:rPr>
        <w:t xml:space="preserve">. </w:t>
      </w:r>
      <w:r w:rsidR="0069518A">
        <w:rPr>
          <w:rFonts w:ascii="Times New Roman" w:eastAsia="Times New Roman" w:hAnsi="Times New Roman" w:cs="Times New Roman"/>
          <w:color w:val="000000"/>
          <w:kern w:val="0"/>
          <w:sz w:val="24"/>
          <w:szCs w:val="24"/>
          <w14:ligatures w14:val="none"/>
        </w:rPr>
        <w:t>T</w:t>
      </w:r>
      <w:r w:rsidR="006A0A6D">
        <w:rPr>
          <w:rFonts w:ascii="Times New Roman" w:eastAsia="Times New Roman" w:hAnsi="Times New Roman" w:cs="Times New Roman"/>
          <w:color w:val="000000"/>
          <w:kern w:val="0"/>
          <w:sz w:val="24"/>
          <w:szCs w:val="24"/>
          <w14:ligatures w14:val="none"/>
        </w:rPr>
        <w:t>he novelty of th</w:t>
      </w:r>
      <w:r w:rsidR="00F751D8">
        <w:rPr>
          <w:rFonts w:ascii="Times New Roman" w:eastAsia="Times New Roman" w:hAnsi="Times New Roman" w:cs="Times New Roman"/>
          <w:color w:val="000000"/>
          <w:kern w:val="0"/>
          <w:sz w:val="24"/>
          <w:szCs w:val="24"/>
          <w14:ligatures w14:val="none"/>
        </w:rPr>
        <w:t xml:space="preserve">e current research relies on </w:t>
      </w:r>
      <w:r w:rsidR="00375C83">
        <w:rPr>
          <w:rFonts w:ascii="Times New Roman" w:eastAsia="Times New Roman" w:hAnsi="Times New Roman" w:cs="Times New Roman"/>
          <w:color w:val="000000"/>
          <w:kern w:val="0"/>
          <w:sz w:val="24"/>
          <w:szCs w:val="24"/>
          <w14:ligatures w14:val="none"/>
        </w:rPr>
        <w:t>analyzing</w:t>
      </w:r>
      <w:r w:rsidR="00BC1F81">
        <w:rPr>
          <w:rFonts w:ascii="Times New Roman" w:eastAsia="Times New Roman" w:hAnsi="Times New Roman" w:cs="Times New Roman"/>
          <w:color w:val="000000"/>
          <w:kern w:val="0"/>
          <w:sz w:val="24"/>
          <w:szCs w:val="24"/>
          <w14:ligatures w14:val="none"/>
        </w:rPr>
        <w:t xml:space="preserve"> </w:t>
      </w:r>
      <w:r w:rsidR="0022466F">
        <w:rPr>
          <w:rFonts w:ascii="Times New Roman" w:eastAsia="Times New Roman" w:hAnsi="Times New Roman" w:cs="Times New Roman"/>
          <w:color w:val="000000"/>
          <w:kern w:val="0"/>
          <w:sz w:val="24"/>
          <w:szCs w:val="24"/>
          <w14:ligatures w14:val="none"/>
        </w:rPr>
        <w:t xml:space="preserve">potential </w:t>
      </w:r>
      <w:r w:rsidR="002054C5">
        <w:rPr>
          <w:rFonts w:ascii="Times New Roman" w:eastAsia="Times New Roman" w:hAnsi="Times New Roman" w:cs="Times New Roman"/>
          <w:color w:val="000000"/>
          <w:kern w:val="0"/>
          <w:sz w:val="24"/>
          <w:szCs w:val="24"/>
          <w14:ligatures w14:val="none"/>
        </w:rPr>
        <w:t>valorization alternatives</w:t>
      </w:r>
      <w:r w:rsidR="0022466F">
        <w:rPr>
          <w:rFonts w:ascii="Times New Roman" w:eastAsia="Times New Roman" w:hAnsi="Times New Roman" w:cs="Times New Roman"/>
          <w:color w:val="000000"/>
          <w:kern w:val="0"/>
          <w:sz w:val="24"/>
          <w:szCs w:val="24"/>
          <w14:ligatures w14:val="none"/>
        </w:rPr>
        <w:t xml:space="preserve"> </w:t>
      </w:r>
      <w:r w:rsidR="00BC1F81">
        <w:rPr>
          <w:rFonts w:ascii="Times New Roman" w:eastAsia="Times New Roman" w:hAnsi="Times New Roman" w:cs="Times New Roman"/>
          <w:color w:val="000000"/>
          <w:kern w:val="0"/>
          <w:sz w:val="24"/>
          <w:szCs w:val="24"/>
          <w14:ligatures w14:val="none"/>
        </w:rPr>
        <w:t>for</w:t>
      </w:r>
      <w:r w:rsidR="0003737C">
        <w:rPr>
          <w:rFonts w:ascii="Times New Roman" w:eastAsia="Times New Roman" w:hAnsi="Times New Roman" w:cs="Times New Roman"/>
          <w:color w:val="000000"/>
          <w:kern w:val="0"/>
          <w:sz w:val="24"/>
          <w:szCs w:val="24"/>
          <w14:ligatures w14:val="none"/>
        </w:rPr>
        <w:t xml:space="preserve"> </w:t>
      </w:r>
      <w:r w:rsidR="002054C5">
        <w:rPr>
          <w:rFonts w:ascii="Times New Roman" w:eastAsia="Times New Roman" w:hAnsi="Times New Roman" w:cs="Times New Roman"/>
          <w:color w:val="000000"/>
          <w:kern w:val="0"/>
          <w:sz w:val="24"/>
          <w:szCs w:val="24"/>
          <w14:ligatures w14:val="none"/>
        </w:rPr>
        <w:t xml:space="preserve">both </w:t>
      </w:r>
      <w:r w:rsidR="0003737C">
        <w:rPr>
          <w:rFonts w:ascii="Times New Roman" w:eastAsia="Times New Roman" w:hAnsi="Times New Roman" w:cs="Times New Roman"/>
          <w:color w:val="000000"/>
          <w:kern w:val="0"/>
          <w:sz w:val="24"/>
          <w:szCs w:val="24"/>
          <w14:ligatures w14:val="none"/>
        </w:rPr>
        <w:t>the liquid phase and the hydrochar within the WWTP</w:t>
      </w:r>
      <w:r w:rsidR="00183ABB">
        <w:rPr>
          <w:rFonts w:ascii="Times New Roman" w:eastAsia="Times New Roman" w:hAnsi="Times New Roman" w:cs="Times New Roman"/>
          <w:color w:val="000000"/>
          <w:kern w:val="0"/>
          <w:sz w:val="24"/>
          <w:szCs w:val="24"/>
          <w14:ligatures w14:val="none"/>
        </w:rPr>
        <w:t>.</w:t>
      </w:r>
      <w:r w:rsidR="0003737C" w:rsidDel="0003737C">
        <w:rPr>
          <w:rFonts w:ascii="Times New Roman" w:eastAsia="Times New Roman" w:hAnsi="Times New Roman" w:cs="Times New Roman"/>
          <w:color w:val="000000"/>
          <w:kern w:val="0"/>
          <w:sz w:val="24"/>
          <w:szCs w:val="24"/>
          <w14:ligatures w14:val="none"/>
        </w:rPr>
        <w:t xml:space="preserve"> </w:t>
      </w:r>
      <w:bookmarkStart w:id="7" w:name="_Hlk171966384"/>
      <w:r w:rsidR="008A1CB7" w:rsidRPr="006859C9">
        <w:rPr>
          <w:rFonts w:ascii="Times New Roman" w:eastAsia="Times New Roman" w:hAnsi="Times New Roman" w:cs="Times New Roman"/>
          <w:color w:val="000000"/>
          <w:kern w:val="0"/>
          <w:sz w:val="24"/>
          <w:szCs w:val="24"/>
          <w:highlight w:val="cyan"/>
          <w14:ligatures w14:val="none"/>
        </w:rPr>
        <w:t>Primarily</w:t>
      </w:r>
      <w:r w:rsidR="0069518A" w:rsidRPr="006859C9">
        <w:rPr>
          <w:rFonts w:ascii="Times New Roman" w:eastAsia="Times New Roman" w:hAnsi="Times New Roman" w:cs="Times New Roman"/>
          <w:color w:val="000000"/>
          <w:kern w:val="0"/>
          <w:sz w:val="24"/>
          <w:szCs w:val="24"/>
          <w:highlight w:val="cyan"/>
          <w14:ligatures w14:val="none"/>
        </w:rPr>
        <w:t>, b</w:t>
      </w:r>
      <w:r w:rsidR="00377782" w:rsidRPr="006859C9">
        <w:rPr>
          <w:rFonts w:ascii="Times New Roman" w:eastAsia="Times New Roman" w:hAnsi="Times New Roman" w:cs="Times New Roman"/>
          <w:color w:val="000000"/>
          <w:kern w:val="0"/>
          <w:sz w:val="24"/>
          <w:szCs w:val="24"/>
          <w:highlight w:val="cyan"/>
          <w14:ligatures w14:val="none"/>
        </w:rPr>
        <w:t>iological oxygen demand and fermentation batch tests were conducted to</w:t>
      </w:r>
      <w:r w:rsidR="0010054B" w:rsidRPr="006859C9">
        <w:rPr>
          <w:rFonts w:ascii="Times New Roman" w:eastAsia="Times New Roman" w:hAnsi="Times New Roman" w:cs="Times New Roman"/>
          <w:color w:val="000000"/>
          <w:kern w:val="0"/>
          <w:sz w:val="24"/>
          <w:szCs w:val="24"/>
          <w:highlight w:val="cyan"/>
          <w14:ligatures w14:val="none"/>
        </w:rPr>
        <w:t xml:space="preserve"> gain a preliminary </w:t>
      </w:r>
      <w:r w:rsidR="006859C9" w:rsidRPr="006859C9">
        <w:rPr>
          <w:rFonts w:ascii="Times New Roman" w:eastAsia="Times New Roman" w:hAnsi="Times New Roman" w:cs="Times New Roman"/>
          <w:color w:val="000000"/>
          <w:kern w:val="0"/>
          <w:sz w:val="24"/>
          <w:szCs w:val="24"/>
          <w:highlight w:val="cyan"/>
          <w14:ligatures w14:val="none"/>
        </w:rPr>
        <w:t>understa</w:t>
      </w:r>
      <w:r w:rsidR="00A702EA">
        <w:rPr>
          <w:rFonts w:ascii="Times New Roman" w:eastAsia="Times New Roman" w:hAnsi="Times New Roman" w:cs="Times New Roman"/>
          <w:color w:val="000000"/>
          <w:kern w:val="0"/>
          <w:sz w:val="24"/>
          <w:szCs w:val="24"/>
          <w:highlight w:val="cyan"/>
          <w14:ligatures w14:val="none"/>
        </w:rPr>
        <w:t>nd</w:t>
      </w:r>
      <w:r w:rsidR="006859C9" w:rsidRPr="006859C9">
        <w:rPr>
          <w:rFonts w:ascii="Times New Roman" w:eastAsia="Times New Roman" w:hAnsi="Times New Roman" w:cs="Times New Roman"/>
          <w:color w:val="000000"/>
          <w:kern w:val="0"/>
          <w:sz w:val="24"/>
          <w:szCs w:val="24"/>
          <w:highlight w:val="cyan"/>
          <w14:ligatures w14:val="none"/>
        </w:rPr>
        <w:t>ing of</w:t>
      </w:r>
      <w:r w:rsidR="00377782" w:rsidRPr="006859C9">
        <w:rPr>
          <w:rFonts w:ascii="Times New Roman" w:eastAsia="Times New Roman" w:hAnsi="Times New Roman" w:cs="Times New Roman"/>
          <w:color w:val="000000"/>
          <w:kern w:val="0"/>
          <w:sz w:val="24"/>
          <w:szCs w:val="24"/>
          <w:highlight w:val="cyan"/>
          <w14:ligatures w14:val="none"/>
        </w:rPr>
        <w:t xml:space="preserve"> the most promising HTC pretreatment conditions for maximizing the conversion into VFAs, in line with existing literature findings</w:t>
      </w:r>
      <w:bookmarkEnd w:id="7"/>
      <w:r w:rsidR="00377782" w:rsidRPr="006859C9">
        <w:rPr>
          <w:rFonts w:ascii="Times New Roman" w:eastAsia="Times New Roman" w:hAnsi="Times New Roman" w:cs="Times New Roman"/>
          <w:color w:val="000000"/>
          <w:kern w:val="0"/>
          <w:sz w:val="24"/>
          <w:szCs w:val="24"/>
          <w:highlight w:val="cyan"/>
          <w14:ligatures w14:val="none"/>
        </w:rPr>
        <w:t>.</w:t>
      </w:r>
      <w:r w:rsidR="00377782" w:rsidRPr="00377782">
        <w:rPr>
          <w:rFonts w:ascii="Times New Roman" w:eastAsia="Times New Roman" w:hAnsi="Times New Roman" w:cs="Times New Roman"/>
          <w:color w:val="000000"/>
          <w:kern w:val="0"/>
          <w:sz w:val="24"/>
          <w:szCs w:val="24"/>
          <w14:ligatures w14:val="none"/>
        </w:rPr>
        <w:t xml:space="preserve"> </w:t>
      </w:r>
      <w:r w:rsidR="00061314" w:rsidRPr="00BA16C8">
        <w:rPr>
          <w:rFonts w:ascii="Times New Roman" w:eastAsia="Times New Roman" w:hAnsi="Times New Roman" w:cs="Times New Roman"/>
          <w:color w:val="000000"/>
          <w:kern w:val="0"/>
          <w:sz w:val="24"/>
          <w:szCs w:val="24"/>
          <w:highlight w:val="cyan"/>
          <w14:ligatures w14:val="none"/>
        </w:rPr>
        <w:t xml:space="preserve">In agreement with </w:t>
      </w:r>
      <w:r w:rsidR="00061314" w:rsidRPr="00BA16C8">
        <w:rPr>
          <w:rFonts w:ascii="Times New Roman" w:eastAsia="Times New Roman" w:hAnsi="Times New Roman" w:cs="Times New Roman"/>
          <w:color w:val="000000"/>
          <w:kern w:val="0"/>
          <w:sz w:val="24"/>
          <w:szCs w:val="24"/>
          <w:highlight w:val="cyan"/>
          <w14:ligatures w14:val="none"/>
        </w:rPr>
        <w:fldChar w:fldCharType="begin"/>
      </w:r>
      <w:r w:rsidR="005E0F37">
        <w:rPr>
          <w:rFonts w:ascii="Times New Roman" w:eastAsia="Times New Roman" w:hAnsi="Times New Roman" w:cs="Times New Roman"/>
          <w:color w:val="000000"/>
          <w:kern w:val="0"/>
          <w:sz w:val="24"/>
          <w:szCs w:val="24"/>
          <w:highlight w:val="cyan"/>
          <w14:ligatures w14:val="none"/>
        </w:rPr>
        <w:instrText xml:space="preserve"> ADDIN ZOTERO_ITEM CSL_CITATION {"citationID":"o0f0KWla","properties":{"formattedCitation":"(Chen et al., 2021)","plainCitation":"(Chen et al., 2021)","dontUpdate":true,"noteIndex":0},"citationItems":[{"id":114,"uris":["http://zotero.org/users/local/whzGHWXu/items/AP7I3X89"],"itemData":{"id":114,"type":"article-journal","abstract":"Hydrothermal conversion (HTC) is a promising technology for the treatment of dewatered sewage sludge to produce bio-fuels including bio-oil and hydrochar. At the same time, a huge amount of wastewater (HTCWW) was produced. The present study investigated the organic compositions of HTCWW obtained at different HTC temperatures (170-320 °C) and volatile fatty acids (VFAs) yields through anaerobic fermentation. Results showed that the highest VFAs yield of 0.59 gCODVFA/gCOD was obtained from HTCWW obtained at 170 °C (HTCWW 170). Higher amount of easily biodegradable organics including proteins and carbohydrates were present in HTCWW 170 °C, which resulted in the highest VFAs yields. With the increase of HTC temperature, recalcitrant organic compounds were produced as revealed by 3D-EEM and GC–MS analysis, which resulted in lower VFAs yields. Furthermore, microbial analysis showed that different compositions in the HTCWW led to the enrichment of different microbial communities, which affected the VFAs yields.","container-title":"Science of The Total Environment","DOI":"10.1016/j.scitotenv.2021.146077","ISSN":"0048-9697","journalAbbreviation":"Science of The Total Environment","language":"en","page":"146077","source":"ScienceDirect","title":"Anaerobic fermentation of hydrothermal liquefaction wastewater of dewatered sewage sludge for volatile fatty acids production with focuses on the degradation of organic components and microbial community compositions","volume":"777","author":[{"family":"Chen","given":"Zheng"},{"family":"Rao","given":"Yue"},{"family":"Usman","given":"Muhammad"},{"family":"Chen","given":"Huihui"},{"family":"Białowiec","given":"Andrzej"},{"family":"Zhang","given":"Shicheng"},{"family":"Luo","given":"Gang"}],"issued":{"date-parts":[["2021",7,10]]}}}],"schema":"https://github.com/citation-style-language/schema/raw/master/csl-citation.json"} </w:instrText>
      </w:r>
      <w:r w:rsidR="00061314" w:rsidRPr="00BA16C8">
        <w:rPr>
          <w:rFonts w:ascii="Times New Roman" w:eastAsia="Times New Roman" w:hAnsi="Times New Roman" w:cs="Times New Roman"/>
          <w:color w:val="000000"/>
          <w:kern w:val="0"/>
          <w:sz w:val="24"/>
          <w:szCs w:val="24"/>
          <w:highlight w:val="cyan"/>
          <w14:ligatures w14:val="none"/>
        </w:rPr>
        <w:fldChar w:fldCharType="separate"/>
      </w:r>
      <w:r w:rsidR="00C12436" w:rsidRPr="00C12436">
        <w:rPr>
          <w:rFonts w:ascii="Times New Roman" w:hAnsi="Times New Roman" w:cs="Times New Roman"/>
          <w:sz w:val="24"/>
          <w:highlight w:val="cyan"/>
        </w:rPr>
        <w:t xml:space="preserve">Chen et al. </w:t>
      </w:r>
      <w:r w:rsidR="00C12436">
        <w:rPr>
          <w:rFonts w:ascii="Times New Roman" w:hAnsi="Times New Roman" w:cs="Times New Roman"/>
          <w:sz w:val="24"/>
          <w:highlight w:val="cyan"/>
        </w:rPr>
        <w:t>(</w:t>
      </w:r>
      <w:r w:rsidR="00C12436" w:rsidRPr="00C12436">
        <w:rPr>
          <w:rFonts w:ascii="Times New Roman" w:hAnsi="Times New Roman" w:cs="Times New Roman"/>
          <w:sz w:val="24"/>
          <w:highlight w:val="cyan"/>
        </w:rPr>
        <w:t>2021)</w:t>
      </w:r>
      <w:r w:rsidR="00061314" w:rsidRPr="00BA16C8">
        <w:rPr>
          <w:rFonts w:ascii="Times New Roman" w:eastAsia="Times New Roman" w:hAnsi="Times New Roman" w:cs="Times New Roman"/>
          <w:color w:val="000000"/>
          <w:kern w:val="0"/>
          <w:sz w:val="24"/>
          <w:szCs w:val="24"/>
          <w:highlight w:val="cyan"/>
          <w14:ligatures w14:val="none"/>
        </w:rPr>
        <w:fldChar w:fldCharType="end"/>
      </w:r>
      <w:r w:rsidR="00061314" w:rsidRPr="00BA16C8">
        <w:rPr>
          <w:rFonts w:ascii="Times New Roman" w:eastAsia="Times New Roman" w:hAnsi="Times New Roman" w:cs="Times New Roman"/>
          <w:color w:val="000000"/>
          <w:kern w:val="0"/>
          <w:sz w:val="24"/>
          <w:szCs w:val="24"/>
          <w:highlight w:val="cyan"/>
          <w14:ligatures w14:val="none"/>
        </w:rPr>
        <w:t xml:space="preserve"> and </w:t>
      </w:r>
      <w:r w:rsidR="00061314" w:rsidRPr="00BA16C8">
        <w:rPr>
          <w:rFonts w:ascii="Times New Roman" w:eastAsia="Times New Roman" w:hAnsi="Times New Roman" w:cs="Times New Roman"/>
          <w:color w:val="000000"/>
          <w:kern w:val="0"/>
          <w:sz w:val="24"/>
          <w:szCs w:val="24"/>
          <w:highlight w:val="cyan"/>
          <w14:ligatures w14:val="none"/>
        </w:rPr>
        <w:fldChar w:fldCharType="begin"/>
      </w:r>
      <w:r w:rsidR="00061314">
        <w:rPr>
          <w:rFonts w:ascii="Times New Roman" w:eastAsia="Times New Roman" w:hAnsi="Times New Roman" w:cs="Times New Roman"/>
          <w:color w:val="000000"/>
          <w:kern w:val="0"/>
          <w:sz w:val="24"/>
          <w:szCs w:val="24"/>
          <w:highlight w:val="cyan"/>
          <w14:ligatures w14:val="none"/>
        </w:rPr>
        <w:instrText xml:space="preserve"> ADDIN ZOTERO_ITEM CSL_CITATION {"citationID":"ArUJsvpZ","properties":{"formattedCitation":"(Ahmed et al., 2021)","plainCitation":"(Ahmed et al., 2021)","dontUpdate":true,"noteIndex":0},"citationItems":[{"id":111,"uris":["http://zotero.org/users/local/whzGHWXu/items/QLMV798J"],"itemData":{"id":111,"type":"article-journal","abstract":"Hydrothermal carbonization (HTC) technology is addressed in the framework of sewage digestate management. HTC converts digestate into a stabilized and sterilized solid (the hydrochar) and a liquor (HTCL) rich in organic carbon. This study aims to optimize the HTC operating parameters, namely the treatment time, in terms of hydrochar production, HTC slurry dewaterability, HTCL bio-methane yields in anaerobic digestion (AD), and process energy consumption. Digestate slurry was processed through HTC at different treatment times (0.5, 1, 2 and 3 h) at 190 °C, and the dewaterability of the treated slurries was addressed through capillary suction time and centrifuge lab-testing. In addition, biochemical methane potential (BMP) tests were conducted for HTCL under mesophilic conditions. Results show that by increasing the HTC treatment time the dewaterability was further improved, ammonium concentration in HTCL increased, and methane potential of HTCL decreased. 0.5 h HTCL had the highest bio-methane potential of 142 ± 3 mL CH4/g COD yet the treatment time was not sufficient for improving the slurry's dewaterability. HTC treatment time of 1 h at 190 °C was identified as the optimum trade-off for improved dewaterability and utilisation of HTCL for biogas production. 1 h HTCL bio-methane potential can cover around 25% of the HTC and AD thermal and electrical energy needs without considering the eventual use of the hydrochar as a biofuel.","container-title":"Journal of Environmental Management","DOI":"10.1016/j.jenvman.2020.111910","ISSN":"0301-4797","journalAbbreviation":"Journal of Environmental Management","language":"en","page":"111910","source":"ScienceDirect","title":"Coupling hydrothermal carbonization and anaerobic digestion for sewage digestate management: Influence of hydrothermal treatment time on dewaterability and bio-methane production","title-short":"Coupling hydrothermal carbonization and anaerobic digestion for sewage digestate management","volume":"281","author":[{"family":"Ahmed","given":"Mostafa"},{"family":"Andreottola","given":"Gianni"},{"family":"Elagroudy","given":"Sherien"},{"family":"Negm","given":"Mohamed Shaaban"},{"family":"Fiori","given":"Luca"}],"issued":{"date-parts":[["2021",3,1]]}}}],"schema":"https://github.com/citation-style-language/schema/raw/master/csl-citation.json"} </w:instrText>
      </w:r>
      <w:r w:rsidR="00061314" w:rsidRPr="00BA16C8">
        <w:rPr>
          <w:rFonts w:ascii="Times New Roman" w:eastAsia="Times New Roman" w:hAnsi="Times New Roman" w:cs="Times New Roman"/>
          <w:color w:val="000000"/>
          <w:kern w:val="0"/>
          <w:sz w:val="24"/>
          <w:szCs w:val="24"/>
          <w:highlight w:val="cyan"/>
          <w14:ligatures w14:val="none"/>
        </w:rPr>
        <w:fldChar w:fldCharType="separate"/>
      </w:r>
      <w:r w:rsidR="00061314" w:rsidRPr="00BA16C8">
        <w:rPr>
          <w:rFonts w:ascii="Times New Roman" w:hAnsi="Times New Roman" w:cs="Times New Roman"/>
          <w:sz w:val="24"/>
          <w:highlight w:val="cyan"/>
        </w:rPr>
        <w:t>Ahmed et al. (2021)</w:t>
      </w:r>
      <w:r w:rsidR="00061314" w:rsidRPr="00BA16C8">
        <w:rPr>
          <w:rFonts w:ascii="Times New Roman" w:eastAsia="Times New Roman" w:hAnsi="Times New Roman" w:cs="Times New Roman"/>
          <w:color w:val="000000"/>
          <w:kern w:val="0"/>
          <w:sz w:val="24"/>
          <w:szCs w:val="24"/>
          <w:highlight w:val="cyan"/>
          <w14:ligatures w14:val="none"/>
        </w:rPr>
        <w:fldChar w:fldCharType="end"/>
      </w:r>
      <w:r w:rsidR="00061314" w:rsidRPr="00BA16C8">
        <w:rPr>
          <w:rFonts w:ascii="Times New Roman" w:eastAsia="Times New Roman" w:hAnsi="Times New Roman" w:cs="Times New Roman"/>
          <w:color w:val="000000"/>
          <w:kern w:val="0"/>
          <w:sz w:val="24"/>
          <w:szCs w:val="24"/>
          <w:highlight w:val="cyan"/>
          <w14:ligatures w14:val="none"/>
        </w:rPr>
        <w:t xml:space="preserve">, the HTC reactor was operated at 170 and 190 °C for 30, 60 and 150 min, being the pretreatment time counted after reaching the target temperature. </w:t>
      </w:r>
      <w:r w:rsidR="00945A18" w:rsidRPr="00945A18">
        <w:rPr>
          <w:rFonts w:ascii="Times New Roman" w:eastAsia="Times New Roman" w:hAnsi="Times New Roman" w:cs="Times New Roman"/>
          <w:color w:val="000000"/>
          <w:kern w:val="0"/>
          <w:sz w:val="24"/>
          <w:szCs w:val="24"/>
          <w:highlight w:val="cyan"/>
          <w14:ligatures w14:val="none"/>
        </w:rPr>
        <w:t xml:space="preserve">Even if 180 °C is considered by most authors the initiation temperature for </w:t>
      </w:r>
      <w:r w:rsidR="00945A18" w:rsidRPr="00945A18">
        <w:rPr>
          <w:rFonts w:ascii="Times New Roman" w:eastAsia="Times New Roman" w:hAnsi="Times New Roman" w:cs="Times New Roman"/>
          <w:color w:val="000000"/>
          <w:kern w:val="0"/>
          <w:sz w:val="24"/>
          <w:szCs w:val="24"/>
          <w:highlight w:val="cyan"/>
          <w14:ligatures w14:val="none"/>
        </w:rPr>
        <w:lastRenderedPageBreak/>
        <w:t xml:space="preserve">HTC, </w:t>
      </w:r>
      <w:r w:rsidR="00061314" w:rsidRPr="00945A18">
        <w:rPr>
          <w:rFonts w:ascii="Times New Roman" w:eastAsia="Times New Roman" w:hAnsi="Times New Roman" w:cs="Times New Roman"/>
          <w:color w:val="000000"/>
          <w:kern w:val="0"/>
          <w:sz w:val="24"/>
          <w:szCs w:val="24"/>
          <w:highlight w:val="cyan"/>
          <w14:ligatures w14:val="none"/>
        </w:rPr>
        <w:t xml:space="preserve"> </w:t>
      </w:r>
      <w:r w:rsidR="00061314" w:rsidRPr="00BA16C8">
        <w:rPr>
          <w:rFonts w:ascii="Times New Roman" w:eastAsia="Times New Roman" w:hAnsi="Times New Roman" w:cs="Times New Roman"/>
          <w:color w:val="000000"/>
          <w:kern w:val="0"/>
          <w:sz w:val="24"/>
          <w:szCs w:val="24"/>
          <w:highlight w:val="cyan"/>
          <w14:ligatures w14:val="none"/>
        </w:rPr>
        <w:fldChar w:fldCharType="begin"/>
      </w:r>
      <w:r w:rsidR="00061314">
        <w:rPr>
          <w:rFonts w:ascii="Times New Roman" w:eastAsia="Times New Roman" w:hAnsi="Times New Roman" w:cs="Times New Roman"/>
          <w:color w:val="000000"/>
          <w:kern w:val="0"/>
          <w:sz w:val="24"/>
          <w:szCs w:val="24"/>
          <w:highlight w:val="cyan"/>
          <w14:ligatures w14:val="none"/>
        </w:rPr>
        <w:instrText xml:space="preserve"> ADDIN ZOTERO_ITEM CSL_CITATION {"citationID":"2DRSf6Xa","properties":{"formattedCitation":"(Chen et al., 2021)","plainCitation":"(Chen et al., 2021)","dontUpdate":true,"noteIndex":0},"citationItems":[{"id":114,"uris":["http://zotero.org/users/local/whzGHWXu/items/AP7I3X89"],"itemData":{"id":114,"type":"article-journal","abstract":"Hydrothermal conversion (HTC) is a promising technology for the treatment of dewatered sewage sludge to produce bio-fuels including bio-oil and hydrochar. At the same time, a huge amount of wastewater (HTCWW) was produced. The present study investigated the organic compositions of HTCWW obtained at different HTC temperatures (170-320 °C) and volatile fatty acids (VFAs) yields through anaerobic fermentation. Results showed that the highest VFAs yield of 0.59 gCODVFA/gCOD was obtained from HTCWW obtained at 170 °C (HTCWW 170). Higher amount of easily biodegradable organics including proteins and carbohydrates were present in HTCWW 170 °C, which resulted in the highest VFAs yields. With the increase of HTC temperature, recalcitrant organic compounds were produced as revealed by 3D-EEM and GC–MS analysis, which resulted in lower VFAs yields. Furthermore, microbial analysis showed that different compositions in the HTCWW led to the enrichment of different microbial communities, which affected the VFAs yields.","container-title":"Science of The Total Environment","DOI":"10.1016/j.scitotenv.2021.146077","ISSN":"0048-9697","journalAbbreviation":"Science of The Total Environment","language":"en","page":"146077","source":"ScienceDirect","title":"Anaerobic fermentation of hydrothermal liquefaction wastewater of dewatered sewage sludge for volatile fatty acids production with focuses on the degradation of organic components and microbial community compositions","volume":"777","author":[{"family":"Chen","given":"Zheng"},{"family":"Rao","given":"Yue"},{"family":"Usman","given":"Muhammad"},{"family":"Chen","given":"Huihui"},{"family":"Białowiec","given":"Andrzej"},{"family":"Zhang","given":"Shicheng"},{"family":"Luo","given":"Gang"}],"issued":{"date-parts":[["2021",7,10]]}}}],"schema":"https://github.com/citation-style-language/schema/raw/master/csl-citation.json"} </w:instrText>
      </w:r>
      <w:r w:rsidR="00061314" w:rsidRPr="00BA16C8">
        <w:rPr>
          <w:rFonts w:ascii="Times New Roman" w:eastAsia="Times New Roman" w:hAnsi="Times New Roman" w:cs="Times New Roman"/>
          <w:color w:val="000000"/>
          <w:kern w:val="0"/>
          <w:sz w:val="24"/>
          <w:szCs w:val="24"/>
          <w:highlight w:val="cyan"/>
          <w14:ligatures w14:val="none"/>
        </w:rPr>
        <w:fldChar w:fldCharType="separate"/>
      </w:r>
      <w:r w:rsidR="00061314" w:rsidRPr="00BA16C8">
        <w:rPr>
          <w:rFonts w:ascii="Times New Roman" w:hAnsi="Times New Roman" w:cs="Times New Roman"/>
          <w:sz w:val="24"/>
          <w:highlight w:val="cyan"/>
        </w:rPr>
        <w:t>Chen et al. (2021)</w:t>
      </w:r>
      <w:r w:rsidR="00061314" w:rsidRPr="00BA16C8">
        <w:rPr>
          <w:rFonts w:ascii="Times New Roman" w:eastAsia="Times New Roman" w:hAnsi="Times New Roman" w:cs="Times New Roman"/>
          <w:color w:val="000000"/>
          <w:kern w:val="0"/>
          <w:sz w:val="24"/>
          <w:szCs w:val="24"/>
          <w:highlight w:val="cyan"/>
          <w14:ligatures w14:val="none"/>
        </w:rPr>
        <w:fldChar w:fldCharType="end"/>
      </w:r>
      <w:r w:rsidR="00061314" w:rsidRPr="00BA16C8">
        <w:rPr>
          <w:rFonts w:ascii="Times New Roman" w:eastAsia="Times New Roman" w:hAnsi="Times New Roman" w:cs="Times New Roman"/>
          <w:color w:val="000000"/>
          <w:kern w:val="0"/>
          <w:sz w:val="24"/>
          <w:szCs w:val="24"/>
          <w:highlight w:val="cyan"/>
          <w14:ligatures w14:val="none"/>
        </w:rPr>
        <w:t xml:space="preserve"> have</w:t>
      </w:r>
      <w:r w:rsidR="00061314" w:rsidRPr="00D5167B">
        <w:rPr>
          <w:rFonts w:ascii="Times New Roman" w:eastAsia="Times New Roman" w:hAnsi="Times New Roman" w:cs="Times New Roman"/>
          <w:color w:val="000000"/>
          <w:kern w:val="0"/>
          <w:sz w:val="24"/>
          <w:szCs w:val="24"/>
          <w14:ligatures w14:val="none"/>
        </w:rPr>
        <w:t xml:space="preserve"> </w:t>
      </w:r>
      <w:r w:rsidR="00061314" w:rsidRPr="00BA16C8">
        <w:rPr>
          <w:rFonts w:ascii="Times New Roman" w:eastAsia="Times New Roman" w:hAnsi="Times New Roman" w:cs="Times New Roman"/>
          <w:color w:val="000000"/>
          <w:kern w:val="0"/>
          <w:sz w:val="24"/>
          <w:szCs w:val="24"/>
          <w:highlight w:val="green"/>
          <w14:ligatures w14:val="none"/>
        </w:rPr>
        <w:t>demonstrated that lower temperatures</w:t>
      </w:r>
      <w:r w:rsidR="00945A18">
        <w:rPr>
          <w:rFonts w:ascii="Times New Roman" w:eastAsia="Times New Roman" w:hAnsi="Times New Roman" w:cs="Times New Roman"/>
          <w:color w:val="000000"/>
          <w:kern w:val="0"/>
          <w:sz w:val="24"/>
          <w:szCs w:val="24"/>
          <w:highlight w:val="green"/>
          <w14:ligatures w14:val="none"/>
        </w:rPr>
        <w:t>,</w:t>
      </w:r>
      <w:r w:rsidR="00061314" w:rsidRPr="00BA16C8">
        <w:rPr>
          <w:rFonts w:ascii="Times New Roman" w:eastAsia="Times New Roman" w:hAnsi="Times New Roman" w:cs="Times New Roman"/>
          <w:color w:val="000000"/>
          <w:kern w:val="0"/>
          <w:sz w:val="24"/>
          <w:szCs w:val="24"/>
          <w:highlight w:val="green"/>
          <w14:ligatures w14:val="none"/>
        </w:rPr>
        <w:t xml:space="preserve"> </w:t>
      </w:r>
      <w:r w:rsidR="006000A0" w:rsidRPr="006000A0">
        <w:rPr>
          <w:rFonts w:ascii="Times New Roman" w:eastAsia="Times New Roman" w:hAnsi="Times New Roman" w:cs="Times New Roman"/>
          <w:color w:val="000000"/>
          <w:kern w:val="0"/>
          <w:sz w:val="24"/>
          <w:szCs w:val="24"/>
          <w:highlight w:val="green"/>
          <w14:ligatures w14:val="none"/>
        </w:rPr>
        <w:t>such as 170°C, result in the most significant release of carbohydrates and proteins leading to a boost in VFAs production</w:t>
      </w:r>
      <w:r w:rsidR="00061314" w:rsidRPr="00BA16C8">
        <w:rPr>
          <w:rFonts w:ascii="Times New Roman" w:eastAsia="Times New Roman" w:hAnsi="Times New Roman" w:cs="Times New Roman"/>
          <w:color w:val="000000"/>
          <w:kern w:val="0"/>
          <w:sz w:val="24"/>
          <w:szCs w:val="24"/>
          <w:highlight w:val="green"/>
          <w14:ligatures w14:val="none"/>
        </w:rPr>
        <w:t>. This was not observed treating the sludge at higher temperatures, as a higher degree of substrate degradation occurred.</w:t>
      </w:r>
      <w:r w:rsidR="00061314">
        <w:rPr>
          <w:rFonts w:ascii="Times New Roman" w:eastAsia="Times New Roman" w:hAnsi="Times New Roman" w:cs="Times New Roman"/>
          <w:color w:val="000000"/>
          <w:kern w:val="0"/>
          <w:sz w:val="24"/>
          <w:szCs w:val="24"/>
          <w14:ligatures w14:val="none"/>
        </w:rPr>
        <w:t xml:space="preserve"> </w:t>
      </w:r>
      <w:r w:rsidR="0069518A">
        <w:rPr>
          <w:rFonts w:ascii="Times New Roman" w:eastAsia="Times New Roman" w:hAnsi="Times New Roman" w:cs="Times New Roman"/>
          <w:color w:val="000000"/>
          <w:kern w:val="0"/>
          <w:sz w:val="24"/>
          <w:szCs w:val="24"/>
          <w14:ligatures w14:val="none"/>
        </w:rPr>
        <w:t>Then, s</w:t>
      </w:r>
      <w:r w:rsidR="0069518A" w:rsidRPr="00377782">
        <w:rPr>
          <w:rFonts w:ascii="Times New Roman" w:eastAsia="Times New Roman" w:hAnsi="Times New Roman" w:cs="Times New Roman"/>
          <w:color w:val="000000"/>
          <w:kern w:val="0"/>
          <w:sz w:val="24"/>
          <w:szCs w:val="24"/>
          <w14:ligatures w14:val="none"/>
        </w:rPr>
        <w:t xml:space="preserve">ubsequent </w:t>
      </w:r>
      <w:r w:rsidR="00377782" w:rsidRPr="00377782">
        <w:rPr>
          <w:rFonts w:ascii="Times New Roman" w:eastAsia="Times New Roman" w:hAnsi="Times New Roman" w:cs="Times New Roman"/>
          <w:color w:val="000000"/>
          <w:kern w:val="0"/>
          <w:sz w:val="24"/>
          <w:szCs w:val="24"/>
          <w14:ligatures w14:val="none"/>
        </w:rPr>
        <w:t xml:space="preserve">fermentation semi-continuous tests and biomethane potential </w:t>
      </w:r>
      <w:r w:rsidR="6F76F74E" w:rsidRPr="00377782">
        <w:rPr>
          <w:rFonts w:ascii="Times New Roman" w:eastAsia="Times New Roman" w:hAnsi="Times New Roman" w:cs="Times New Roman"/>
          <w:color w:val="000000"/>
          <w:kern w:val="0"/>
          <w:sz w:val="24"/>
          <w:szCs w:val="24"/>
          <w14:ligatures w14:val="none"/>
        </w:rPr>
        <w:t>(BMP)</w:t>
      </w:r>
      <w:r w:rsidR="00377782" w:rsidRPr="00377782">
        <w:rPr>
          <w:rFonts w:ascii="Times New Roman" w:eastAsia="Times New Roman" w:hAnsi="Times New Roman" w:cs="Times New Roman"/>
          <w:color w:val="000000"/>
          <w:kern w:val="0"/>
          <w:sz w:val="24"/>
          <w:szCs w:val="24"/>
          <w14:ligatures w14:val="none"/>
        </w:rPr>
        <w:t xml:space="preserve"> tests were carried out to compare the performance of the HTC-pretreated sludge under </w:t>
      </w:r>
      <w:r w:rsidR="00377782">
        <w:rPr>
          <w:rFonts w:ascii="Times New Roman" w:eastAsia="Times New Roman" w:hAnsi="Times New Roman" w:cs="Times New Roman"/>
          <w:color w:val="000000"/>
          <w:kern w:val="0"/>
          <w:sz w:val="24"/>
          <w:szCs w:val="24"/>
          <w14:ligatures w14:val="none"/>
        </w:rPr>
        <w:t xml:space="preserve">previously </w:t>
      </w:r>
      <w:r w:rsidR="00377782" w:rsidRPr="00377782">
        <w:rPr>
          <w:rFonts w:ascii="Times New Roman" w:eastAsia="Times New Roman" w:hAnsi="Times New Roman" w:cs="Times New Roman"/>
          <w:color w:val="000000"/>
          <w:kern w:val="0"/>
          <w:sz w:val="24"/>
          <w:szCs w:val="24"/>
          <w14:ligatures w14:val="none"/>
        </w:rPr>
        <w:t xml:space="preserve">identified operative conditions </w:t>
      </w:r>
      <w:r w:rsidR="00377782">
        <w:rPr>
          <w:rFonts w:ascii="Times New Roman" w:eastAsia="Times New Roman" w:hAnsi="Times New Roman" w:cs="Times New Roman"/>
          <w:color w:val="000000"/>
          <w:kern w:val="0"/>
          <w:sz w:val="24"/>
          <w:szCs w:val="24"/>
          <w14:ligatures w14:val="none"/>
        </w:rPr>
        <w:t>in comparison with</w:t>
      </w:r>
      <w:r w:rsidR="00377782" w:rsidRPr="00377782">
        <w:rPr>
          <w:rFonts w:ascii="Times New Roman" w:eastAsia="Times New Roman" w:hAnsi="Times New Roman" w:cs="Times New Roman"/>
          <w:color w:val="000000"/>
          <w:kern w:val="0"/>
          <w:sz w:val="24"/>
          <w:szCs w:val="24"/>
          <w14:ligatures w14:val="none"/>
        </w:rPr>
        <w:t xml:space="preserve"> untreated waste sludge. </w:t>
      </w:r>
      <w:r w:rsidR="0083238B">
        <w:rPr>
          <w:rFonts w:ascii="Times New Roman" w:eastAsia="Times New Roman" w:hAnsi="Times New Roman" w:cs="Times New Roman"/>
          <w:color w:val="000000"/>
          <w:kern w:val="0"/>
          <w:sz w:val="24"/>
          <w:szCs w:val="24"/>
          <w14:ligatures w14:val="none"/>
        </w:rPr>
        <w:t>A</w:t>
      </w:r>
      <w:r w:rsidR="0083238B" w:rsidRPr="00377782">
        <w:rPr>
          <w:rFonts w:ascii="Times New Roman" w:eastAsia="Times New Roman" w:hAnsi="Times New Roman" w:cs="Times New Roman"/>
          <w:color w:val="000000"/>
          <w:kern w:val="0"/>
          <w:sz w:val="24"/>
          <w:szCs w:val="24"/>
          <w14:ligatures w14:val="none"/>
        </w:rPr>
        <w:t xml:space="preserve">dditionally, further analyses were conducted to assess the sludge dewaterability and to evaluate </w:t>
      </w:r>
      <w:r w:rsidR="00545A8D">
        <w:rPr>
          <w:rFonts w:ascii="Times New Roman" w:eastAsia="Times New Roman" w:hAnsi="Times New Roman" w:cs="Times New Roman"/>
          <w:color w:val="000000"/>
          <w:kern w:val="0"/>
          <w:sz w:val="24"/>
          <w:szCs w:val="24"/>
          <w14:ligatures w14:val="none"/>
        </w:rPr>
        <w:t xml:space="preserve">overall </w:t>
      </w:r>
      <w:r w:rsidR="0083238B" w:rsidRPr="00377782">
        <w:rPr>
          <w:rFonts w:ascii="Times New Roman" w:eastAsia="Times New Roman" w:hAnsi="Times New Roman" w:cs="Times New Roman"/>
          <w:color w:val="000000"/>
          <w:kern w:val="0"/>
          <w:sz w:val="24"/>
          <w:szCs w:val="24"/>
          <w14:ligatures w14:val="none"/>
        </w:rPr>
        <w:t>process mass balances</w:t>
      </w:r>
      <w:r w:rsidR="0083238B">
        <w:rPr>
          <w:rFonts w:ascii="Times New Roman" w:eastAsia="Times New Roman" w:hAnsi="Times New Roman" w:cs="Times New Roman"/>
          <w:color w:val="000000"/>
          <w:kern w:val="0"/>
          <w:sz w:val="24"/>
          <w:szCs w:val="24"/>
          <w14:ligatures w14:val="none"/>
        </w:rPr>
        <w:t>.</w:t>
      </w:r>
      <w:bookmarkStart w:id="8" w:name="_Toc161483944"/>
      <w:bookmarkStart w:id="9" w:name="_Toc163903445"/>
    </w:p>
    <w:p w14:paraId="5B4BE65A" w14:textId="3DC80716" w:rsidR="00A42181" w:rsidRDefault="00047E43" w:rsidP="00A42181">
      <w:pPr>
        <w:pStyle w:val="Titolo1"/>
        <w:numPr>
          <w:ilvl w:val="0"/>
          <w:numId w:val="1"/>
        </w:numPr>
        <w:spacing w:before="0" w:line="480" w:lineRule="auto"/>
        <w:ind w:left="357" w:hanging="357"/>
        <w:rPr>
          <w:rFonts w:ascii="Times New Roman" w:hAnsi="Times New Roman" w:cs="Times New Roman"/>
          <w:b/>
          <w:color w:val="auto"/>
          <w:sz w:val="24"/>
          <w:szCs w:val="24"/>
        </w:rPr>
      </w:pPr>
      <w:r w:rsidRPr="00D317A7">
        <w:rPr>
          <w:rFonts w:ascii="Times New Roman" w:hAnsi="Times New Roman" w:cs="Times New Roman"/>
          <w:b/>
          <w:color w:val="auto"/>
          <w:sz w:val="24"/>
          <w:szCs w:val="24"/>
        </w:rPr>
        <w:t>Materials and methods</w:t>
      </w:r>
      <w:bookmarkStart w:id="10" w:name="_Toc161483945"/>
      <w:bookmarkStart w:id="11" w:name="_Toc163903446"/>
      <w:bookmarkEnd w:id="8"/>
      <w:bookmarkEnd w:id="9"/>
    </w:p>
    <w:p w14:paraId="284A8762" w14:textId="35324AF0" w:rsidR="00A42181" w:rsidRPr="00A42181" w:rsidRDefault="0027443C" w:rsidP="00A42181">
      <w:pPr>
        <w:pStyle w:val="Titolo2"/>
        <w:numPr>
          <w:ilvl w:val="1"/>
          <w:numId w:val="1"/>
        </w:numPr>
        <w:spacing w:before="0" w:line="480" w:lineRule="auto"/>
        <w:rPr>
          <w:rFonts w:ascii="Times New Roman" w:hAnsi="Times New Roman" w:cs="Times New Roman"/>
          <w:b/>
          <w:color w:val="auto"/>
          <w:sz w:val="24"/>
          <w:szCs w:val="24"/>
        </w:rPr>
      </w:pPr>
      <w:r w:rsidRPr="00A42181">
        <w:rPr>
          <w:rFonts w:ascii="Times New Roman" w:hAnsi="Times New Roman" w:cs="Times New Roman"/>
          <w:b/>
          <w:color w:val="auto"/>
          <w:sz w:val="24"/>
          <w:szCs w:val="24"/>
        </w:rPr>
        <w:t>Sludge origin</w:t>
      </w:r>
      <w:bookmarkEnd w:id="10"/>
      <w:bookmarkEnd w:id="11"/>
    </w:p>
    <w:p w14:paraId="692B212C" w14:textId="4155072D" w:rsidR="00341564" w:rsidRDefault="4148C71D" w:rsidP="00A42181">
      <w:pPr>
        <w:spacing w:after="0" w:line="480" w:lineRule="auto"/>
        <w:rPr>
          <w:rFonts w:ascii="Times New Roman" w:eastAsia="Times New Roman" w:hAnsi="Times New Roman" w:cs="Times New Roman"/>
          <w:color w:val="000000"/>
          <w:kern w:val="0"/>
          <w:sz w:val="24"/>
          <w:szCs w:val="24"/>
          <w:lang w:val="en-GB"/>
          <w14:ligatures w14:val="none"/>
        </w:rPr>
      </w:pPr>
      <w:r w:rsidRPr="00DD7B02">
        <w:rPr>
          <w:rFonts w:ascii="Times New Roman" w:eastAsia="Times New Roman" w:hAnsi="Times New Roman" w:cs="Times New Roman"/>
          <w:color w:val="000000"/>
          <w:kern w:val="0"/>
          <w:sz w:val="24"/>
          <w:szCs w:val="24"/>
          <w:highlight w:val="lightGray"/>
          <w14:ligatures w14:val="none"/>
        </w:rPr>
        <w:t>M</w:t>
      </w:r>
      <w:r w:rsidR="0BB9886C" w:rsidRPr="00DD7B02">
        <w:rPr>
          <w:rFonts w:ascii="Times New Roman" w:eastAsia="Times New Roman" w:hAnsi="Times New Roman" w:cs="Times New Roman"/>
          <w:color w:val="000000"/>
          <w:kern w:val="0"/>
          <w:sz w:val="24"/>
          <w:szCs w:val="24"/>
          <w:highlight w:val="lightGray"/>
          <w14:ligatures w14:val="none"/>
        </w:rPr>
        <w:t xml:space="preserve">icrobial </w:t>
      </w:r>
      <w:r w:rsidR="4FBB7CEE" w:rsidRPr="00DD7B02">
        <w:rPr>
          <w:rFonts w:ascii="Times New Roman" w:eastAsia="Times New Roman" w:hAnsi="Times New Roman" w:cs="Times New Roman"/>
          <w:color w:val="000000"/>
          <w:kern w:val="0"/>
          <w:sz w:val="24"/>
          <w:szCs w:val="24"/>
          <w:highlight w:val="lightGray"/>
          <w14:ligatures w14:val="none"/>
        </w:rPr>
        <w:t xml:space="preserve">inoculum </w:t>
      </w:r>
      <w:r w:rsidRPr="00DD7B02">
        <w:rPr>
          <w:rFonts w:ascii="Times New Roman" w:eastAsia="Times New Roman" w:hAnsi="Times New Roman" w:cs="Times New Roman"/>
          <w:color w:val="000000"/>
          <w:kern w:val="0"/>
          <w:sz w:val="24"/>
          <w:szCs w:val="24"/>
          <w:highlight w:val="lightGray"/>
          <w14:ligatures w14:val="none"/>
        </w:rPr>
        <w:t xml:space="preserve">and </w:t>
      </w:r>
      <w:r w:rsidR="0EBCB8C4" w:rsidRPr="00DD7B02">
        <w:rPr>
          <w:rFonts w:ascii="Times New Roman" w:eastAsia="Times New Roman" w:hAnsi="Times New Roman" w:cs="Times New Roman"/>
          <w:color w:val="000000"/>
          <w:kern w:val="0"/>
          <w:sz w:val="24"/>
          <w:szCs w:val="24"/>
          <w:highlight w:val="lightGray"/>
          <w14:ligatures w14:val="none"/>
        </w:rPr>
        <w:t xml:space="preserve">sewage </w:t>
      </w:r>
      <w:r w:rsidR="5EAC2F9F" w:rsidRPr="00DD7B02">
        <w:rPr>
          <w:rFonts w:ascii="Times New Roman" w:eastAsia="Times New Roman" w:hAnsi="Times New Roman" w:cs="Times New Roman"/>
          <w:color w:val="000000"/>
          <w:kern w:val="0"/>
          <w:sz w:val="24"/>
          <w:szCs w:val="24"/>
          <w:highlight w:val="lightGray"/>
          <w14:ligatures w14:val="none"/>
        </w:rPr>
        <w:t xml:space="preserve">sludge </w:t>
      </w:r>
      <w:r w:rsidR="0BB9886C" w:rsidRPr="00DD7B02">
        <w:rPr>
          <w:rFonts w:ascii="Times New Roman" w:eastAsia="Times New Roman" w:hAnsi="Times New Roman" w:cs="Times New Roman"/>
          <w:color w:val="000000"/>
          <w:kern w:val="0"/>
          <w:sz w:val="24"/>
          <w:szCs w:val="24"/>
          <w:highlight w:val="lightGray"/>
          <w14:ligatures w14:val="none"/>
        </w:rPr>
        <w:t xml:space="preserve">were </w:t>
      </w:r>
      <w:r w:rsidR="4FBB7CEE" w:rsidRPr="00DD7B02">
        <w:rPr>
          <w:rFonts w:ascii="Times New Roman" w:eastAsia="Times New Roman" w:hAnsi="Times New Roman" w:cs="Times New Roman"/>
          <w:color w:val="000000"/>
          <w:kern w:val="0"/>
          <w:sz w:val="24"/>
          <w:szCs w:val="24"/>
          <w:highlight w:val="lightGray"/>
          <w14:ligatures w14:val="none"/>
        </w:rPr>
        <w:t>sampled from Sesto San Giovanni WWTP (</w:t>
      </w:r>
      <w:r w:rsidR="6319CE53" w:rsidRPr="00DD7B02">
        <w:rPr>
          <w:rFonts w:ascii="Times New Roman" w:eastAsia="Times New Roman" w:hAnsi="Times New Roman" w:cs="Times New Roman"/>
          <w:color w:val="000000"/>
          <w:kern w:val="0"/>
          <w:sz w:val="24"/>
          <w:szCs w:val="24"/>
          <w:highlight w:val="lightGray"/>
          <w14:ligatures w14:val="none"/>
        </w:rPr>
        <w:t xml:space="preserve">northern </w:t>
      </w:r>
      <w:r w:rsidR="4FBB7CEE" w:rsidRPr="00DD7B02">
        <w:rPr>
          <w:rFonts w:ascii="Times New Roman" w:eastAsia="Times New Roman" w:hAnsi="Times New Roman" w:cs="Times New Roman"/>
          <w:color w:val="000000"/>
          <w:kern w:val="0"/>
          <w:sz w:val="24"/>
          <w:szCs w:val="24"/>
          <w:highlight w:val="lightGray"/>
          <w14:ligatures w14:val="none"/>
        </w:rPr>
        <w:t xml:space="preserve">Italy, managed by </w:t>
      </w:r>
      <w:r w:rsidR="001B092E" w:rsidRPr="00DD7B02">
        <w:rPr>
          <w:rFonts w:ascii="Times New Roman" w:eastAsia="Times New Roman" w:hAnsi="Times New Roman" w:cs="Times New Roman"/>
          <w:color w:val="000000"/>
          <w:kern w:val="0"/>
          <w:sz w:val="24"/>
          <w:szCs w:val="24"/>
          <w:highlight w:val="lightGray"/>
          <w14:ligatures w14:val="none"/>
        </w:rPr>
        <w:t xml:space="preserve">Gruppo </w:t>
      </w:r>
      <w:r w:rsidR="4FBB7CEE" w:rsidRPr="00DD7B02">
        <w:rPr>
          <w:rFonts w:ascii="Times New Roman" w:eastAsia="Times New Roman" w:hAnsi="Times New Roman" w:cs="Times New Roman"/>
          <w:color w:val="000000"/>
          <w:kern w:val="0"/>
          <w:sz w:val="24"/>
          <w:szCs w:val="24"/>
          <w:highlight w:val="lightGray"/>
          <w14:ligatures w14:val="none"/>
        </w:rPr>
        <w:t>CAP</w:t>
      </w:r>
      <w:r w:rsidR="7602A668" w:rsidRPr="00DD7B02">
        <w:rPr>
          <w:rFonts w:ascii="Times New Roman" w:eastAsia="Times New Roman" w:hAnsi="Times New Roman" w:cs="Times New Roman"/>
          <w:color w:val="000000"/>
          <w:kern w:val="0"/>
          <w:sz w:val="24"/>
          <w:szCs w:val="24"/>
          <w:highlight w:val="lightGray"/>
          <w14:ligatures w14:val="none"/>
        </w:rPr>
        <w:t>, 100,000 population equivalent</w:t>
      </w:r>
      <w:r w:rsidR="4FBB7CEE" w:rsidRPr="00DD7B02">
        <w:rPr>
          <w:rFonts w:ascii="Times New Roman" w:eastAsia="Times New Roman" w:hAnsi="Times New Roman" w:cs="Times New Roman"/>
          <w:color w:val="000000"/>
          <w:kern w:val="0"/>
          <w:sz w:val="24"/>
          <w:szCs w:val="24"/>
          <w:highlight w:val="lightGray"/>
          <w14:ligatures w14:val="none"/>
        </w:rPr>
        <w:t>)</w:t>
      </w:r>
      <w:r w:rsidR="001248B8" w:rsidRPr="00DD7B02">
        <w:rPr>
          <w:rFonts w:ascii="Times New Roman" w:eastAsia="Times New Roman" w:hAnsi="Times New Roman" w:cs="Times New Roman"/>
          <w:color w:val="000000"/>
          <w:kern w:val="0"/>
          <w:sz w:val="24"/>
          <w:szCs w:val="24"/>
          <w:highlight w:val="lightGray"/>
          <w14:ligatures w14:val="none"/>
        </w:rPr>
        <w:t>.</w:t>
      </w:r>
      <w:r w:rsidR="4FBB7CEE" w:rsidRPr="0027443C">
        <w:rPr>
          <w:rFonts w:ascii="Times New Roman" w:eastAsia="Times New Roman" w:hAnsi="Times New Roman" w:cs="Times New Roman"/>
          <w:color w:val="000000"/>
          <w:kern w:val="0"/>
          <w:sz w:val="24"/>
          <w:szCs w:val="24"/>
          <w14:ligatures w14:val="none"/>
        </w:rPr>
        <w:t xml:space="preserve"> </w:t>
      </w:r>
      <w:r w:rsidR="001248B8">
        <w:rPr>
          <w:rFonts w:ascii="Times New Roman" w:eastAsia="Times New Roman" w:hAnsi="Times New Roman" w:cs="Times New Roman"/>
          <w:color w:val="000000"/>
          <w:kern w:val="0"/>
          <w:sz w:val="24"/>
          <w:szCs w:val="24"/>
          <w14:ligatures w14:val="none"/>
        </w:rPr>
        <w:t>T</w:t>
      </w:r>
      <w:r w:rsidR="4FBB7CEE" w:rsidRPr="0027443C">
        <w:rPr>
          <w:rFonts w:ascii="Times New Roman" w:eastAsia="Times New Roman" w:hAnsi="Times New Roman" w:cs="Times New Roman"/>
          <w:color w:val="000000"/>
          <w:kern w:val="0"/>
          <w:sz w:val="24"/>
          <w:szCs w:val="24"/>
          <w14:ligatures w14:val="none"/>
        </w:rPr>
        <w:t xml:space="preserve">he biological </w:t>
      </w:r>
      <w:r w:rsidR="6AF6299B">
        <w:rPr>
          <w:rFonts w:ascii="Times New Roman" w:eastAsia="Times New Roman" w:hAnsi="Times New Roman" w:cs="Times New Roman"/>
          <w:color w:val="000000"/>
          <w:kern w:val="0"/>
          <w:sz w:val="24"/>
          <w:szCs w:val="24"/>
          <w14:ligatures w14:val="none"/>
        </w:rPr>
        <w:t xml:space="preserve">treatment </w:t>
      </w:r>
      <w:r w:rsidR="4FBB7CEE" w:rsidRPr="0027443C">
        <w:rPr>
          <w:rFonts w:ascii="Times New Roman" w:eastAsia="Times New Roman" w:hAnsi="Times New Roman" w:cs="Times New Roman"/>
          <w:color w:val="000000"/>
          <w:kern w:val="0"/>
          <w:sz w:val="24"/>
          <w:szCs w:val="24"/>
          <w14:ligatures w14:val="none"/>
        </w:rPr>
        <w:t>consists of two lines</w:t>
      </w:r>
      <w:r w:rsidR="4FBB7CEE">
        <w:rPr>
          <w:rFonts w:ascii="Times New Roman" w:eastAsia="Times New Roman" w:hAnsi="Times New Roman" w:cs="Times New Roman"/>
          <w:color w:val="000000"/>
          <w:kern w:val="0"/>
          <w:sz w:val="24"/>
          <w:szCs w:val="24"/>
          <w14:ligatures w14:val="none"/>
        </w:rPr>
        <w:t xml:space="preserve">: 30% </w:t>
      </w:r>
      <w:r w:rsidR="4FBB7CEE" w:rsidRPr="0027443C">
        <w:rPr>
          <w:rFonts w:ascii="Times New Roman" w:eastAsia="Times New Roman" w:hAnsi="Times New Roman" w:cs="Times New Roman"/>
          <w:color w:val="000000"/>
          <w:kern w:val="0"/>
          <w:sz w:val="24"/>
          <w:szCs w:val="24"/>
          <w14:ligatures w14:val="none"/>
        </w:rPr>
        <w:t xml:space="preserve">of the flow is </w:t>
      </w:r>
      <w:r w:rsidR="6AF6299B">
        <w:rPr>
          <w:rFonts w:ascii="Times New Roman" w:eastAsia="Times New Roman" w:hAnsi="Times New Roman" w:cs="Times New Roman"/>
          <w:color w:val="000000"/>
          <w:kern w:val="0"/>
          <w:sz w:val="24"/>
          <w:szCs w:val="24"/>
          <w14:ligatures w14:val="none"/>
        </w:rPr>
        <w:t>processed</w:t>
      </w:r>
      <w:r w:rsidR="6AF6299B" w:rsidRPr="0027443C">
        <w:rPr>
          <w:rFonts w:ascii="Times New Roman" w:eastAsia="Times New Roman" w:hAnsi="Times New Roman" w:cs="Times New Roman"/>
          <w:color w:val="000000"/>
          <w:kern w:val="0"/>
          <w:sz w:val="24"/>
          <w:szCs w:val="24"/>
          <w14:ligatures w14:val="none"/>
        </w:rPr>
        <w:t xml:space="preserve"> </w:t>
      </w:r>
      <w:r w:rsidR="0440FDF3" w:rsidRPr="0B940C1D">
        <w:rPr>
          <w:rFonts w:ascii="Times New Roman" w:eastAsia="Times New Roman" w:hAnsi="Times New Roman" w:cs="Times New Roman"/>
          <w:color w:val="000000"/>
          <w:kern w:val="0"/>
          <w:sz w:val="24"/>
          <w:szCs w:val="24"/>
          <w:highlight w:val="yellow"/>
          <w14:ligatures w14:val="none"/>
        </w:rPr>
        <w:t>by</w:t>
      </w:r>
      <w:r w:rsidR="4FBB7CEE" w:rsidRPr="0B940C1D">
        <w:rPr>
          <w:rFonts w:ascii="Times New Roman" w:eastAsia="Times New Roman" w:hAnsi="Times New Roman" w:cs="Times New Roman"/>
          <w:color w:val="000000"/>
          <w:kern w:val="0"/>
          <w:sz w:val="24"/>
          <w:szCs w:val="24"/>
          <w:highlight w:val="yellow"/>
          <w14:ligatures w14:val="none"/>
        </w:rPr>
        <w:t xml:space="preserve"> </w:t>
      </w:r>
      <w:r w:rsidR="7E718352" w:rsidRPr="0B940C1D">
        <w:rPr>
          <w:rFonts w:ascii="Times New Roman" w:eastAsia="Times New Roman" w:hAnsi="Times New Roman" w:cs="Times New Roman"/>
          <w:color w:val="000000"/>
          <w:kern w:val="0"/>
          <w:sz w:val="24"/>
          <w:szCs w:val="24"/>
          <w:highlight w:val="yellow"/>
          <w14:ligatures w14:val="none"/>
        </w:rPr>
        <w:t>a</w:t>
      </w:r>
      <w:r w:rsidR="5C8B9292" w:rsidRPr="0B940C1D">
        <w:rPr>
          <w:rFonts w:ascii="Times New Roman" w:eastAsia="Times New Roman" w:hAnsi="Times New Roman" w:cs="Times New Roman"/>
          <w:color w:val="000000"/>
          <w:kern w:val="0"/>
          <w:sz w:val="24"/>
          <w:szCs w:val="24"/>
          <w:highlight w:val="yellow"/>
          <w14:ligatures w14:val="none"/>
        </w:rPr>
        <w:t>n</w:t>
      </w:r>
      <w:r w:rsidR="4FBB7CEE" w:rsidRPr="0B940C1D">
        <w:rPr>
          <w:rFonts w:ascii="Times New Roman" w:eastAsia="Times New Roman" w:hAnsi="Times New Roman" w:cs="Times New Roman"/>
          <w:color w:val="000000"/>
          <w:kern w:val="0"/>
          <w:sz w:val="24"/>
          <w:szCs w:val="24"/>
          <w:highlight w:val="yellow"/>
          <w14:ligatures w14:val="none"/>
        </w:rPr>
        <w:t xml:space="preserve"> activated sludge system,</w:t>
      </w:r>
      <w:r w:rsidR="4FBB7CEE" w:rsidRPr="0027443C">
        <w:rPr>
          <w:rFonts w:ascii="Times New Roman" w:eastAsia="Times New Roman" w:hAnsi="Times New Roman" w:cs="Times New Roman"/>
          <w:color w:val="000000"/>
          <w:kern w:val="0"/>
          <w:sz w:val="24"/>
          <w:szCs w:val="24"/>
          <w14:ligatures w14:val="none"/>
        </w:rPr>
        <w:t xml:space="preserve"> </w:t>
      </w:r>
      <w:r w:rsidR="4FBB7CEE" w:rsidRPr="0B940C1D">
        <w:rPr>
          <w:rFonts w:ascii="Times New Roman" w:eastAsia="Times New Roman" w:hAnsi="Times New Roman" w:cs="Times New Roman"/>
          <w:color w:val="000000"/>
          <w:kern w:val="0"/>
          <w:sz w:val="24"/>
          <w:szCs w:val="24"/>
          <w:highlight w:val="yellow"/>
          <w14:ligatures w14:val="none"/>
        </w:rPr>
        <w:t xml:space="preserve">while </w:t>
      </w:r>
      <w:r w:rsidR="42989A87" w:rsidRPr="0B940C1D">
        <w:rPr>
          <w:rFonts w:ascii="Times New Roman" w:eastAsia="Times New Roman" w:hAnsi="Times New Roman" w:cs="Times New Roman"/>
          <w:color w:val="000000"/>
          <w:kern w:val="0"/>
          <w:sz w:val="24"/>
          <w:szCs w:val="24"/>
          <w:highlight w:val="yellow"/>
          <w14:ligatures w14:val="none"/>
        </w:rPr>
        <w:t xml:space="preserve">70% </w:t>
      </w:r>
      <w:r w:rsidR="4FBB7CEE" w:rsidRPr="0B940C1D">
        <w:rPr>
          <w:rFonts w:ascii="Times New Roman" w:eastAsia="Times New Roman" w:hAnsi="Times New Roman" w:cs="Times New Roman"/>
          <w:color w:val="000000"/>
          <w:kern w:val="0"/>
          <w:sz w:val="24"/>
          <w:szCs w:val="24"/>
          <w:highlight w:val="yellow"/>
          <w14:ligatures w14:val="none"/>
        </w:rPr>
        <w:t>undergoes biofiltration</w:t>
      </w:r>
      <w:r w:rsidR="4FBB7CEE" w:rsidRPr="0027443C">
        <w:rPr>
          <w:rFonts w:ascii="Times New Roman" w:eastAsia="Times New Roman" w:hAnsi="Times New Roman" w:cs="Times New Roman"/>
          <w:color w:val="000000"/>
          <w:kern w:val="0"/>
          <w:sz w:val="24"/>
          <w:szCs w:val="24"/>
          <w14:ligatures w14:val="none"/>
        </w:rPr>
        <w:t>. The secondary sludge is directed to the primary settler and discharged alongside primary sludge as mixed sludge.</w:t>
      </w:r>
      <w:r w:rsidR="6072B6B8">
        <w:rPr>
          <w:rFonts w:ascii="Times New Roman" w:eastAsia="Times New Roman" w:hAnsi="Times New Roman" w:cs="Times New Roman"/>
          <w:color w:val="000000"/>
          <w:kern w:val="0"/>
          <w:sz w:val="24"/>
          <w:szCs w:val="24"/>
          <w14:ligatures w14:val="none"/>
        </w:rPr>
        <w:t xml:space="preserve"> </w:t>
      </w:r>
      <w:r w:rsidR="4FBB7CEE">
        <w:rPr>
          <w:rFonts w:ascii="Times New Roman" w:eastAsia="Times New Roman" w:hAnsi="Times New Roman" w:cs="Times New Roman"/>
          <w:color w:val="000000"/>
          <w:kern w:val="0"/>
          <w:sz w:val="24"/>
          <w:szCs w:val="24"/>
          <w14:ligatures w14:val="none"/>
        </w:rPr>
        <w:t xml:space="preserve">Details of the sludge line, </w:t>
      </w:r>
      <w:r w:rsidR="27FACA9E">
        <w:rPr>
          <w:rFonts w:ascii="Times New Roman" w:eastAsia="Times New Roman" w:hAnsi="Times New Roman" w:cs="Times New Roman"/>
          <w:color w:val="000000"/>
          <w:kern w:val="0"/>
          <w:sz w:val="24"/>
          <w:szCs w:val="24"/>
          <w14:ligatures w14:val="none"/>
        </w:rPr>
        <w:t xml:space="preserve">featuring </w:t>
      </w:r>
      <w:r w:rsidR="4FBB7CEE">
        <w:rPr>
          <w:rFonts w:ascii="Times New Roman" w:eastAsia="Times New Roman" w:hAnsi="Times New Roman" w:cs="Times New Roman"/>
          <w:color w:val="000000"/>
          <w:kern w:val="0"/>
          <w:sz w:val="24"/>
          <w:szCs w:val="24"/>
          <w14:ligatures w14:val="none"/>
        </w:rPr>
        <w:t xml:space="preserve">a full-scale </w:t>
      </w:r>
      <w:r w:rsidR="04E0A1E7">
        <w:rPr>
          <w:rFonts w:ascii="Times New Roman" w:eastAsia="Times New Roman" w:hAnsi="Times New Roman" w:cs="Times New Roman"/>
          <w:color w:val="000000"/>
          <w:kern w:val="0"/>
          <w:sz w:val="24"/>
          <w:szCs w:val="24"/>
          <w14:ligatures w14:val="none"/>
        </w:rPr>
        <w:t xml:space="preserve">acidogenic </w:t>
      </w:r>
      <w:r w:rsidR="4FBB7CEE">
        <w:rPr>
          <w:rFonts w:ascii="Times New Roman" w:eastAsia="Times New Roman" w:hAnsi="Times New Roman" w:cs="Times New Roman"/>
          <w:color w:val="000000"/>
          <w:kern w:val="0"/>
          <w:sz w:val="24"/>
          <w:szCs w:val="24"/>
          <w14:ligatures w14:val="none"/>
        </w:rPr>
        <w:t>ferment</w:t>
      </w:r>
      <w:r w:rsidR="6DA3FC1D">
        <w:rPr>
          <w:rFonts w:ascii="Times New Roman" w:eastAsia="Times New Roman" w:hAnsi="Times New Roman" w:cs="Times New Roman"/>
          <w:color w:val="000000"/>
          <w:kern w:val="0"/>
          <w:sz w:val="24"/>
          <w:szCs w:val="24"/>
          <w14:ligatures w14:val="none"/>
        </w:rPr>
        <w:t>er</w:t>
      </w:r>
      <w:r w:rsidR="4FBB7CEE">
        <w:rPr>
          <w:rFonts w:ascii="Times New Roman" w:eastAsia="Times New Roman" w:hAnsi="Times New Roman" w:cs="Times New Roman"/>
          <w:color w:val="000000"/>
          <w:kern w:val="0"/>
          <w:sz w:val="24"/>
          <w:szCs w:val="24"/>
          <w14:ligatures w14:val="none"/>
        </w:rPr>
        <w:t xml:space="preserve">, are </w:t>
      </w:r>
      <w:bookmarkStart w:id="12" w:name="_Ref152670478"/>
      <w:bookmarkStart w:id="13" w:name="_Toc161483946"/>
      <w:bookmarkStart w:id="14" w:name="_Toc163903447"/>
      <w:bookmarkStart w:id="15" w:name="_Ref152347697"/>
      <w:r w:rsidR="178B6C49">
        <w:rPr>
          <w:rFonts w:ascii="Times New Roman" w:eastAsia="Times New Roman" w:hAnsi="Times New Roman" w:cs="Times New Roman"/>
          <w:color w:val="000000"/>
          <w:kern w:val="0"/>
          <w:sz w:val="24"/>
          <w:szCs w:val="24"/>
          <w14:ligatures w14:val="none"/>
        </w:rPr>
        <w:t xml:space="preserve">reported in Supplementary materials. </w:t>
      </w:r>
    </w:p>
    <w:p w14:paraId="29813EF4" w14:textId="6D8434FD" w:rsidR="00422F65" w:rsidRPr="00341564" w:rsidRDefault="00422F65" w:rsidP="00341564">
      <w:pPr>
        <w:pStyle w:val="Titolo2"/>
        <w:numPr>
          <w:ilvl w:val="1"/>
          <w:numId w:val="1"/>
        </w:numPr>
        <w:spacing w:before="0" w:line="480" w:lineRule="auto"/>
        <w:rPr>
          <w:rFonts w:ascii="Times New Roman" w:hAnsi="Times New Roman" w:cs="Times New Roman"/>
          <w:b/>
          <w:color w:val="auto"/>
          <w:sz w:val="24"/>
          <w:szCs w:val="24"/>
        </w:rPr>
      </w:pPr>
      <w:r w:rsidRPr="00341564">
        <w:rPr>
          <w:rFonts w:ascii="Times New Roman" w:hAnsi="Times New Roman" w:cs="Times New Roman"/>
          <w:b/>
          <w:color w:val="auto"/>
          <w:sz w:val="24"/>
          <w:szCs w:val="24"/>
        </w:rPr>
        <w:t xml:space="preserve">HTC </w:t>
      </w:r>
      <w:r w:rsidR="00363C87" w:rsidRPr="00341564">
        <w:rPr>
          <w:rFonts w:ascii="Times New Roman" w:hAnsi="Times New Roman" w:cs="Times New Roman"/>
          <w:b/>
          <w:color w:val="auto"/>
          <w:sz w:val="24"/>
          <w:szCs w:val="24"/>
        </w:rPr>
        <w:t xml:space="preserve">sludge </w:t>
      </w:r>
      <w:r w:rsidRPr="00341564">
        <w:rPr>
          <w:rFonts w:ascii="Times New Roman" w:hAnsi="Times New Roman" w:cs="Times New Roman"/>
          <w:b/>
          <w:color w:val="auto"/>
          <w:sz w:val="24"/>
          <w:szCs w:val="24"/>
        </w:rPr>
        <w:t>pretr</w:t>
      </w:r>
      <w:r w:rsidR="00EA07C3" w:rsidRPr="00341564">
        <w:rPr>
          <w:rFonts w:ascii="Times New Roman" w:hAnsi="Times New Roman" w:cs="Times New Roman"/>
          <w:b/>
          <w:color w:val="auto"/>
          <w:sz w:val="24"/>
          <w:szCs w:val="24"/>
        </w:rPr>
        <w:t>e</w:t>
      </w:r>
      <w:r w:rsidRPr="00341564">
        <w:rPr>
          <w:rFonts w:ascii="Times New Roman" w:hAnsi="Times New Roman" w:cs="Times New Roman"/>
          <w:b/>
          <w:color w:val="auto"/>
          <w:sz w:val="24"/>
          <w:szCs w:val="24"/>
        </w:rPr>
        <w:t>atment</w:t>
      </w:r>
      <w:bookmarkEnd w:id="12"/>
      <w:bookmarkEnd w:id="13"/>
      <w:bookmarkEnd w:id="14"/>
      <w:r w:rsidR="008C3422" w:rsidRPr="00341564">
        <w:rPr>
          <w:rFonts w:ascii="Times New Roman" w:hAnsi="Times New Roman" w:cs="Times New Roman"/>
          <w:b/>
          <w:color w:val="auto"/>
          <w:sz w:val="24"/>
          <w:szCs w:val="24"/>
        </w:rPr>
        <w:t xml:space="preserve"> </w:t>
      </w:r>
      <w:bookmarkEnd w:id="15"/>
    </w:p>
    <w:p w14:paraId="4BBFADC1" w14:textId="1E37A24E" w:rsidR="00044E6E" w:rsidRPr="00422F65" w:rsidRDefault="00362582" w:rsidP="6E805146">
      <w:pPr>
        <w:spacing w:after="0" w:line="480" w:lineRule="auto"/>
        <w:rPr>
          <w:rFonts w:ascii="Times New Roman" w:eastAsia="Times New Roman" w:hAnsi="Times New Roman" w:cs="Times New Roman"/>
          <w:color w:val="000000"/>
          <w:kern w:val="0"/>
          <w:sz w:val="24"/>
          <w:szCs w:val="24"/>
          <w14:ligatures w14:val="none"/>
        </w:rPr>
      </w:pPr>
      <w:r>
        <w:rPr>
          <w:rFonts w:ascii="Times New Roman" w:eastAsia="Times New Roman" w:hAnsi="Times New Roman" w:cs="Times New Roman"/>
          <w:color w:val="000000"/>
          <w:kern w:val="0"/>
          <w:sz w:val="24"/>
          <w:szCs w:val="24"/>
          <w14:ligatures w14:val="none"/>
        </w:rPr>
        <w:t xml:space="preserve">The </w:t>
      </w:r>
      <w:r w:rsidR="00422F65" w:rsidRPr="00422F65" w:rsidDel="00EA07C3">
        <w:rPr>
          <w:rFonts w:ascii="Times New Roman" w:eastAsia="Times New Roman" w:hAnsi="Times New Roman" w:cs="Times New Roman"/>
          <w:color w:val="000000"/>
          <w:kern w:val="0"/>
          <w:sz w:val="24"/>
          <w:szCs w:val="24"/>
          <w14:ligatures w14:val="none"/>
        </w:rPr>
        <w:t>HTC</w:t>
      </w:r>
      <w:r w:rsidR="00EA07C3">
        <w:rPr>
          <w:rFonts w:ascii="Times New Roman" w:eastAsia="Times New Roman" w:hAnsi="Times New Roman" w:cs="Times New Roman"/>
          <w:color w:val="000000"/>
          <w:kern w:val="0"/>
          <w:sz w:val="24"/>
          <w:szCs w:val="24"/>
          <w14:ligatures w14:val="none"/>
        </w:rPr>
        <w:t xml:space="preserve"> </w:t>
      </w:r>
      <w:r>
        <w:rPr>
          <w:rFonts w:ascii="Times New Roman" w:eastAsia="Times New Roman" w:hAnsi="Times New Roman" w:cs="Times New Roman"/>
          <w:color w:val="000000"/>
          <w:kern w:val="0"/>
          <w:sz w:val="24"/>
          <w:szCs w:val="24"/>
          <w14:ligatures w14:val="none"/>
        </w:rPr>
        <w:t>pr</w:t>
      </w:r>
      <w:r w:rsidR="000313DE">
        <w:rPr>
          <w:rFonts w:ascii="Times New Roman" w:eastAsia="Times New Roman" w:hAnsi="Times New Roman" w:cs="Times New Roman"/>
          <w:color w:val="000000"/>
          <w:kern w:val="0"/>
          <w:sz w:val="24"/>
          <w:szCs w:val="24"/>
          <w14:ligatures w14:val="none"/>
        </w:rPr>
        <w:t>etreatment</w:t>
      </w:r>
      <w:r>
        <w:rPr>
          <w:rFonts w:ascii="Times New Roman" w:eastAsia="Times New Roman" w:hAnsi="Times New Roman" w:cs="Times New Roman"/>
          <w:color w:val="000000"/>
          <w:kern w:val="0"/>
          <w:sz w:val="24"/>
          <w:szCs w:val="24"/>
          <w14:ligatures w14:val="none"/>
        </w:rPr>
        <w:t xml:space="preserve"> </w:t>
      </w:r>
      <w:r w:rsidR="00EA07C3">
        <w:rPr>
          <w:rFonts w:ascii="Times New Roman" w:eastAsia="Times New Roman" w:hAnsi="Times New Roman" w:cs="Times New Roman"/>
          <w:color w:val="000000"/>
          <w:kern w:val="0"/>
          <w:sz w:val="24"/>
          <w:szCs w:val="24"/>
          <w14:ligatures w14:val="none"/>
        </w:rPr>
        <w:t>wa</w:t>
      </w:r>
      <w:r w:rsidR="0003737C">
        <w:rPr>
          <w:rFonts w:ascii="Times New Roman" w:eastAsia="Times New Roman" w:hAnsi="Times New Roman" w:cs="Times New Roman"/>
          <w:color w:val="000000"/>
          <w:kern w:val="0"/>
          <w:sz w:val="24"/>
          <w:szCs w:val="24"/>
          <w14:ligatures w14:val="none"/>
        </w:rPr>
        <w:t xml:space="preserve">s performed in a </w:t>
      </w:r>
      <w:r w:rsidR="00422F65" w:rsidRPr="00422F65">
        <w:rPr>
          <w:rFonts w:ascii="Times New Roman" w:eastAsia="Times New Roman" w:hAnsi="Times New Roman" w:cs="Times New Roman"/>
          <w:color w:val="000000"/>
          <w:kern w:val="0"/>
          <w:sz w:val="24"/>
          <w:szCs w:val="24"/>
          <w14:ligatures w14:val="none"/>
        </w:rPr>
        <w:t xml:space="preserve">pressurized </w:t>
      </w:r>
      <w:r w:rsidR="00F23F8F">
        <w:rPr>
          <w:rFonts w:ascii="Times New Roman" w:eastAsia="Times New Roman" w:hAnsi="Times New Roman" w:cs="Times New Roman"/>
          <w:color w:val="000000"/>
          <w:kern w:val="0"/>
          <w:sz w:val="24"/>
          <w:szCs w:val="24"/>
          <w14:ligatures w14:val="none"/>
        </w:rPr>
        <w:t>vessel</w:t>
      </w:r>
      <w:r w:rsidR="00F23F8F" w:rsidRPr="00422F65">
        <w:rPr>
          <w:rFonts w:ascii="Times New Roman" w:eastAsia="Times New Roman" w:hAnsi="Times New Roman" w:cs="Times New Roman"/>
          <w:color w:val="000000"/>
          <w:kern w:val="0"/>
          <w:sz w:val="24"/>
          <w:szCs w:val="24"/>
          <w14:ligatures w14:val="none"/>
        </w:rPr>
        <w:t xml:space="preserve"> </w:t>
      </w:r>
      <w:r w:rsidR="00F23F8F">
        <w:rPr>
          <w:rFonts w:ascii="Times New Roman" w:eastAsia="Times New Roman" w:hAnsi="Times New Roman" w:cs="Times New Roman"/>
          <w:color w:val="000000"/>
          <w:kern w:val="0"/>
          <w:sz w:val="24"/>
          <w:szCs w:val="24"/>
          <w14:ligatures w14:val="none"/>
        </w:rPr>
        <w:t>equipped</w:t>
      </w:r>
      <w:r w:rsidR="00F23F8F" w:rsidRPr="00422F65">
        <w:rPr>
          <w:rFonts w:ascii="Times New Roman" w:eastAsia="Times New Roman" w:hAnsi="Times New Roman" w:cs="Times New Roman"/>
          <w:color w:val="000000"/>
          <w:kern w:val="0"/>
          <w:sz w:val="24"/>
          <w:szCs w:val="24"/>
          <w14:ligatures w14:val="none"/>
        </w:rPr>
        <w:t xml:space="preserve"> </w:t>
      </w:r>
      <w:r w:rsidR="00E1726D">
        <w:rPr>
          <w:rFonts w:ascii="Times New Roman" w:eastAsia="Times New Roman" w:hAnsi="Times New Roman" w:cs="Times New Roman"/>
          <w:color w:val="000000"/>
          <w:kern w:val="0"/>
          <w:sz w:val="24"/>
          <w:szCs w:val="24"/>
          <w14:ligatures w14:val="none"/>
        </w:rPr>
        <w:t>with</w:t>
      </w:r>
      <w:r w:rsidR="00F23F8F" w:rsidRPr="00422F65">
        <w:rPr>
          <w:rFonts w:ascii="Times New Roman" w:eastAsia="Times New Roman" w:hAnsi="Times New Roman" w:cs="Times New Roman"/>
          <w:color w:val="000000"/>
          <w:kern w:val="0"/>
          <w:sz w:val="24"/>
          <w:szCs w:val="24"/>
          <w14:ligatures w14:val="none"/>
        </w:rPr>
        <w:t xml:space="preserve"> </w:t>
      </w:r>
      <w:r w:rsidR="00422F65" w:rsidRPr="00422F65">
        <w:rPr>
          <w:rFonts w:ascii="Times New Roman" w:eastAsia="Times New Roman" w:hAnsi="Times New Roman" w:cs="Times New Roman"/>
          <w:color w:val="000000"/>
          <w:kern w:val="0"/>
          <w:sz w:val="24"/>
          <w:szCs w:val="24"/>
          <w14:ligatures w14:val="none"/>
        </w:rPr>
        <w:t xml:space="preserve">an </w:t>
      </w:r>
      <w:r w:rsidR="00AA723C">
        <w:rPr>
          <w:rFonts w:ascii="Times New Roman" w:eastAsia="Times New Roman" w:hAnsi="Times New Roman" w:cs="Times New Roman"/>
          <w:color w:val="000000"/>
          <w:kern w:val="0"/>
          <w:sz w:val="24"/>
          <w:szCs w:val="24"/>
          <w14:ligatures w14:val="none"/>
        </w:rPr>
        <w:t>external</w:t>
      </w:r>
      <w:r w:rsidR="00AA723C" w:rsidRPr="00422F65">
        <w:rPr>
          <w:rFonts w:ascii="Times New Roman" w:eastAsia="Times New Roman" w:hAnsi="Times New Roman" w:cs="Times New Roman"/>
          <w:color w:val="000000"/>
          <w:kern w:val="0"/>
          <w:sz w:val="24"/>
          <w:szCs w:val="24"/>
          <w14:ligatures w14:val="none"/>
        </w:rPr>
        <w:t xml:space="preserve"> </w:t>
      </w:r>
      <w:r w:rsidR="00AA723C">
        <w:rPr>
          <w:rFonts w:ascii="Times New Roman" w:eastAsia="Times New Roman" w:hAnsi="Times New Roman" w:cs="Times New Roman"/>
          <w:color w:val="000000"/>
          <w:kern w:val="0"/>
          <w:sz w:val="24"/>
          <w:szCs w:val="24"/>
          <w14:ligatures w14:val="none"/>
        </w:rPr>
        <w:t>jacket</w:t>
      </w:r>
      <w:r w:rsidR="00AA723C" w:rsidRPr="00422F65">
        <w:rPr>
          <w:rFonts w:ascii="Times New Roman" w:eastAsia="Times New Roman" w:hAnsi="Times New Roman" w:cs="Times New Roman"/>
          <w:color w:val="000000"/>
          <w:kern w:val="0"/>
          <w:sz w:val="24"/>
          <w:szCs w:val="24"/>
          <w14:ligatures w14:val="none"/>
        </w:rPr>
        <w:t xml:space="preserve"> </w:t>
      </w:r>
      <w:r w:rsidR="00422F65" w:rsidRPr="00422F65">
        <w:rPr>
          <w:rFonts w:ascii="Times New Roman" w:eastAsia="Times New Roman" w:hAnsi="Times New Roman" w:cs="Times New Roman"/>
          <w:color w:val="000000"/>
          <w:kern w:val="0"/>
          <w:sz w:val="24"/>
          <w:szCs w:val="24"/>
          <w14:ligatures w14:val="none"/>
        </w:rPr>
        <w:t xml:space="preserve">for temperature control (Berghof BHM-700), a </w:t>
      </w:r>
      <w:r w:rsidR="00AA723C">
        <w:rPr>
          <w:rFonts w:ascii="Times New Roman" w:eastAsia="Times New Roman" w:hAnsi="Times New Roman" w:cs="Times New Roman"/>
          <w:color w:val="000000"/>
          <w:kern w:val="0"/>
          <w:sz w:val="24"/>
          <w:szCs w:val="24"/>
          <w14:ligatures w14:val="none"/>
        </w:rPr>
        <w:t xml:space="preserve">mechanical </w:t>
      </w:r>
      <w:r w:rsidR="00422F65" w:rsidRPr="00422F65">
        <w:rPr>
          <w:rFonts w:ascii="Times New Roman" w:eastAsia="Times New Roman" w:hAnsi="Times New Roman" w:cs="Times New Roman"/>
          <w:color w:val="000000"/>
          <w:kern w:val="0"/>
          <w:sz w:val="24"/>
          <w:szCs w:val="24"/>
          <w14:ligatures w14:val="none"/>
        </w:rPr>
        <w:t>stirrer</w:t>
      </w:r>
      <w:r w:rsidR="0003737C">
        <w:rPr>
          <w:rFonts w:ascii="Times New Roman" w:eastAsia="Times New Roman" w:hAnsi="Times New Roman" w:cs="Times New Roman"/>
          <w:color w:val="000000"/>
          <w:kern w:val="0"/>
          <w:sz w:val="24"/>
          <w:szCs w:val="24"/>
          <w14:ligatures w14:val="none"/>
        </w:rPr>
        <w:t xml:space="preserve"> (</w:t>
      </w:r>
      <w:r w:rsidR="0003737C" w:rsidRPr="00422F65">
        <w:rPr>
          <w:rFonts w:ascii="Times New Roman" w:eastAsia="Times New Roman" w:hAnsi="Times New Roman" w:cs="Times New Roman"/>
          <w:color w:val="000000"/>
          <w:kern w:val="0"/>
          <w:sz w:val="24"/>
          <w:szCs w:val="24"/>
          <w14:ligatures w14:val="none"/>
        </w:rPr>
        <w:t>BRM-2</w:t>
      </w:r>
      <w:r w:rsidR="0003737C">
        <w:rPr>
          <w:rFonts w:ascii="Times New Roman" w:eastAsia="Times New Roman" w:hAnsi="Times New Roman" w:cs="Times New Roman"/>
          <w:color w:val="000000"/>
          <w:kern w:val="0"/>
          <w:sz w:val="24"/>
          <w:szCs w:val="24"/>
          <w14:ligatures w14:val="none"/>
        </w:rPr>
        <w:t>)</w:t>
      </w:r>
      <w:r w:rsidR="00422F65" w:rsidRPr="00422F65">
        <w:rPr>
          <w:rFonts w:ascii="Times New Roman" w:eastAsia="Times New Roman" w:hAnsi="Times New Roman" w:cs="Times New Roman"/>
          <w:color w:val="000000"/>
          <w:kern w:val="0"/>
          <w:sz w:val="24"/>
          <w:szCs w:val="24"/>
          <w14:ligatures w14:val="none"/>
        </w:rPr>
        <w:t xml:space="preserve">, and </w:t>
      </w:r>
      <w:r w:rsidR="0003737C">
        <w:rPr>
          <w:rFonts w:ascii="Times New Roman" w:eastAsia="Times New Roman" w:hAnsi="Times New Roman" w:cs="Times New Roman"/>
          <w:color w:val="000000"/>
          <w:kern w:val="0"/>
          <w:sz w:val="24"/>
          <w:szCs w:val="24"/>
          <w14:ligatures w14:val="none"/>
        </w:rPr>
        <w:t xml:space="preserve">a </w:t>
      </w:r>
      <w:r w:rsidR="00422F65" w:rsidRPr="00422F65">
        <w:rPr>
          <w:rFonts w:ascii="Times New Roman" w:eastAsia="Times New Roman" w:hAnsi="Times New Roman" w:cs="Times New Roman"/>
          <w:color w:val="000000"/>
          <w:kern w:val="0"/>
          <w:sz w:val="24"/>
          <w:szCs w:val="24"/>
          <w14:ligatures w14:val="none"/>
        </w:rPr>
        <w:t xml:space="preserve">data </w:t>
      </w:r>
      <w:r w:rsidR="00EA07C3">
        <w:rPr>
          <w:rFonts w:ascii="Times New Roman" w:eastAsia="Times New Roman" w:hAnsi="Times New Roman" w:cs="Times New Roman"/>
          <w:color w:val="000000"/>
          <w:kern w:val="0"/>
          <w:sz w:val="24"/>
          <w:szCs w:val="24"/>
          <w14:ligatures w14:val="none"/>
        </w:rPr>
        <w:t>acquisition</w:t>
      </w:r>
      <w:r w:rsidR="00422F65" w:rsidRPr="00422F65">
        <w:rPr>
          <w:rFonts w:ascii="Times New Roman" w:eastAsia="Times New Roman" w:hAnsi="Times New Roman" w:cs="Times New Roman"/>
          <w:color w:val="000000"/>
          <w:kern w:val="0"/>
          <w:sz w:val="24"/>
          <w:szCs w:val="24"/>
          <w14:ligatures w14:val="none"/>
        </w:rPr>
        <w:t xml:space="preserve"> unit</w:t>
      </w:r>
      <w:r w:rsidR="0003737C">
        <w:rPr>
          <w:rFonts w:ascii="Times New Roman" w:eastAsia="Times New Roman" w:hAnsi="Times New Roman" w:cs="Times New Roman"/>
          <w:color w:val="000000"/>
          <w:kern w:val="0"/>
          <w:sz w:val="24"/>
          <w:szCs w:val="24"/>
          <w14:ligatures w14:val="none"/>
        </w:rPr>
        <w:t xml:space="preserve"> (</w:t>
      </w:r>
      <w:r w:rsidR="0003737C" w:rsidRPr="00422F65">
        <w:rPr>
          <w:rFonts w:ascii="Times New Roman" w:eastAsia="Times New Roman" w:hAnsi="Times New Roman" w:cs="Times New Roman"/>
          <w:color w:val="000000"/>
          <w:kern w:val="0"/>
          <w:sz w:val="24"/>
          <w:szCs w:val="24"/>
          <w14:ligatures w14:val="none"/>
        </w:rPr>
        <w:t>BTC-3000</w:t>
      </w:r>
      <w:r w:rsidR="0003737C">
        <w:rPr>
          <w:rFonts w:ascii="Times New Roman" w:eastAsia="Times New Roman" w:hAnsi="Times New Roman" w:cs="Times New Roman"/>
          <w:color w:val="000000"/>
          <w:kern w:val="0"/>
          <w:sz w:val="24"/>
          <w:szCs w:val="24"/>
          <w14:ligatures w14:val="none"/>
        </w:rPr>
        <w:t>)</w:t>
      </w:r>
      <w:r w:rsidR="00422F65" w:rsidRPr="00422F65">
        <w:rPr>
          <w:rFonts w:ascii="Times New Roman" w:eastAsia="Times New Roman" w:hAnsi="Times New Roman" w:cs="Times New Roman"/>
          <w:color w:val="000000"/>
          <w:kern w:val="0"/>
          <w:sz w:val="24"/>
          <w:szCs w:val="24"/>
          <w14:ligatures w14:val="none"/>
        </w:rPr>
        <w:t xml:space="preserve">. For each </w:t>
      </w:r>
      <w:r w:rsidR="0003737C">
        <w:rPr>
          <w:rFonts w:ascii="Times New Roman" w:eastAsia="Times New Roman" w:hAnsi="Times New Roman" w:cs="Times New Roman"/>
          <w:color w:val="000000"/>
          <w:kern w:val="0"/>
          <w:sz w:val="24"/>
          <w:szCs w:val="24"/>
          <w14:ligatures w14:val="none"/>
        </w:rPr>
        <w:t>HTC</w:t>
      </w:r>
      <w:r w:rsidR="00422F65" w:rsidRPr="00422F65">
        <w:rPr>
          <w:rFonts w:ascii="Times New Roman" w:eastAsia="Times New Roman" w:hAnsi="Times New Roman" w:cs="Times New Roman"/>
          <w:color w:val="000000"/>
          <w:kern w:val="0"/>
          <w:sz w:val="24"/>
          <w:szCs w:val="24"/>
          <w14:ligatures w14:val="none"/>
        </w:rPr>
        <w:t xml:space="preserve"> batch, the reactor </w:t>
      </w:r>
      <w:r w:rsidR="00026D20">
        <w:rPr>
          <w:rFonts w:ascii="Times New Roman" w:eastAsia="Times New Roman" w:hAnsi="Times New Roman" w:cs="Times New Roman"/>
          <w:color w:val="000000"/>
          <w:kern w:val="0"/>
          <w:sz w:val="24"/>
          <w:szCs w:val="24"/>
          <w14:ligatures w14:val="none"/>
        </w:rPr>
        <w:t>wa</w:t>
      </w:r>
      <w:r w:rsidR="00026D20" w:rsidRPr="00422F65">
        <w:rPr>
          <w:rFonts w:ascii="Times New Roman" w:eastAsia="Times New Roman" w:hAnsi="Times New Roman" w:cs="Times New Roman"/>
          <w:color w:val="000000"/>
          <w:kern w:val="0"/>
          <w:sz w:val="24"/>
          <w:szCs w:val="24"/>
          <w14:ligatures w14:val="none"/>
        </w:rPr>
        <w:t xml:space="preserve">s </w:t>
      </w:r>
      <w:r w:rsidR="00422F65" w:rsidRPr="00422F65">
        <w:rPr>
          <w:rFonts w:ascii="Times New Roman" w:eastAsia="Times New Roman" w:hAnsi="Times New Roman" w:cs="Times New Roman"/>
          <w:color w:val="000000"/>
          <w:kern w:val="0"/>
          <w:sz w:val="24"/>
          <w:szCs w:val="24"/>
          <w14:ligatures w14:val="none"/>
        </w:rPr>
        <w:t xml:space="preserve">filled with 700 mL of </w:t>
      </w:r>
      <w:r w:rsidR="002758E3">
        <w:rPr>
          <w:rFonts w:ascii="Times New Roman" w:eastAsia="Times New Roman" w:hAnsi="Times New Roman" w:cs="Times New Roman"/>
          <w:color w:val="000000"/>
          <w:kern w:val="0"/>
          <w:sz w:val="24"/>
          <w:szCs w:val="24"/>
          <w14:ligatures w14:val="none"/>
        </w:rPr>
        <w:t>mixed</w:t>
      </w:r>
      <w:r w:rsidR="00026D20">
        <w:rPr>
          <w:rFonts w:ascii="Times New Roman" w:eastAsia="Times New Roman" w:hAnsi="Times New Roman" w:cs="Times New Roman"/>
          <w:color w:val="000000"/>
          <w:kern w:val="0"/>
          <w:sz w:val="24"/>
          <w:szCs w:val="24"/>
          <w14:ligatures w14:val="none"/>
        </w:rPr>
        <w:t xml:space="preserve"> </w:t>
      </w:r>
      <w:r w:rsidR="00422F65" w:rsidRPr="00422F65">
        <w:rPr>
          <w:rFonts w:ascii="Times New Roman" w:eastAsia="Times New Roman" w:hAnsi="Times New Roman" w:cs="Times New Roman"/>
          <w:color w:val="000000"/>
          <w:kern w:val="0"/>
          <w:sz w:val="24"/>
          <w:szCs w:val="24"/>
          <w14:ligatures w14:val="none"/>
        </w:rPr>
        <w:t xml:space="preserve">sludge. </w:t>
      </w:r>
      <w:r w:rsidR="001D2BBB">
        <w:rPr>
          <w:rFonts w:ascii="Times New Roman" w:eastAsia="Times New Roman" w:hAnsi="Times New Roman" w:cs="Times New Roman"/>
          <w:color w:val="000000"/>
          <w:kern w:val="0"/>
          <w:sz w:val="24"/>
          <w:szCs w:val="24"/>
          <w14:ligatures w14:val="none"/>
        </w:rPr>
        <w:t xml:space="preserve">In agreement with </w:t>
      </w:r>
      <w:r w:rsidR="001D2BBB">
        <w:rPr>
          <w:rFonts w:ascii="Times New Roman" w:eastAsia="Times New Roman" w:hAnsi="Times New Roman" w:cs="Times New Roman"/>
          <w:color w:val="000000"/>
          <w:kern w:val="0"/>
          <w:sz w:val="24"/>
          <w:szCs w:val="24"/>
          <w14:ligatures w14:val="none"/>
        </w:rPr>
        <w:fldChar w:fldCharType="begin"/>
      </w:r>
      <w:r w:rsidR="001D2BBB">
        <w:rPr>
          <w:rFonts w:ascii="Times New Roman" w:eastAsia="Times New Roman" w:hAnsi="Times New Roman" w:cs="Times New Roman"/>
          <w:color w:val="000000"/>
          <w:kern w:val="0"/>
          <w:sz w:val="24"/>
          <w:szCs w:val="24"/>
          <w14:ligatures w14:val="none"/>
        </w:rPr>
        <w:instrText xml:space="preserve"> ADDIN ZOTERO_ITEM CSL_CITATION {"citationID":"bLZLgBnB","properties":{"formattedCitation":"(Chen et al., 2021)","plainCitation":"(Chen et al., 2021)","dontUpdate":true,"noteIndex":0},"citationItems":[{"id":114,"uris":["http://zotero.org/users/local/whzGHWXu/items/AP7I3X89"],"itemData":{"id":114,"type":"article-journal","abstract":"Hydrothermal conversion (HTC) is a promising technology for the treatment of dewatered sewage sludge to produce bio-fuels including bio-oil and hydrochar. At the same time, a huge amount of wastewater (HTCWW) was produced. The present study investigated the organic compositions of HTCWW obtained at different HTC temperatures (170-320 °C) and volatile fatty acids (VFAs) yields through anaerobic fermentation. Results showed that the highest VFAs yield of 0.59 gCODVFA/gCOD was obtained from HTCWW obtained at 170 °C (HTCWW 170). Higher amount of easily biodegradable organics including proteins and carbohydrates were present in HTCWW 170 °C, which resulted in the highest VFAs yields. With the increase of HTC temperature, recalcitrant organic compounds were produced as revealed by 3D-EEM and GC–MS analysis, which resulted in lower VFAs yields. Furthermore, microbial analysis showed that different compositions in the HTCWW led to the enrichment of different microbial communities, which affected the VFAs yields.","container-title":"Science of The Total Environment","DOI":"10.1016/j.scitotenv.2021.146077","ISSN":"0048-9697","journalAbbreviation":"Science of The Total Environment","language":"en","page":"146077","source":"ScienceDirect","title":"Anaerobic fermentation of hydrothermal liquefaction wastewater of dewatered sewage sludge for volatile fatty acids production with focuses on the degradation of organic components and microbial community compositions","volume":"777","author":[{"family":"Chen","given":"Zheng"},{"family":"Rao","given":"Yue"},{"family":"Usman","given":"Muhammad"},{"family":"Chen","given":"Huihui"},{"family":"Białowiec","given":"Andrzej"},{"family":"Zhang","given":"Shicheng"},{"family":"Luo","given":"Gang"}],"issued":{"date-parts":[["2021",7,10]]}}}],"schema":"https://github.com/citation-style-language/schema/raw/master/csl-citation.json"} </w:instrText>
      </w:r>
      <w:r w:rsidR="001D2BBB">
        <w:rPr>
          <w:rFonts w:ascii="Times New Roman" w:eastAsia="Times New Roman" w:hAnsi="Times New Roman" w:cs="Times New Roman"/>
          <w:color w:val="000000"/>
          <w:kern w:val="0"/>
          <w:sz w:val="24"/>
          <w:szCs w:val="24"/>
          <w14:ligatures w14:val="none"/>
        </w:rPr>
        <w:fldChar w:fldCharType="separate"/>
      </w:r>
      <w:r w:rsidR="001D2BBB" w:rsidRPr="6E805146">
        <w:rPr>
          <w:rFonts w:ascii="Times New Roman" w:hAnsi="Times New Roman" w:cs="Times New Roman"/>
          <w:sz w:val="24"/>
          <w:szCs w:val="24"/>
        </w:rPr>
        <w:t>Chen et al. (2021)</w:t>
      </w:r>
      <w:r w:rsidR="001D2BBB">
        <w:rPr>
          <w:rFonts w:ascii="Times New Roman" w:eastAsia="Times New Roman" w:hAnsi="Times New Roman" w:cs="Times New Roman"/>
          <w:color w:val="000000"/>
          <w:kern w:val="0"/>
          <w:sz w:val="24"/>
          <w:szCs w:val="24"/>
          <w14:ligatures w14:val="none"/>
        </w:rPr>
        <w:fldChar w:fldCharType="end"/>
      </w:r>
      <w:r w:rsidR="001D2BBB">
        <w:rPr>
          <w:rFonts w:ascii="Times New Roman" w:eastAsia="Times New Roman" w:hAnsi="Times New Roman" w:cs="Times New Roman"/>
          <w:color w:val="000000"/>
          <w:kern w:val="0"/>
          <w:sz w:val="24"/>
          <w:szCs w:val="24"/>
          <w14:ligatures w14:val="none"/>
        </w:rPr>
        <w:t xml:space="preserve"> and</w:t>
      </w:r>
      <w:r w:rsidR="00137329">
        <w:rPr>
          <w:rFonts w:ascii="Times New Roman" w:eastAsia="Times New Roman" w:hAnsi="Times New Roman" w:cs="Times New Roman"/>
          <w:color w:val="000000"/>
          <w:kern w:val="0"/>
          <w:sz w:val="24"/>
          <w:szCs w:val="24"/>
          <w14:ligatures w14:val="none"/>
        </w:rPr>
        <w:t xml:space="preserve"> </w:t>
      </w:r>
      <w:r w:rsidR="00137329">
        <w:rPr>
          <w:rFonts w:ascii="Times New Roman" w:eastAsia="Times New Roman" w:hAnsi="Times New Roman" w:cs="Times New Roman"/>
          <w:color w:val="000000"/>
          <w:kern w:val="0"/>
          <w:sz w:val="24"/>
          <w:szCs w:val="24"/>
          <w14:ligatures w14:val="none"/>
        </w:rPr>
        <w:fldChar w:fldCharType="begin"/>
      </w:r>
      <w:r w:rsidR="005D7BF3">
        <w:rPr>
          <w:rFonts w:ascii="Times New Roman" w:eastAsia="Times New Roman" w:hAnsi="Times New Roman" w:cs="Times New Roman"/>
          <w:color w:val="000000"/>
          <w:kern w:val="0"/>
          <w:sz w:val="24"/>
          <w:szCs w:val="24"/>
          <w14:ligatures w14:val="none"/>
        </w:rPr>
        <w:instrText xml:space="preserve"> ADDIN ZOTERO_ITEM CSL_CITATION {"citationID":"hZ2KcK3O","properties":{"formattedCitation":"(Ahmed et al., 2021)","plainCitation":"(Ahmed et al., 2021)","dontUpdate":true,"noteIndex":0},"citationItems":[{"id":111,"uris":["http://zotero.org/users/local/whzGHWXu/items/QLMV798J"],"itemData":{"id":111,"type":"article-journal","abstract":"Hydrothermal carbonization (HTC) technology is addressed in the framework of sewage digestate management. HTC converts digestate into a stabilized and sterilized solid (the hydrochar) and a liquor (HTCL) rich in organic carbon. This study aims to optimize the HTC operating parameters, namely the treatment time, in terms of hydrochar production, HTC slurry dewaterability, HTCL bio-methane yields in anaerobic digestion (AD), and process energy consumption. Digestate slurry was processed through HTC at different treatment times (0.5, 1, 2 and 3 h) at 190 °C, and the dewaterability of the treated slurries was addressed through capillary suction time and centrifuge lab-testing. In addition, biochemical methane potential (BMP) tests were conducted for HTCL under mesophilic conditions. Results show that by increasing the HTC treatment time the dewaterability was further improved, ammonium concentration in HTCL increased, and methane potential of HTCL decreased. 0.5 h HTCL had the highest bio-methane potential of 142 ± 3 mL CH4/g COD yet the treatment time was not sufficient for improving the slurry's dewaterability. HTC treatment time of 1 h at 190 °C was identified as the optimum trade-off for improved dewaterability and utilisation of HTCL for biogas production. 1 h HTCL bio-methane potential can cover around 25% of the HTC and AD thermal and electrical energy needs without considering the eventual use of the hydrochar as a biofuel.","container-title":"Journal of Environmental Management","DOI":"10.1016/j.jenvman.2020.111910","ISSN":"0301-4797","journalAbbreviation":"Journal of Environmental Management","language":"en","page":"111910","source":"ScienceDirect","title":"Coupling hydrothermal carbonization and anaerobic digestion for sewage digestate management: Influence of hydrothermal treatment time on dewaterability and bio-methane production","title-short":"Coupling hydrothermal carbonization and anaerobic digestion for sewage digestate management","volume":"281","author":[{"family":"Ahmed","given":"Mostafa"},{"family":"Andreottola","given":"Gianni"},{"family":"Elagroudy","given":"Sherien"},{"family":"Negm","given":"Mohamed Shaaban"},{"family":"Fiori","given":"Luca"}],"issued":{"date-parts":[["2021",3,1]]}}}],"schema":"https://github.com/citation-style-language/schema/raw/master/csl-citation.json"} </w:instrText>
      </w:r>
      <w:r w:rsidR="00137329">
        <w:rPr>
          <w:rFonts w:ascii="Times New Roman" w:eastAsia="Times New Roman" w:hAnsi="Times New Roman" w:cs="Times New Roman"/>
          <w:color w:val="000000"/>
          <w:kern w:val="0"/>
          <w:sz w:val="24"/>
          <w:szCs w:val="24"/>
          <w14:ligatures w14:val="none"/>
        </w:rPr>
        <w:fldChar w:fldCharType="separate"/>
      </w:r>
      <w:r w:rsidR="00137329" w:rsidRPr="6E805146">
        <w:rPr>
          <w:rFonts w:ascii="Times New Roman" w:hAnsi="Times New Roman" w:cs="Times New Roman"/>
          <w:sz w:val="24"/>
          <w:szCs w:val="24"/>
        </w:rPr>
        <w:t>Ahmed et al. (2021)</w:t>
      </w:r>
      <w:r w:rsidR="00137329">
        <w:rPr>
          <w:rFonts w:ascii="Times New Roman" w:eastAsia="Times New Roman" w:hAnsi="Times New Roman" w:cs="Times New Roman"/>
          <w:color w:val="000000"/>
          <w:kern w:val="0"/>
          <w:sz w:val="24"/>
          <w:szCs w:val="24"/>
          <w14:ligatures w14:val="none"/>
        </w:rPr>
        <w:fldChar w:fldCharType="end"/>
      </w:r>
      <w:r w:rsidR="001D2BBB">
        <w:rPr>
          <w:rFonts w:ascii="Times New Roman" w:eastAsia="Times New Roman" w:hAnsi="Times New Roman" w:cs="Times New Roman"/>
          <w:color w:val="000000"/>
          <w:kern w:val="0"/>
          <w:sz w:val="24"/>
          <w:szCs w:val="24"/>
          <w14:ligatures w14:val="none"/>
        </w:rPr>
        <w:t xml:space="preserve">, </w:t>
      </w:r>
      <w:r>
        <w:rPr>
          <w:rFonts w:ascii="Times New Roman" w:eastAsia="Times New Roman" w:hAnsi="Times New Roman" w:cs="Times New Roman"/>
          <w:color w:val="000000"/>
          <w:kern w:val="0"/>
          <w:sz w:val="24"/>
          <w:szCs w:val="24"/>
          <w14:ligatures w14:val="none"/>
        </w:rPr>
        <w:t xml:space="preserve">the </w:t>
      </w:r>
      <w:r w:rsidR="0003737C">
        <w:rPr>
          <w:rFonts w:ascii="Times New Roman" w:eastAsia="Times New Roman" w:hAnsi="Times New Roman" w:cs="Times New Roman"/>
          <w:color w:val="000000"/>
          <w:kern w:val="0"/>
          <w:sz w:val="24"/>
          <w:szCs w:val="24"/>
          <w14:ligatures w14:val="none"/>
        </w:rPr>
        <w:t xml:space="preserve">HTC </w:t>
      </w:r>
      <w:r>
        <w:rPr>
          <w:rFonts w:ascii="Times New Roman" w:eastAsia="Times New Roman" w:hAnsi="Times New Roman" w:cs="Times New Roman"/>
          <w:color w:val="000000"/>
          <w:kern w:val="0"/>
          <w:sz w:val="24"/>
          <w:szCs w:val="24"/>
          <w14:ligatures w14:val="none"/>
        </w:rPr>
        <w:t xml:space="preserve">reactor </w:t>
      </w:r>
      <w:r w:rsidR="0003737C">
        <w:rPr>
          <w:rFonts w:ascii="Times New Roman" w:eastAsia="Times New Roman" w:hAnsi="Times New Roman" w:cs="Times New Roman"/>
          <w:color w:val="000000"/>
          <w:kern w:val="0"/>
          <w:sz w:val="24"/>
          <w:szCs w:val="24"/>
          <w14:ligatures w14:val="none"/>
        </w:rPr>
        <w:t>was</w:t>
      </w:r>
      <w:r w:rsidR="0003737C" w:rsidDel="007D73D0">
        <w:rPr>
          <w:rFonts w:ascii="Times New Roman" w:eastAsia="Times New Roman" w:hAnsi="Times New Roman" w:cs="Times New Roman"/>
          <w:color w:val="000000"/>
          <w:kern w:val="0"/>
          <w:sz w:val="24"/>
          <w:szCs w:val="24"/>
          <w14:ligatures w14:val="none"/>
        </w:rPr>
        <w:t xml:space="preserve"> </w:t>
      </w:r>
      <w:r w:rsidR="007D73D0">
        <w:rPr>
          <w:rFonts w:ascii="Times New Roman" w:eastAsia="Times New Roman" w:hAnsi="Times New Roman" w:cs="Times New Roman"/>
          <w:color w:val="000000"/>
          <w:kern w:val="0"/>
          <w:sz w:val="24"/>
          <w:szCs w:val="24"/>
          <w14:ligatures w14:val="none"/>
        </w:rPr>
        <w:t xml:space="preserve">operated </w:t>
      </w:r>
      <w:r w:rsidR="0003737C" w:rsidRPr="00B44ABE">
        <w:rPr>
          <w:rFonts w:ascii="Times New Roman" w:eastAsia="Times New Roman" w:hAnsi="Times New Roman" w:cs="Times New Roman"/>
          <w:color w:val="000000"/>
          <w:kern w:val="0"/>
          <w:sz w:val="24"/>
          <w:szCs w:val="24"/>
          <w:highlight w:val="cyan"/>
          <w14:ligatures w14:val="none"/>
        </w:rPr>
        <w:t>at</w:t>
      </w:r>
      <w:r w:rsidR="00037E12" w:rsidRPr="00B44ABE">
        <w:rPr>
          <w:rFonts w:ascii="Times New Roman" w:eastAsia="Times New Roman" w:hAnsi="Times New Roman" w:cs="Times New Roman"/>
          <w:color w:val="000000"/>
          <w:kern w:val="0"/>
          <w:sz w:val="24"/>
          <w:szCs w:val="24"/>
          <w:highlight w:val="cyan"/>
          <w14:ligatures w14:val="none"/>
        </w:rPr>
        <w:t xml:space="preserve"> mild </w:t>
      </w:r>
      <w:r w:rsidR="00B44ABE" w:rsidRPr="00B44ABE">
        <w:rPr>
          <w:rFonts w:ascii="Times New Roman" w:eastAsia="Times New Roman" w:hAnsi="Times New Roman" w:cs="Times New Roman"/>
          <w:color w:val="000000"/>
          <w:kern w:val="0"/>
          <w:sz w:val="24"/>
          <w:szCs w:val="24"/>
          <w:highlight w:val="cyan"/>
          <w14:ligatures w14:val="none"/>
        </w:rPr>
        <w:t>temperatures,</w:t>
      </w:r>
      <w:r w:rsidR="0003737C" w:rsidRPr="00B44ABE">
        <w:rPr>
          <w:rFonts w:ascii="Times New Roman" w:eastAsia="Times New Roman" w:hAnsi="Times New Roman" w:cs="Times New Roman"/>
          <w:color w:val="000000"/>
          <w:kern w:val="0"/>
          <w:sz w:val="24"/>
          <w:szCs w:val="24"/>
          <w:highlight w:val="cyan"/>
          <w14:ligatures w14:val="none"/>
        </w:rPr>
        <w:t xml:space="preserve"> </w:t>
      </w:r>
      <w:r w:rsidR="00422F65" w:rsidRPr="00B44ABE">
        <w:rPr>
          <w:rFonts w:ascii="Times New Roman" w:eastAsia="Times New Roman" w:hAnsi="Times New Roman" w:cs="Times New Roman"/>
          <w:color w:val="000000"/>
          <w:kern w:val="0"/>
          <w:sz w:val="24"/>
          <w:szCs w:val="24"/>
          <w:highlight w:val="cyan"/>
          <w14:ligatures w14:val="none"/>
        </w:rPr>
        <w:t>170 and 190 °C</w:t>
      </w:r>
      <w:r w:rsidR="00B44ABE" w:rsidRPr="00B44ABE">
        <w:rPr>
          <w:rFonts w:ascii="Times New Roman" w:eastAsia="Times New Roman" w:hAnsi="Times New Roman" w:cs="Times New Roman"/>
          <w:color w:val="000000"/>
          <w:kern w:val="0"/>
          <w:sz w:val="24"/>
          <w:szCs w:val="24"/>
          <w:highlight w:val="cyan"/>
          <w14:ligatures w14:val="none"/>
        </w:rPr>
        <w:t>,</w:t>
      </w:r>
      <w:r w:rsidR="001D2BBB">
        <w:rPr>
          <w:rFonts w:ascii="Times New Roman" w:eastAsia="Times New Roman" w:hAnsi="Times New Roman" w:cs="Times New Roman"/>
          <w:color w:val="000000"/>
          <w:kern w:val="0"/>
          <w:sz w:val="24"/>
          <w:szCs w:val="24"/>
          <w14:ligatures w14:val="none"/>
        </w:rPr>
        <w:t xml:space="preserve"> </w:t>
      </w:r>
      <w:r w:rsidR="006336BA">
        <w:rPr>
          <w:rFonts w:ascii="Times New Roman" w:eastAsia="Times New Roman" w:hAnsi="Times New Roman" w:cs="Times New Roman"/>
          <w:color w:val="000000"/>
          <w:kern w:val="0"/>
          <w:sz w:val="24"/>
          <w:szCs w:val="24"/>
          <w14:ligatures w14:val="none"/>
        </w:rPr>
        <w:t>for</w:t>
      </w:r>
      <w:r w:rsidR="003746C8">
        <w:rPr>
          <w:rFonts w:ascii="Times New Roman" w:eastAsia="Times New Roman" w:hAnsi="Times New Roman" w:cs="Times New Roman"/>
          <w:color w:val="000000"/>
          <w:kern w:val="0"/>
          <w:sz w:val="24"/>
          <w:szCs w:val="24"/>
          <w14:ligatures w14:val="none"/>
        </w:rPr>
        <w:t xml:space="preserve"> 30, 60 and 150 min</w:t>
      </w:r>
      <w:r w:rsidR="00720AB1">
        <w:rPr>
          <w:rFonts w:ascii="Times New Roman" w:eastAsia="Times New Roman" w:hAnsi="Times New Roman" w:cs="Times New Roman"/>
          <w:color w:val="000000"/>
          <w:kern w:val="0"/>
          <w:sz w:val="24"/>
          <w:szCs w:val="24"/>
          <w14:ligatures w14:val="none"/>
        </w:rPr>
        <w:t>,</w:t>
      </w:r>
      <w:r w:rsidR="0003737C">
        <w:rPr>
          <w:rFonts w:ascii="Times New Roman" w:eastAsia="Times New Roman" w:hAnsi="Times New Roman" w:cs="Times New Roman"/>
          <w:color w:val="000000"/>
          <w:kern w:val="0"/>
          <w:sz w:val="24"/>
          <w:szCs w:val="24"/>
          <w14:ligatures w14:val="none"/>
        </w:rPr>
        <w:t xml:space="preserve"> </w:t>
      </w:r>
      <w:r w:rsidR="001D2BBB">
        <w:rPr>
          <w:rFonts w:ascii="Times New Roman" w:eastAsia="Times New Roman" w:hAnsi="Times New Roman" w:cs="Times New Roman"/>
          <w:color w:val="000000"/>
          <w:kern w:val="0"/>
          <w:sz w:val="24"/>
          <w:szCs w:val="24"/>
          <w14:ligatures w14:val="none"/>
        </w:rPr>
        <w:t>being the pr</w:t>
      </w:r>
      <w:r w:rsidR="000313DE">
        <w:rPr>
          <w:rFonts w:ascii="Times New Roman" w:eastAsia="Times New Roman" w:hAnsi="Times New Roman" w:cs="Times New Roman"/>
          <w:color w:val="000000"/>
          <w:kern w:val="0"/>
          <w:sz w:val="24"/>
          <w:szCs w:val="24"/>
          <w14:ligatures w14:val="none"/>
        </w:rPr>
        <w:t>etreatment</w:t>
      </w:r>
      <w:r w:rsidR="001D2BBB">
        <w:rPr>
          <w:rFonts w:ascii="Times New Roman" w:eastAsia="Times New Roman" w:hAnsi="Times New Roman" w:cs="Times New Roman"/>
          <w:color w:val="000000"/>
          <w:kern w:val="0"/>
          <w:sz w:val="24"/>
          <w:szCs w:val="24"/>
          <w14:ligatures w14:val="none"/>
        </w:rPr>
        <w:t xml:space="preserve"> time counted </w:t>
      </w:r>
      <w:r w:rsidR="000960A0">
        <w:rPr>
          <w:rFonts w:ascii="Times New Roman" w:eastAsia="Times New Roman" w:hAnsi="Times New Roman" w:cs="Times New Roman"/>
          <w:color w:val="000000"/>
          <w:kern w:val="0"/>
          <w:sz w:val="24"/>
          <w:szCs w:val="24"/>
          <w14:ligatures w14:val="none"/>
        </w:rPr>
        <w:t>after reaching the target</w:t>
      </w:r>
      <w:r w:rsidR="00422F65" w:rsidRPr="00422F65">
        <w:rPr>
          <w:rFonts w:ascii="Times New Roman" w:eastAsia="Times New Roman" w:hAnsi="Times New Roman" w:cs="Times New Roman"/>
          <w:color w:val="000000"/>
          <w:kern w:val="0"/>
          <w:sz w:val="24"/>
          <w:szCs w:val="24"/>
          <w14:ligatures w14:val="none"/>
        </w:rPr>
        <w:t xml:space="preserve"> temperature</w:t>
      </w:r>
      <w:r w:rsidR="00720AB1">
        <w:rPr>
          <w:rFonts w:ascii="Times New Roman" w:eastAsia="Times New Roman" w:hAnsi="Times New Roman" w:cs="Times New Roman"/>
          <w:color w:val="000000"/>
          <w:kern w:val="0"/>
          <w:sz w:val="24"/>
          <w:szCs w:val="24"/>
          <w14:ligatures w14:val="none"/>
        </w:rPr>
        <w:t>.</w:t>
      </w:r>
      <w:r w:rsidR="007606BE">
        <w:rPr>
          <w:rFonts w:ascii="Times New Roman" w:eastAsia="Times New Roman" w:hAnsi="Times New Roman" w:cs="Times New Roman"/>
          <w:color w:val="000000"/>
          <w:kern w:val="0"/>
          <w:sz w:val="24"/>
          <w:szCs w:val="24"/>
          <w14:ligatures w14:val="none"/>
        </w:rPr>
        <w:t xml:space="preserve"> </w:t>
      </w:r>
      <w:r w:rsidR="009411BC" w:rsidRPr="009411BC">
        <w:rPr>
          <w:rFonts w:ascii="Times New Roman" w:eastAsia="Times New Roman" w:hAnsi="Times New Roman" w:cs="Times New Roman"/>
          <w:color w:val="000000"/>
          <w:kern w:val="0"/>
          <w:sz w:val="24"/>
          <w:szCs w:val="24"/>
          <w:highlight w:val="green"/>
          <w14:ligatures w14:val="none"/>
        </w:rPr>
        <w:t xml:space="preserve">The heating time to reach the target temperature was in the range of 50-60 minutes, while after the pretreatment the reactor </w:t>
      </w:r>
      <w:r w:rsidR="009411BC" w:rsidRPr="009411BC">
        <w:rPr>
          <w:rFonts w:ascii="Times New Roman" w:eastAsia="Times New Roman" w:hAnsi="Times New Roman" w:cs="Times New Roman"/>
          <w:color w:val="000000"/>
          <w:kern w:val="0"/>
          <w:sz w:val="24"/>
          <w:szCs w:val="24"/>
          <w:highlight w:val="green"/>
          <w14:ligatures w14:val="none"/>
        </w:rPr>
        <w:lastRenderedPageBreak/>
        <w:t>was rapidly cooled down in a water-ice bath.</w:t>
      </w:r>
      <w:r w:rsidR="007D73D0">
        <w:rPr>
          <w:rFonts w:ascii="Times New Roman" w:eastAsia="Times New Roman" w:hAnsi="Times New Roman" w:cs="Times New Roman"/>
          <w:color w:val="000000"/>
          <w:kern w:val="0"/>
          <w:sz w:val="24"/>
          <w:szCs w:val="24"/>
          <w14:ligatures w14:val="none"/>
        </w:rPr>
        <w:t xml:space="preserve"> The </w:t>
      </w:r>
      <w:r w:rsidR="00084DA8">
        <w:rPr>
          <w:rFonts w:ascii="Times New Roman" w:eastAsia="Times New Roman" w:hAnsi="Times New Roman" w:cs="Times New Roman"/>
          <w:color w:val="000000"/>
          <w:kern w:val="0"/>
          <w:sz w:val="24"/>
          <w:szCs w:val="24"/>
          <w14:ligatures w14:val="none"/>
        </w:rPr>
        <w:t>pr</w:t>
      </w:r>
      <w:r w:rsidR="000313DE">
        <w:rPr>
          <w:rFonts w:ascii="Times New Roman" w:eastAsia="Times New Roman" w:hAnsi="Times New Roman" w:cs="Times New Roman"/>
          <w:color w:val="000000"/>
          <w:kern w:val="0"/>
          <w:sz w:val="24"/>
          <w:szCs w:val="24"/>
          <w14:ligatures w14:val="none"/>
        </w:rPr>
        <w:t>etreatment</w:t>
      </w:r>
      <w:r w:rsidR="00084DA8">
        <w:rPr>
          <w:rFonts w:ascii="Times New Roman" w:eastAsia="Times New Roman" w:hAnsi="Times New Roman" w:cs="Times New Roman"/>
          <w:color w:val="000000"/>
          <w:kern w:val="0"/>
          <w:sz w:val="24"/>
          <w:szCs w:val="24"/>
          <w14:ligatures w14:val="none"/>
        </w:rPr>
        <w:t xml:space="preserve"> </w:t>
      </w:r>
      <w:r w:rsidR="000C302A">
        <w:rPr>
          <w:rFonts w:ascii="Times New Roman" w:eastAsia="Times New Roman" w:hAnsi="Times New Roman" w:cs="Times New Roman"/>
          <w:color w:val="000000"/>
          <w:kern w:val="0"/>
          <w:sz w:val="24"/>
          <w:szCs w:val="24"/>
          <w14:ligatures w14:val="none"/>
        </w:rPr>
        <w:t>outlet</w:t>
      </w:r>
      <w:r w:rsidR="007D73D0">
        <w:rPr>
          <w:rFonts w:ascii="Times New Roman" w:eastAsia="Times New Roman" w:hAnsi="Times New Roman" w:cs="Times New Roman"/>
          <w:color w:val="000000"/>
          <w:kern w:val="0"/>
          <w:sz w:val="24"/>
          <w:szCs w:val="24"/>
          <w14:ligatures w14:val="none"/>
        </w:rPr>
        <w:t xml:space="preserve"> was </w:t>
      </w:r>
      <w:r>
        <w:rPr>
          <w:rFonts w:ascii="Times New Roman" w:eastAsia="Times New Roman" w:hAnsi="Times New Roman" w:cs="Times New Roman"/>
          <w:color w:val="000000"/>
          <w:kern w:val="0"/>
          <w:sz w:val="24"/>
          <w:szCs w:val="24"/>
          <w14:ligatures w14:val="none"/>
        </w:rPr>
        <w:t xml:space="preserve">then </w:t>
      </w:r>
      <w:r w:rsidR="007D73D0">
        <w:rPr>
          <w:rFonts w:ascii="Times New Roman" w:eastAsia="Times New Roman" w:hAnsi="Times New Roman" w:cs="Times New Roman"/>
          <w:color w:val="000000"/>
          <w:kern w:val="0"/>
          <w:sz w:val="24"/>
          <w:szCs w:val="24"/>
          <w14:ligatures w14:val="none"/>
        </w:rPr>
        <w:t>centrifuged at 4000 rpm for 30 min</w:t>
      </w:r>
      <w:r w:rsidR="007F67C2">
        <w:rPr>
          <w:rFonts w:ascii="Times New Roman" w:eastAsia="Times New Roman" w:hAnsi="Times New Roman" w:cs="Times New Roman"/>
          <w:color w:val="000000"/>
          <w:kern w:val="0"/>
          <w:sz w:val="24"/>
          <w:szCs w:val="24"/>
          <w14:ligatures w14:val="none"/>
        </w:rPr>
        <w:t>utes</w:t>
      </w:r>
      <w:r w:rsidR="007D73D0">
        <w:rPr>
          <w:rFonts w:ascii="Times New Roman" w:eastAsia="Times New Roman" w:hAnsi="Times New Roman" w:cs="Times New Roman"/>
          <w:color w:val="000000"/>
          <w:kern w:val="0"/>
          <w:sz w:val="24"/>
          <w:szCs w:val="24"/>
          <w14:ligatures w14:val="none"/>
        </w:rPr>
        <w:t xml:space="preserve"> to </w:t>
      </w:r>
      <w:r w:rsidR="00535E8D">
        <w:rPr>
          <w:rFonts w:ascii="Times New Roman" w:eastAsia="Times New Roman" w:hAnsi="Times New Roman" w:cs="Times New Roman"/>
          <w:color w:val="000000"/>
          <w:kern w:val="0"/>
          <w:sz w:val="24"/>
          <w:szCs w:val="24"/>
          <w14:ligatures w14:val="none"/>
        </w:rPr>
        <w:t xml:space="preserve">separate </w:t>
      </w:r>
      <w:r w:rsidR="007D73D0">
        <w:rPr>
          <w:rFonts w:ascii="Times New Roman" w:eastAsia="Times New Roman" w:hAnsi="Times New Roman" w:cs="Times New Roman"/>
          <w:color w:val="000000"/>
          <w:kern w:val="0"/>
          <w:sz w:val="24"/>
          <w:szCs w:val="24"/>
          <w14:ligatures w14:val="none"/>
        </w:rPr>
        <w:t>approximately 100 mL of hydrochar and 600 mL of process liquid (HTCPL)</w:t>
      </w:r>
      <w:r w:rsidR="007D73D0" w:rsidRPr="00422F65">
        <w:rPr>
          <w:rFonts w:ascii="Times New Roman" w:eastAsia="Times New Roman" w:hAnsi="Times New Roman" w:cs="Times New Roman"/>
          <w:color w:val="000000"/>
          <w:kern w:val="0"/>
          <w:sz w:val="24"/>
          <w:szCs w:val="24"/>
          <w14:ligatures w14:val="none"/>
        </w:rPr>
        <w:t>.</w:t>
      </w:r>
      <w:r w:rsidR="007D73D0">
        <w:rPr>
          <w:rFonts w:ascii="Times New Roman" w:eastAsia="Times New Roman" w:hAnsi="Times New Roman" w:cs="Times New Roman"/>
          <w:color w:val="000000"/>
          <w:kern w:val="0"/>
          <w:sz w:val="24"/>
          <w:szCs w:val="24"/>
          <w14:ligatures w14:val="none"/>
        </w:rPr>
        <w:t xml:space="preserve"> </w:t>
      </w:r>
      <w:r w:rsidR="549E4603" w:rsidRPr="000F66DC">
        <w:rPr>
          <w:rFonts w:ascii="Times New Roman" w:eastAsia="Times New Roman" w:hAnsi="Times New Roman" w:cs="Times New Roman"/>
          <w:kern w:val="0"/>
          <w:sz w:val="24"/>
          <w:szCs w:val="24"/>
          <w:highlight w:val="green"/>
          <w14:ligatures w14:val="none"/>
        </w:rPr>
        <w:t>H</w:t>
      </w:r>
      <w:r w:rsidR="549E4603" w:rsidRPr="000F66DC">
        <w:rPr>
          <w:rFonts w:ascii="Times New Roman" w:eastAsia="Times New Roman" w:hAnsi="Times New Roman" w:cs="Times New Roman"/>
          <w:sz w:val="24"/>
          <w:szCs w:val="24"/>
          <w:highlight w:val="green"/>
        </w:rPr>
        <w:t xml:space="preserve">TCPL and hydrochar samples were stored at 4°C before </w:t>
      </w:r>
      <w:r w:rsidR="59977888" w:rsidRPr="000F66DC">
        <w:rPr>
          <w:rFonts w:ascii="Times New Roman" w:eastAsia="Times New Roman" w:hAnsi="Times New Roman" w:cs="Times New Roman"/>
          <w:sz w:val="24"/>
          <w:szCs w:val="24"/>
          <w:highlight w:val="green"/>
        </w:rPr>
        <w:t>f</w:t>
      </w:r>
      <w:r w:rsidR="549E4603" w:rsidRPr="000F66DC">
        <w:rPr>
          <w:rFonts w:ascii="Times New Roman" w:eastAsia="Times New Roman" w:hAnsi="Times New Roman" w:cs="Times New Roman"/>
          <w:sz w:val="24"/>
          <w:szCs w:val="24"/>
          <w:highlight w:val="green"/>
        </w:rPr>
        <w:t>ermentation tests (max storage time 3 days), and BMP tests (max storage time</w:t>
      </w:r>
      <w:r w:rsidR="000F66DC" w:rsidRPr="000F66DC">
        <w:rPr>
          <w:rFonts w:ascii="Times New Roman" w:eastAsia="Times New Roman" w:hAnsi="Times New Roman" w:cs="Times New Roman"/>
          <w:sz w:val="24"/>
          <w:szCs w:val="24"/>
          <w:highlight w:val="green"/>
        </w:rPr>
        <w:t xml:space="preserve"> of few hours)</w:t>
      </w:r>
      <w:r w:rsidR="00B56608" w:rsidRPr="000F66DC">
        <w:rPr>
          <w:rFonts w:ascii="Times New Roman" w:eastAsia="Times New Roman" w:hAnsi="Times New Roman" w:cs="Times New Roman"/>
          <w:kern w:val="0"/>
          <w:sz w:val="24"/>
          <w:szCs w:val="24"/>
          <w:highlight w:val="green"/>
          <w14:ligatures w14:val="none"/>
        </w:rPr>
        <w:t>.</w:t>
      </w:r>
    </w:p>
    <w:p w14:paraId="2778709F" w14:textId="3DCB6AE4" w:rsidR="00D35D1C" w:rsidRPr="003F5DE9" w:rsidRDefault="00D35D1C" w:rsidP="00AA2CCC">
      <w:pPr>
        <w:pStyle w:val="Titolo2"/>
        <w:numPr>
          <w:ilvl w:val="1"/>
          <w:numId w:val="1"/>
        </w:numPr>
        <w:spacing w:before="0" w:line="480" w:lineRule="auto"/>
        <w:rPr>
          <w:rFonts w:ascii="Times New Roman" w:hAnsi="Times New Roman" w:cs="Times New Roman"/>
          <w:b/>
          <w:color w:val="auto"/>
          <w:sz w:val="24"/>
          <w:szCs w:val="24"/>
        </w:rPr>
      </w:pPr>
      <w:bookmarkStart w:id="16" w:name="_Ref155710831"/>
      <w:bookmarkStart w:id="17" w:name="_Toc161483947"/>
      <w:bookmarkStart w:id="18" w:name="_Toc163903448"/>
      <w:bookmarkStart w:id="19" w:name="_Ref163923846"/>
      <w:r w:rsidRPr="003F5DE9">
        <w:rPr>
          <w:rFonts w:ascii="Times New Roman" w:hAnsi="Times New Roman" w:cs="Times New Roman"/>
          <w:b/>
          <w:color w:val="auto"/>
          <w:sz w:val="24"/>
          <w:szCs w:val="24"/>
        </w:rPr>
        <w:t>Fermentation tests</w:t>
      </w:r>
      <w:bookmarkEnd w:id="16"/>
      <w:bookmarkEnd w:id="17"/>
      <w:bookmarkEnd w:id="18"/>
      <w:bookmarkEnd w:id="19"/>
    </w:p>
    <w:p w14:paraId="33EDA419" w14:textId="58CEA579" w:rsidR="00341564" w:rsidRDefault="034BB635" w:rsidP="00CB2331">
      <w:pPr>
        <w:spacing w:after="0" w:line="480" w:lineRule="auto"/>
        <w:rPr>
          <w:rFonts w:ascii="Times New Roman" w:eastAsia="Times New Roman" w:hAnsi="Times New Roman" w:cs="Times New Roman"/>
          <w:color w:val="000000"/>
          <w:kern w:val="0"/>
          <w:sz w:val="24"/>
          <w:szCs w:val="24"/>
          <w14:ligatures w14:val="none"/>
        </w:rPr>
      </w:pPr>
      <w:r w:rsidRPr="003F5DE9">
        <w:rPr>
          <w:rFonts w:ascii="Times New Roman" w:eastAsia="Times New Roman" w:hAnsi="Times New Roman" w:cs="Times New Roman"/>
          <w:color w:val="000000"/>
          <w:kern w:val="0"/>
          <w:sz w:val="24"/>
          <w:szCs w:val="24"/>
          <w14:ligatures w14:val="none"/>
        </w:rPr>
        <w:t>F</w:t>
      </w:r>
      <w:r w:rsidR="5FCED61D" w:rsidRPr="003F5DE9">
        <w:rPr>
          <w:rFonts w:ascii="Times New Roman" w:eastAsia="Times New Roman" w:hAnsi="Times New Roman" w:cs="Times New Roman"/>
          <w:color w:val="000000"/>
          <w:kern w:val="0"/>
          <w:sz w:val="24"/>
          <w:szCs w:val="24"/>
          <w14:ligatures w14:val="none"/>
        </w:rPr>
        <w:t>ermentation tests were performed</w:t>
      </w:r>
      <w:r w:rsidR="3100CDEF" w:rsidRPr="003F5DE9">
        <w:rPr>
          <w:rFonts w:ascii="Times New Roman" w:eastAsia="Times New Roman" w:hAnsi="Times New Roman" w:cs="Times New Roman"/>
          <w:color w:val="000000"/>
          <w:kern w:val="0"/>
          <w:sz w:val="24"/>
          <w:szCs w:val="24"/>
          <w14:ligatures w14:val="none"/>
        </w:rPr>
        <w:t xml:space="preserve"> </w:t>
      </w:r>
      <w:r w:rsidR="7240F38D" w:rsidRPr="003F5DE9">
        <w:rPr>
          <w:rFonts w:ascii="Times New Roman" w:eastAsia="Times New Roman" w:hAnsi="Times New Roman" w:cs="Times New Roman"/>
          <w:color w:val="000000"/>
          <w:kern w:val="0"/>
          <w:sz w:val="24"/>
          <w:szCs w:val="24"/>
          <w14:ligatures w14:val="none"/>
        </w:rPr>
        <w:t xml:space="preserve">under </w:t>
      </w:r>
      <w:r w:rsidR="784731CA" w:rsidRPr="003F5DE9">
        <w:rPr>
          <w:rFonts w:ascii="Times New Roman" w:eastAsia="Times New Roman" w:hAnsi="Times New Roman" w:cs="Times New Roman"/>
          <w:color w:val="000000"/>
          <w:kern w:val="0"/>
          <w:sz w:val="24"/>
          <w:szCs w:val="24"/>
          <w14:ligatures w14:val="none"/>
        </w:rPr>
        <w:t>t</w:t>
      </w:r>
      <w:r w:rsidR="2E546E6B" w:rsidRPr="003F5DE9">
        <w:rPr>
          <w:rFonts w:ascii="Times New Roman" w:eastAsia="Times New Roman" w:hAnsi="Times New Roman" w:cs="Times New Roman"/>
          <w:color w:val="000000"/>
          <w:kern w:val="0"/>
          <w:sz w:val="24"/>
          <w:szCs w:val="24"/>
          <w14:ligatures w14:val="none"/>
        </w:rPr>
        <w:t>wo</w:t>
      </w:r>
      <w:r w:rsidR="784731CA" w:rsidRPr="003F5DE9">
        <w:rPr>
          <w:rFonts w:ascii="Times New Roman" w:eastAsia="Times New Roman" w:hAnsi="Times New Roman" w:cs="Times New Roman"/>
          <w:color w:val="000000"/>
          <w:kern w:val="0"/>
          <w:sz w:val="24"/>
          <w:szCs w:val="24"/>
          <w14:ligatures w14:val="none"/>
        </w:rPr>
        <w:t xml:space="preserve"> </w:t>
      </w:r>
      <w:r w:rsidR="26AC5D41">
        <w:rPr>
          <w:rFonts w:ascii="Times New Roman" w:eastAsia="Times New Roman" w:hAnsi="Times New Roman" w:cs="Times New Roman"/>
          <w:color w:val="000000"/>
          <w:kern w:val="0"/>
          <w:sz w:val="24"/>
          <w:szCs w:val="24"/>
          <w14:ligatures w14:val="none"/>
        </w:rPr>
        <w:t xml:space="preserve">different </w:t>
      </w:r>
      <w:r w:rsidR="5EA44638" w:rsidRPr="003F5DE9">
        <w:rPr>
          <w:rFonts w:ascii="Times New Roman" w:eastAsia="Times New Roman" w:hAnsi="Times New Roman" w:cs="Times New Roman"/>
          <w:color w:val="000000"/>
          <w:kern w:val="0"/>
          <w:sz w:val="24"/>
          <w:szCs w:val="24"/>
          <w14:ligatures w14:val="none"/>
        </w:rPr>
        <w:t>configurations</w:t>
      </w:r>
      <w:r w:rsidR="26AC5D41">
        <w:rPr>
          <w:rFonts w:ascii="Times New Roman" w:eastAsia="Times New Roman" w:hAnsi="Times New Roman" w:cs="Times New Roman"/>
          <w:color w:val="000000"/>
          <w:kern w:val="0"/>
          <w:sz w:val="24"/>
          <w:szCs w:val="24"/>
          <w14:ligatures w14:val="none"/>
        </w:rPr>
        <w:t>, namely</w:t>
      </w:r>
      <w:r w:rsidR="5EA44638" w:rsidRPr="003F5DE9">
        <w:rPr>
          <w:rFonts w:ascii="Times New Roman" w:eastAsia="Times New Roman" w:hAnsi="Times New Roman" w:cs="Times New Roman"/>
          <w:color w:val="000000"/>
          <w:kern w:val="0"/>
          <w:sz w:val="24"/>
          <w:szCs w:val="24"/>
          <w14:ligatures w14:val="none"/>
        </w:rPr>
        <w:t xml:space="preserve"> </w:t>
      </w:r>
      <w:r w:rsidR="3316D718">
        <w:rPr>
          <w:rFonts w:ascii="Times New Roman" w:eastAsia="Times New Roman" w:hAnsi="Times New Roman" w:cs="Times New Roman"/>
          <w:color w:val="000000"/>
          <w:kern w:val="0"/>
          <w:sz w:val="24"/>
          <w:szCs w:val="24"/>
          <w14:ligatures w14:val="none"/>
        </w:rPr>
        <w:t>(</w:t>
      </w:r>
      <w:proofErr w:type="spellStart"/>
      <w:r w:rsidR="3316D718">
        <w:rPr>
          <w:rFonts w:ascii="Times New Roman" w:eastAsia="Times New Roman" w:hAnsi="Times New Roman" w:cs="Times New Roman"/>
          <w:color w:val="000000"/>
          <w:kern w:val="0"/>
          <w:sz w:val="24"/>
          <w:szCs w:val="24"/>
          <w14:ligatures w14:val="none"/>
        </w:rPr>
        <w:t>i</w:t>
      </w:r>
      <w:proofErr w:type="spellEnd"/>
      <w:r w:rsidR="3316D718">
        <w:rPr>
          <w:rFonts w:ascii="Times New Roman" w:eastAsia="Times New Roman" w:hAnsi="Times New Roman" w:cs="Times New Roman"/>
          <w:color w:val="000000"/>
          <w:kern w:val="0"/>
          <w:sz w:val="24"/>
          <w:szCs w:val="24"/>
          <w14:ligatures w14:val="none"/>
        </w:rPr>
        <w:t xml:space="preserve">) </w:t>
      </w:r>
      <w:r w:rsidR="7240F38D" w:rsidRPr="003F5DE9">
        <w:rPr>
          <w:rFonts w:ascii="Times New Roman" w:eastAsia="Times New Roman" w:hAnsi="Times New Roman" w:cs="Times New Roman"/>
          <w:color w:val="000000"/>
          <w:kern w:val="0"/>
          <w:sz w:val="24"/>
          <w:szCs w:val="24"/>
          <w14:ligatures w14:val="none"/>
        </w:rPr>
        <w:t>batch</w:t>
      </w:r>
      <w:r w:rsidR="3D5B32FB" w:rsidRPr="003F5DE9">
        <w:rPr>
          <w:rFonts w:ascii="Times New Roman" w:eastAsia="Times New Roman" w:hAnsi="Times New Roman" w:cs="Times New Roman"/>
          <w:color w:val="000000"/>
          <w:kern w:val="0"/>
          <w:sz w:val="24"/>
          <w:szCs w:val="24"/>
          <w14:ligatures w14:val="none"/>
        </w:rPr>
        <w:t xml:space="preserve"> </w:t>
      </w:r>
      <w:r w:rsidR="2E546E6B" w:rsidRPr="003F5DE9">
        <w:rPr>
          <w:rFonts w:ascii="Times New Roman" w:eastAsia="Times New Roman" w:hAnsi="Times New Roman" w:cs="Times New Roman"/>
          <w:color w:val="000000"/>
          <w:kern w:val="0"/>
          <w:sz w:val="24"/>
          <w:szCs w:val="24"/>
          <w14:ligatures w14:val="none"/>
        </w:rPr>
        <w:t>and</w:t>
      </w:r>
      <w:r w:rsidR="4720BF2F" w:rsidRPr="003F5DE9">
        <w:rPr>
          <w:rFonts w:ascii="Times New Roman" w:eastAsia="Times New Roman" w:hAnsi="Times New Roman" w:cs="Times New Roman"/>
          <w:color w:val="000000"/>
          <w:kern w:val="0"/>
          <w:sz w:val="24"/>
          <w:szCs w:val="24"/>
          <w14:ligatures w14:val="none"/>
        </w:rPr>
        <w:t xml:space="preserve"> </w:t>
      </w:r>
      <w:r w:rsidR="3316D718">
        <w:rPr>
          <w:rFonts w:ascii="Times New Roman" w:eastAsia="Times New Roman" w:hAnsi="Times New Roman" w:cs="Times New Roman"/>
          <w:color w:val="000000"/>
          <w:kern w:val="0"/>
          <w:sz w:val="24"/>
          <w:szCs w:val="24"/>
          <w14:ligatures w14:val="none"/>
        </w:rPr>
        <w:t xml:space="preserve">(ii) </w:t>
      </w:r>
      <w:r w:rsidR="784731CA" w:rsidRPr="003F5DE9">
        <w:rPr>
          <w:rFonts w:ascii="Times New Roman" w:eastAsia="Times New Roman" w:hAnsi="Times New Roman" w:cs="Times New Roman"/>
          <w:color w:val="000000"/>
          <w:kern w:val="0"/>
          <w:sz w:val="24"/>
          <w:szCs w:val="24"/>
          <w14:ligatures w14:val="none"/>
        </w:rPr>
        <w:t>semi-continuous</w:t>
      </w:r>
      <w:r w:rsidR="3A7769E2" w:rsidRPr="003F5DE9">
        <w:rPr>
          <w:rFonts w:ascii="Times New Roman" w:eastAsia="Times New Roman" w:hAnsi="Times New Roman" w:cs="Times New Roman"/>
          <w:color w:val="000000"/>
          <w:kern w:val="0"/>
          <w:sz w:val="24"/>
          <w:szCs w:val="24"/>
          <w14:ligatures w14:val="none"/>
        </w:rPr>
        <w:t>.</w:t>
      </w:r>
      <w:r w:rsidR="5EA44638" w:rsidRPr="003F5DE9">
        <w:rPr>
          <w:rFonts w:ascii="Times New Roman" w:eastAsia="Times New Roman" w:hAnsi="Times New Roman" w:cs="Times New Roman"/>
          <w:color w:val="000000"/>
          <w:kern w:val="0"/>
          <w:sz w:val="24"/>
          <w:szCs w:val="24"/>
          <w14:ligatures w14:val="none"/>
        </w:rPr>
        <w:t xml:space="preserve"> All configurations were operated </w:t>
      </w:r>
      <w:r w:rsidR="3100CDEF" w:rsidRPr="003F5DE9">
        <w:rPr>
          <w:rFonts w:ascii="Times New Roman" w:eastAsia="Times New Roman" w:hAnsi="Times New Roman" w:cs="Times New Roman"/>
          <w:color w:val="000000"/>
          <w:kern w:val="0"/>
          <w:sz w:val="24"/>
          <w:szCs w:val="24"/>
          <w14:ligatures w14:val="none"/>
        </w:rPr>
        <w:t xml:space="preserve">at 30 °C </w:t>
      </w:r>
      <w:r w:rsidR="5EA44638" w:rsidRPr="003F5DE9">
        <w:rPr>
          <w:rFonts w:ascii="Times New Roman" w:eastAsia="Times New Roman" w:hAnsi="Times New Roman" w:cs="Times New Roman"/>
          <w:color w:val="000000"/>
          <w:kern w:val="0"/>
          <w:sz w:val="24"/>
          <w:szCs w:val="24"/>
          <w14:ligatures w14:val="none"/>
        </w:rPr>
        <w:t xml:space="preserve">and </w:t>
      </w:r>
      <w:r w:rsidR="5272E784" w:rsidRPr="003F5DE9">
        <w:rPr>
          <w:rFonts w:ascii="Times New Roman" w:eastAsia="Times New Roman" w:hAnsi="Times New Roman" w:cs="Times New Roman"/>
          <w:color w:val="000000"/>
          <w:kern w:val="0"/>
          <w:sz w:val="24"/>
          <w:szCs w:val="24"/>
          <w14:ligatures w14:val="none"/>
        </w:rPr>
        <w:t xml:space="preserve">magnetically </w:t>
      </w:r>
      <w:r w:rsidR="30AA307D" w:rsidRPr="003F5DE9">
        <w:rPr>
          <w:rFonts w:ascii="Times New Roman" w:eastAsia="Times New Roman" w:hAnsi="Times New Roman" w:cs="Times New Roman"/>
          <w:color w:val="000000"/>
          <w:kern w:val="0"/>
          <w:sz w:val="24"/>
          <w:szCs w:val="24"/>
          <w14:ligatures w14:val="none"/>
        </w:rPr>
        <w:t>stirred</w:t>
      </w:r>
      <w:r w:rsidR="4A023537" w:rsidRPr="003F5DE9">
        <w:rPr>
          <w:rFonts w:ascii="Times New Roman" w:eastAsia="Times New Roman" w:hAnsi="Times New Roman" w:cs="Times New Roman"/>
          <w:color w:val="000000"/>
          <w:kern w:val="0"/>
          <w:sz w:val="24"/>
          <w:szCs w:val="24"/>
          <w14:ligatures w14:val="none"/>
        </w:rPr>
        <w:t>.</w:t>
      </w:r>
      <w:r w:rsidR="4EDF6AB7" w:rsidRPr="003F5DE9">
        <w:rPr>
          <w:rFonts w:ascii="Times New Roman" w:eastAsia="Times New Roman" w:hAnsi="Times New Roman" w:cs="Times New Roman"/>
          <w:color w:val="000000"/>
          <w:kern w:val="0"/>
          <w:sz w:val="24"/>
          <w:szCs w:val="24"/>
          <w14:ligatures w14:val="none"/>
        </w:rPr>
        <w:t xml:space="preserve"> </w:t>
      </w:r>
      <w:r w:rsidR="62030517" w:rsidRPr="003F5DE9">
        <w:rPr>
          <w:rFonts w:ascii="Times New Roman" w:eastAsia="Times New Roman" w:hAnsi="Times New Roman" w:cs="Times New Roman"/>
          <w:color w:val="000000"/>
          <w:kern w:val="0"/>
          <w:sz w:val="24"/>
          <w:szCs w:val="24"/>
          <w14:ligatures w14:val="none"/>
        </w:rPr>
        <w:t>As inoculum</w:t>
      </w:r>
      <w:r w:rsidR="6C735E6D" w:rsidRPr="003F5DE9">
        <w:rPr>
          <w:rFonts w:ascii="Times New Roman" w:eastAsia="Times New Roman" w:hAnsi="Times New Roman" w:cs="Times New Roman"/>
          <w:color w:val="000000"/>
          <w:kern w:val="0"/>
          <w:sz w:val="24"/>
          <w:szCs w:val="24"/>
          <w14:ligatures w14:val="none"/>
        </w:rPr>
        <w:t>, fermented sludge from Sesto San Giovanni WWTP was used</w:t>
      </w:r>
      <w:r w:rsidR="37F35D70">
        <w:rPr>
          <w:rFonts w:ascii="Times New Roman" w:eastAsia="Times New Roman" w:hAnsi="Times New Roman" w:cs="Times New Roman"/>
          <w:color w:val="000000"/>
          <w:kern w:val="0"/>
          <w:sz w:val="24"/>
          <w:szCs w:val="24"/>
          <w14:ligatures w14:val="none"/>
        </w:rPr>
        <w:t xml:space="preserve">, while the </w:t>
      </w:r>
      <w:r w:rsidR="09198D0B">
        <w:rPr>
          <w:rFonts w:ascii="Times New Roman" w:eastAsia="Times New Roman" w:hAnsi="Times New Roman" w:cs="Times New Roman"/>
          <w:color w:val="000000"/>
          <w:kern w:val="0"/>
          <w:sz w:val="24"/>
          <w:szCs w:val="24"/>
          <w14:ligatures w14:val="none"/>
        </w:rPr>
        <w:t>mixed wast</w:t>
      </w:r>
      <w:r w:rsidR="37F35D70">
        <w:rPr>
          <w:rFonts w:ascii="Times New Roman" w:eastAsia="Times New Roman" w:hAnsi="Times New Roman" w:cs="Times New Roman"/>
          <w:color w:val="000000"/>
          <w:kern w:val="0"/>
          <w:sz w:val="24"/>
          <w:szCs w:val="24"/>
          <w14:ligatures w14:val="none"/>
        </w:rPr>
        <w:t xml:space="preserve">e sludge used as feedstock for fermentation (with or without HTC pretreatment) </w:t>
      </w:r>
      <w:r w:rsidR="0A4BB3A4">
        <w:rPr>
          <w:rFonts w:ascii="Times New Roman" w:eastAsia="Times New Roman" w:hAnsi="Times New Roman" w:cs="Times New Roman"/>
          <w:color w:val="000000"/>
          <w:kern w:val="0"/>
          <w:sz w:val="24"/>
          <w:szCs w:val="24"/>
          <w14:ligatures w14:val="none"/>
        </w:rPr>
        <w:t xml:space="preserve">was sampled after </w:t>
      </w:r>
      <w:r w:rsidR="37F35D70">
        <w:rPr>
          <w:rFonts w:ascii="Times New Roman" w:eastAsia="Times New Roman" w:hAnsi="Times New Roman" w:cs="Times New Roman"/>
          <w:color w:val="000000"/>
          <w:kern w:val="0"/>
          <w:sz w:val="24"/>
          <w:szCs w:val="24"/>
          <w14:ligatures w14:val="none"/>
        </w:rPr>
        <w:t>dynamic thicken</w:t>
      </w:r>
      <w:r w:rsidR="613432E8">
        <w:rPr>
          <w:rFonts w:ascii="Times New Roman" w:eastAsia="Times New Roman" w:hAnsi="Times New Roman" w:cs="Times New Roman"/>
          <w:color w:val="000000"/>
          <w:kern w:val="0"/>
          <w:sz w:val="24"/>
          <w:szCs w:val="24"/>
          <w14:ligatures w14:val="none"/>
        </w:rPr>
        <w:t>ing</w:t>
      </w:r>
      <w:r w:rsidR="37F35D70">
        <w:rPr>
          <w:rFonts w:ascii="Times New Roman" w:eastAsia="Times New Roman" w:hAnsi="Times New Roman" w:cs="Times New Roman"/>
          <w:color w:val="000000"/>
          <w:kern w:val="0"/>
          <w:sz w:val="24"/>
          <w:szCs w:val="24"/>
          <w14:ligatures w14:val="none"/>
        </w:rPr>
        <w:t>.</w:t>
      </w:r>
    </w:p>
    <w:p w14:paraId="64F760E4" w14:textId="41954607" w:rsidR="00756936" w:rsidRPr="00CB2331" w:rsidRDefault="00D35D1C" w:rsidP="00A42181">
      <w:pPr>
        <w:pStyle w:val="Titolo2"/>
        <w:numPr>
          <w:ilvl w:val="2"/>
          <w:numId w:val="1"/>
        </w:numPr>
        <w:spacing w:before="0" w:line="480" w:lineRule="auto"/>
        <w:rPr>
          <w:rFonts w:ascii="Times New Roman" w:eastAsia="Times New Roman" w:hAnsi="Times New Roman" w:cs="Times New Roman"/>
          <w:b/>
          <w:color w:val="000000"/>
          <w:kern w:val="0"/>
          <w:sz w:val="24"/>
          <w:szCs w:val="24"/>
          <w14:ligatures w14:val="none"/>
        </w:rPr>
      </w:pPr>
      <w:r w:rsidRPr="00CB2331">
        <w:rPr>
          <w:rFonts w:ascii="Times New Roman" w:eastAsia="Times New Roman" w:hAnsi="Times New Roman" w:cs="Times New Roman"/>
          <w:b/>
          <w:color w:val="000000"/>
          <w:kern w:val="0"/>
          <w:sz w:val="24"/>
          <w:szCs w:val="24"/>
          <w14:ligatures w14:val="none"/>
        </w:rPr>
        <w:t xml:space="preserve">Batch </w:t>
      </w:r>
      <w:r w:rsidR="00E10B04" w:rsidRPr="00CB2331">
        <w:rPr>
          <w:rFonts w:ascii="Times New Roman" w:eastAsia="Times New Roman" w:hAnsi="Times New Roman" w:cs="Times New Roman"/>
          <w:b/>
          <w:color w:val="000000"/>
          <w:kern w:val="0"/>
          <w:sz w:val="24"/>
          <w:szCs w:val="24"/>
          <w14:ligatures w14:val="none"/>
        </w:rPr>
        <w:t>configuration</w:t>
      </w:r>
    </w:p>
    <w:p w14:paraId="319EEF65" w14:textId="29419E2A" w:rsidR="004B27E3" w:rsidRDefault="44C40049" w:rsidP="39D35AFB">
      <w:pPr>
        <w:spacing w:after="0" w:line="48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kern w:val="0"/>
          <w:sz w:val="24"/>
          <w:szCs w:val="24"/>
          <w14:ligatures w14:val="none"/>
        </w:rPr>
        <w:t xml:space="preserve">The </w:t>
      </w:r>
      <w:r w:rsidR="3E2C8CD2">
        <w:rPr>
          <w:rFonts w:ascii="Times New Roman" w:eastAsia="Times New Roman" w:hAnsi="Times New Roman" w:cs="Times New Roman"/>
          <w:color w:val="000000"/>
          <w:kern w:val="0"/>
          <w:sz w:val="24"/>
          <w:szCs w:val="24"/>
          <w14:ligatures w14:val="none"/>
        </w:rPr>
        <w:t>feedstock</w:t>
      </w:r>
      <w:r>
        <w:rPr>
          <w:rFonts w:ascii="Times New Roman" w:eastAsia="Times New Roman" w:hAnsi="Times New Roman" w:cs="Times New Roman"/>
          <w:color w:val="000000"/>
          <w:kern w:val="0"/>
          <w:sz w:val="24"/>
          <w:szCs w:val="24"/>
          <w14:ligatures w14:val="none"/>
        </w:rPr>
        <w:t xml:space="preserve"> of the batch fermentation test</w:t>
      </w:r>
      <w:r w:rsidR="0024DC07">
        <w:rPr>
          <w:rFonts w:ascii="Times New Roman" w:eastAsia="Times New Roman" w:hAnsi="Times New Roman" w:cs="Times New Roman"/>
          <w:color w:val="000000"/>
          <w:kern w:val="0"/>
          <w:sz w:val="24"/>
          <w:szCs w:val="24"/>
          <w14:ligatures w14:val="none"/>
        </w:rPr>
        <w:t>s</w:t>
      </w:r>
      <w:r>
        <w:rPr>
          <w:rFonts w:ascii="Times New Roman" w:eastAsia="Times New Roman" w:hAnsi="Times New Roman" w:cs="Times New Roman"/>
          <w:color w:val="000000"/>
          <w:kern w:val="0"/>
          <w:sz w:val="24"/>
          <w:szCs w:val="24"/>
          <w14:ligatures w14:val="none"/>
        </w:rPr>
        <w:t xml:space="preserve"> was </w:t>
      </w:r>
      <w:r w:rsidR="2BFA4509">
        <w:rPr>
          <w:rFonts w:ascii="Times New Roman" w:eastAsia="Times New Roman" w:hAnsi="Times New Roman" w:cs="Times New Roman"/>
          <w:color w:val="000000"/>
          <w:kern w:val="0"/>
          <w:sz w:val="24"/>
          <w:szCs w:val="24"/>
          <w14:ligatures w14:val="none"/>
        </w:rPr>
        <w:t xml:space="preserve">the </w:t>
      </w:r>
      <w:r>
        <w:rPr>
          <w:rFonts w:ascii="Times New Roman" w:eastAsia="Times New Roman" w:hAnsi="Times New Roman" w:cs="Times New Roman"/>
          <w:color w:val="000000"/>
          <w:kern w:val="0"/>
          <w:sz w:val="24"/>
          <w:szCs w:val="24"/>
          <w14:ligatures w14:val="none"/>
        </w:rPr>
        <w:t>HTCPL obtained at 170</w:t>
      </w:r>
      <w:r w:rsidR="627057B0">
        <w:rPr>
          <w:rFonts w:ascii="Times New Roman" w:eastAsia="Times New Roman" w:hAnsi="Times New Roman" w:cs="Times New Roman"/>
          <w:color w:val="000000"/>
          <w:kern w:val="0"/>
          <w:sz w:val="24"/>
          <w:szCs w:val="24"/>
          <w14:ligatures w14:val="none"/>
        </w:rPr>
        <w:t xml:space="preserve"> </w:t>
      </w:r>
      <w:r>
        <w:rPr>
          <w:rFonts w:ascii="Times New Roman" w:eastAsia="Times New Roman" w:hAnsi="Times New Roman" w:cs="Times New Roman"/>
          <w:color w:val="000000"/>
          <w:kern w:val="0"/>
          <w:sz w:val="24"/>
          <w:szCs w:val="24"/>
          <w14:ligatures w14:val="none"/>
        </w:rPr>
        <w:t xml:space="preserve">°C </w:t>
      </w:r>
      <w:r w:rsidR="0F769350">
        <w:rPr>
          <w:rFonts w:ascii="Times New Roman" w:eastAsia="Times New Roman" w:hAnsi="Times New Roman" w:cs="Times New Roman"/>
          <w:color w:val="000000"/>
          <w:kern w:val="0"/>
          <w:sz w:val="24"/>
          <w:szCs w:val="24"/>
          <w14:ligatures w14:val="none"/>
        </w:rPr>
        <w:t xml:space="preserve">by </w:t>
      </w:r>
      <w:r>
        <w:rPr>
          <w:rFonts w:ascii="Times New Roman" w:eastAsia="Times New Roman" w:hAnsi="Times New Roman" w:cs="Times New Roman"/>
          <w:color w:val="000000"/>
          <w:kern w:val="0"/>
          <w:sz w:val="24"/>
          <w:szCs w:val="24"/>
          <w14:ligatures w14:val="none"/>
        </w:rPr>
        <w:t xml:space="preserve">different </w:t>
      </w:r>
      <w:r w:rsidR="0F769350">
        <w:rPr>
          <w:rFonts w:ascii="Times New Roman" w:eastAsia="Times New Roman" w:hAnsi="Times New Roman" w:cs="Times New Roman"/>
          <w:color w:val="000000"/>
          <w:kern w:val="0"/>
          <w:sz w:val="24"/>
          <w:szCs w:val="24"/>
          <w14:ligatures w14:val="none"/>
        </w:rPr>
        <w:t>pr</w:t>
      </w:r>
      <w:r w:rsidR="7D87A8D5">
        <w:rPr>
          <w:rFonts w:ascii="Times New Roman" w:eastAsia="Times New Roman" w:hAnsi="Times New Roman" w:cs="Times New Roman"/>
          <w:color w:val="000000"/>
          <w:kern w:val="0"/>
          <w:sz w:val="24"/>
          <w:szCs w:val="24"/>
          <w14:ligatures w14:val="none"/>
        </w:rPr>
        <w:t>etreatment</w:t>
      </w:r>
      <w:r w:rsidR="0F769350">
        <w:rPr>
          <w:rFonts w:ascii="Times New Roman" w:eastAsia="Times New Roman" w:hAnsi="Times New Roman" w:cs="Times New Roman"/>
          <w:color w:val="000000"/>
          <w:kern w:val="0"/>
          <w:sz w:val="24"/>
          <w:szCs w:val="24"/>
          <w14:ligatures w14:val="none"/>
        </w:rPr>
        <w:t xml:space="preserve"> </w:t>
      </w:r>
      <w:r>
        <w:rPr>
          <w:rFonts w:ascii="Times New Roman" w:eastAsia="Times New Roman" w:hAnsi="Times New Roman" w:cs="Times New Roman"/>
          <w:color w:val="000000"/>
          <w:kern w:val="0"/>
          <w:sz w:val="24"/>
          <w:szCs w:val="24"/>
          <w14:ligatures w14:val="none"/>
        </w:rPr>
        <w:t>time</w:t>
      </w:r>
      <w:r w:rsidR="0024DC07">
        <w:rPr>
          <w:rFonts w:ascii="Times New Roman" w:eastAsia="Times New Roman" w:hAnsi="Times New Roman" w:cs="Times New Roman"/>
          <w:color w:val="000000"/>
          <w:kern w:val="0"/>
          <w:sz w:val="24"/>
          <w:szCs w:val="24"/>
          <w14:ligatures w14:val="none"/>
        </w:rPr>
        <w:t>s</w:t>
      </w:r>
      <w:r>
        <w:rPr>
          <w:rFonts w:ascii="Times New Roman" w:eastAsia="Times New Roman" w:hAnsi="Times New Roman" w:cs="Times New Roman"/>
          <w:color w:val="000000"/>
          <w:kern w:val="0"/>
          <w:sz w:val="24"/>
          <w:szCs w:val="24"/>
          <w14:ligatures w14:val="none"/>
        </w:rPr>
        <w:t>.</w:t>
      </w:r>
      <w:r w:rsidR="0024DC07">
        <w:rPr>
          <w:rFonts w:ascii="Times New Roman" w:eastAsia="Times New Roman" w:hAnsi="Times New Roman" w:cs="Times New Roman"/>
          <w:color w:val="000000"/>
          <w:kern w:val="0"/>
          <w:sz w:val="24"/>
          <w:szCs w:val="24"/>
          <w14:ligatures w14:val="none"/>
        </w:rPr>
        <w:t xml:space="preserve"> </w:t>
      </w:r>
      <w:r w:rsidR="61144C9F" w:rsidRPr="00283707">
        <w:rPr>
          <w:rFonts w:ascii="Times New Roman" w:eastAsia="Times New Roman" w:hAnsi="Times New Roman" w:cs="Times New Roman"/>
          <w:color w:val="000000"/>
          <w:kern w:val="0"/>
          <w:sz w:val="24"/>
          <w:szCs w:val="24"/>
          <w14:ligatures w14:val="none"/>
        </w:rPr>
        <w:t xml:space="preserve">The </w:t>
      </w:r>
      <w:r w:rsidR="0024DC07">
        <w:rPr>
          <w:rFonts w:ascii="Times New Roman" w:eastAsia="Times New Roman" w:hAnsi="Times New Roman" w:cs="Times New Roman"/>
          <w:color w:val="000000"/>
          <w:kern w:val="0"/>
          <w:sz w:val="24"/>
          <w:szCs w:val="24"/>
          <w14:ligatures w14:val="none"/>
        </w:rPr>
        <w:t xml:space="preserve">experimental </w:t>
      </w:r>
      <w:r w:rsidR="61144C9F" w:rsidRPr="00283707">
        <w:rPr>
          <w:rFonts w:ascii="Times New Roman" w:eastAsia="Times New Roman" w:hAnsi="Times New Roman" w:cs="Times New Roman"/>
          <w:color w:val="000000"/>
          <w:kern w:val="0"/>
          <w:sz w:val="24"/>
          <w:szCs w:val="24"/>
          <w14:ligatures w14:val="none"/>
        </w:rPr>
        <w:t>setup consisted of 0.5</w:t>
      </w:r>
      <w:r w:rsidR="4A22C7EF">
        <w:rPr>
          <w:rFonts w:ascii="Times New Roman" w:eastAsia="Times New Roman" w:hAnsi="Times New Roman" w:cs="Times New Roman"/>
          <w:color w:val="000000"/>
          <w:kern w:val="0"/>
          <w:sz w:val="24"/>
          <w:szCs w:val="24"/>
          <w14:ligatures w14:val="none"/>
        </w:rPr>
        <w:t>-</w:t>
      </w:r>
      <w:r w:rsidR="61144C9F" w:rsidRPr="00283707">
        <w:rPr>
          <w:rFonts w:ascii="Times New Roman" w:eastAsia="Times New Roman" w:hAnsi="Times New Roman" w:cs="Times New Roman"/>
          <w:color w:val="000000"/>
          <w:kern w:val="0"/>
          <w:sz w:val="24"/>
          <w:szCs w:val="24"/>
          <w14:ligatures w14:val="none"/>
        </w:rPr>
        <w:t xml:space="preserve">L </w:t>
      </w:r>
      <w:r w:rsidR="0C13D1FB" w:rsidRPr="00283707">
        <w:rPr>
          <w:rFonts w:ascii="Times New Roman" w:eastAsia="Times New Roman" w:hAnsi="Times New Roman" w:cs="Times New Roman"/>
          <w:color w:val="000000"/>
          <w:kern w:val="0"/>
          <w:sz w:val="24"/>
          <w:szCs w:val="24"/>
          <w14:ligatures w14:val="none"/>
        </w:rPr>
        <w:t xml:space="preserve">glass </w:t>
      </w:r>
      <w:r w:rsidR="61144C9F" w:rsidRPr="00283707">
        <w:rPr>
          <w:rFonts w:ascii="Times New Roman" w:eastAsia="Times New Roman" w:hAnsi="Times New Roman" w:cs="Times New Roman"/>
          <w:color w:val="000000"/>
          <w:kern w:val="0"/>
          <w:sz w:val="24"/>
          <w:szCs w:val="24"/>
          <w14:ligatures w14:val="none"/>
        </w:rPr>
        <w:t xml:space="preserve">bottles filled </w:t>
      </w:r>
      <w:r w:rsidR="4E63CEDD">
        <w:rPr>
          <w:rFonts w:ascii="Times New Roman" w:eastAsia="Times New Roman" w:hAnsi="Times New Roman" w:cs="Times New Roman"/>
          <w:color w:val="000000"/>
          <w:kern w:val="0"/>
          <w:sz w:val="24"/>
          <w:szCs w:val="24"/>
          <w14:ligatures w14:val="none"/>
        </w:rPr>
        <w:t>by half</w:t>
      </w:r>
      <w:r w:rsidR="61144C9F" w:rsidRPr="00283707">
        <w:rPr>
          <w:rFonts w:ascii="Times New Roman" w:eastAsia="Times New Roman" w:hAnsi="Times New Roman" w:cs="Times New Roman"/>
          <w:color w:val="000000"/>
          <w:kern w:val="0"/>
          <w:sz w:val="24"/>
          <w:szCs w:val="24"/>
          <w14:ligatures w14:val="none"/>
        </w:rPr>
        <w:t xml:space="preserve">, sealed with </w:t>
      </w:r>
      <w:r w:rsidR="70029212">
        <w:rPr>
          <w:rFonts w:ascii="Times New Roman" w:eastAsia="Times New Roman" w:hAnsi="Times New Roman" w:cs="Times New Roman"/>
          <w:color w:val="000000"/>
          <w:kern w:val="0"/>
          <w:sz w:val="24"/>
          <w:szCs w:val="24"/>
          <w14:ligatures w14:val="none"/>
        </w:rPr>
        <w:t xml:space="preserve">perforable </w:t>
      </w:r>
      <w:r w:rsidR="61144C9F" w:rsidRPr="00283707">
        <w:rPr>
          <w:rFonts w:ascii="Times New Roman" w:eastAsia="Times New Roman" w:hAnsi="Times New Roman" w:cs="Times New Roman"/>
          <w:color w:val="000000"/>
          <w:kern w:val="0"/>
          <w:sz w:val="24"/>
          <w:szCs w:val="24"/>
          <w14:ligatures w14:val="none"/>
        </w:rPr>
        <w:t>rubber stoppers and caps</w:t>
      </w:r>
      <w:r w:rsidR="686E7F90" w:rsidRPr="00283707">
        <w:rPr>
          <w:rFonts w:ascii="Times New Roman" w:eastAsia="Times New Roman" w:hAnsi="Times New Roman" w:cs="Times New Roman"/>
          <w:color w:val="000000"/>
          <w:kern w:val="0"/>
          <w:sz w:val="24"/>
          <w:szCs w:val="24"/>
          <w14:ligatures w14:val="none"/>
        </w:rPr>
        <w:t>.</w:t>
      </w:r>
      <w:r w:rsidR="1685FFE3" w:rsidRPr="00283707">
        <w:rPr>
          <w:rFonts w:ascii="Times New Roman" w:eastAsia="Times New Roman" w:hAnsi="Times New Roman" w:cs="Times New Roman"/>
          <w:color w:val="000000"/>
          <w:kern w:val="0"/>
          <w:sz w:val="24"/>
          <w:szCs w:val="24"/>
          <w14:ligatures w14:val="none"/>
        </w:rPr>
        <w:t xml:space="preserve"> </w:t>
      </w:r>
      <w:r w:rsidR="61144C9F" w:rsidRPr="00283707">
        <w:rPr>
          <w:rFonts w:ascii="Times New Roman" w:eastAsia="Times New Roman" w:hAnsi="Times New Roman" w:cs="Times New Roman"/>
          <w:color w:val="000000"/>
          <w:kern w:val="0"/>
          <w:sz w:val="24"/>
          <w:szCs w:val="24"/>
          <w14:ligatures w14:val="none"/>
        </w:rPr>
        <w:t>To prevent overpressure in the headspace, a needle was inserted into the stopper</w:t>
      </w:r>
      <w:r w:rsidR="019BA44D">
        <w:rPr>
          <w:rFonts w:ascii="Times New Roman" w:eastAsia="Times New Roman" w:hAnsi="Times New Roman" w:cs="Times New Roman"/>
          <w:color w:val="000000"/>
          <w:kern w:val="0"/>
          <w:sz w:val="24"/>
          <w:szCs w:val="24"/>
          <w14:ligatures w14:val="none"/>
        </w:rPr>
        <w:t xml:space="preserve"> and </w:t>
      </w:r>
      <w:r w:rsidR="61144C9F" w:rsidRPr="00283707">
        <w:rPr>
          <w:rFonts w:ascii="Times New Roman" w:eastAsia="Times New Roman" w:hAnsi="Times New Roman" w:cs="Times New Roman"/>
          <w:color w:val="000000"/>
          <w:kern w:val="0"/>
          <w:sz w:val="24"/>
          <w:szCs w:val="24"/>
          <w14:ligatures w14:val="none"/>
        </w:rPr>
        <w:t>connected to a tube</w:t>
      </w:r>
      <w:r w:rsidR="019BA44D">
        <w:rPr>
          <w:rFonts w:ascii="Times New Roman" w:eastAsia="Times New Roman" w:hAnsi="Times New Roman" w:cs="Times New Roman"/>
          <w:color w:val="000000"/>
          <w:kern w:val="0"/>
          <w:sz w:val="24"/>
          <w:szCs w:val="24"/>
          <w14:ligatures w14:val="none"/>
        </w:rPr>
        <w:t xml:space="preserve"> </w:t>
      </w:r>
      <w:r w:rsidR="61144C9F" w:rsidRPr="00283707">
        <w:rPr>
          <w:rFonts w:ascii="Times New Roman" w:eastAsia="Times New Roman" w:hAnsi="Times New Roman" w:cs="Times New Roman"/>
          <w:color w:val="000000"/>
          <w:kern w:val="0"/>
          <w:sz w:val="24"/>
          <w:szCs w:val="24"/>
          <w14:ligatures w14:val="none"/>
        </w:rPr>
        <w:t xml:space="preserve">allowing </w:t>
      </w:r>
      <w:r w:rsidR="019BA44D">
        <w:rPr>
          <w:rFonts w:ascii="Times New Roman" w:eastAsia="Times New Roman" w:hAnsi="Times New Roman" w:cs="Times New Roman"/>
          <w:color w:val="000000"/>
          <w:kern w:val="0"/>
          <w:sz w:val="24"/>
          <w:szCs w:val="24"/>
          <w14:ligatures w14:val="none"/>
        </w:rPr>
        <w:t xml:space="preserve">fermentation </w:t>
      </w:r>
      <w:r w:rsidR="61144C9F" w:rsidRPr="00283707">
        <w:rPr>
          <w:rFonts w:ascii="Times New Roman" w:eastAsia="Times New Roman" w:hAnsi="Times New Roman" w:cs="Times New Roman"/>
          <w:color w:val="000000"/>
          <w:kern w:val="0"/>
          <w:sz w:val="24"/>
          <w:szCs w:val="24"/>
          <w14:ligatures w14:val="none"/>
        </w:rPr>
        <w:t xml:space="preserve">gas to </w:t>
      </w:r>
      <w:r w:rsidR="145B817D" w:rsidRPr="00283707">
        <w:rPr>
          <w:rFonts w:ascii="Times New Roman" w:eastAsia="Times New Roman" w:hAnsi="Times New Roman" w:cs="Times New Roman"/>
          <w:color w:val="000000"/>
          <w:kern w:val="0"/>
          <w:sz w:val="24"/>
          <w:szCs w:val="24"/>
          <w14:ligatures w14:val="none"/>
        </w:rPr>
        <w:t xml:space="preserve">be released </w:t>
      </w:r>
      <w:r w:rsidR="381324C9" w:rsidRPr="00283707">
        <w:rPr>
          <w:rFonts w:ascii="Times New Roman" w:eastAsia="Times New Roman" w:hAnsi="Times New Roman" w:cs="Times New Roman"/>
          <w:color w:val="000000"/>
          <w:kern w:val="0"/>
          <w:sz w:val="24"/>
          <w:szCs w:val="24"/>
          <w14:ligatures w14:val="none"/>
        </w:rPr>
        <w:t>via a water seal</w:t>
      </w:r>
      <w:r w:rsidR="61144C9F" w:rsidRPr="00283707">
        <w:rPr>
          <w:rFonts w:ascii="Times New Roman" w:eastAsia="Times New Roman" w:hAnsi="Times New Roman" w:cs="Times New Roman"/>
          <w:color w:val="000000"/>
          <w:kern w:val="0"/>
          <w:sz w:val="24"/>
          <w:szCs w:val="24"/>
          <w14:ligatures w14:val="none"/>
        </w:rPr>
        <w:t>.</w:t>
      </w:r>
      <w:r w:rsidR="381324C9" w:rsidRPr="00283707">
        <w:rPr>
          <w:rFonts w:ascii="Times New Roman" w:eastAsia="Times New Roman" w:hAnsi="Times New Roman" w:cs="Times New Roman"/>
          <w:color w:val="000000"/>
          <w:kern w:val="0"/>
          <w:sz w:val="24"/>
          <w:szCs w:val="24"/>
          <w14:ligatures w14:val="none"/>
        </w:rPr>
        <w:t xml:space="preserve"> </w:t>
      </w:r>
      <w:r w:rsidR="3B8AE08B">
        <w:rPr>
          <w:rFonts w:ascii="Times New Roman" w:eastAsia="Times New Roman" w:hAnsi="Times New Roman" w:cs="Times New Roman"/>
          <w:color w:val="000000"/>
          <w:kern w:val="0"/>
          <w:sz w:val="24"/>
          <w:szCs w:val="24"/>
          <w14:ligatures w14:val="none"/>
        </w:rPr>
        <w:t xml:space="preserve">At </w:t>
      </w:r>
      <w:r w:rsidR="103B65A2">
        <w:rPr>
          <w:rFonts w:ascii="Times New Roman" w:eastAsia="Times New Roman" w:hAnsi="Times New Roman" w:cs="Times New Roman"/>
          <w:color w:val="000000"/>
          <w:kern w:val="0"/>
          <w:sz w:val="24"/>
          <w:szCs w:val="24"/>
          <w14:ligatures w14:val="none"/>
        </w:rPr>
        <w:t>the beginning of each test</w:t>
      </w:r>
      <w:r w:rsidR="3B8AE08B">
        <w:rPr>
          <w:rFonts w:ascii="Times New Roman" w:eastAsia="Times New Roman" w:hAnsi="Times New Roman" w:cs="Times New Roman"/>
          <w:color w:val="000000"/>
          <w:kern w:val="0"/>
          <w:sz w:val="24"/>
          <w:szCs w:val="24"/>
          <w14:ligatures w14:val="none"/>
        </w:rPr>
        <w:t>, t</w:t>
      </w:r>
      <w:r w:rsidR="3B8AE08B" w:rsidRPr="004B27E3">
        <w:rPr>
          <w:rFonts w:ascii="Times New Roman" w:eastAsia="Times New Roman" w:hAnsi="Times New Roman" w:cs="Times New Roman"/>
          <w:color w:val="000000"/>
          <w:kern w:val="0"/>
          <w:sz w:val="24"/>
          <w:szCs w:val="24"/>
          <w14:ligatures w14:val="none"/>
        </w:rPr>
        <w:t xml:space="preserve">he </w:t>
      </w:r>
      <w:r w:rsidR="381324C9" w:rsidRPr="004B27E3">
        <w:rPr>
          <w:rFonts w:ascii="Times New Roman" w:eastAsia="Times New Roman" w:hAnsi="Times New Roman" w:cs="Times New Roman"/>
          <w:color w:val="000000"/>
          <w:kern w:val="0"/>
          <w:sz w:val="24"/>
          <w:szCs w:val="24"/>
          <w14:ligatures w14:val="none"/>
        </w:rPr>
        <w:t xml:space="preserve">headspace was flushed with </w:t>
      </w:r>
      <w:r w:rsidR="12F458B2">
        <w:rPr>
          <w:rFonts w:ascii="Times New Roman" w:eastAsia="Times New Roman" w:hAnsi="Times New Roman" w:cs="Times New Roman"/>
          <w:color w:val="000000"/>
          <w:kern w:val="0"/>
          <w:sz w:val="24"/>
          <w:szCs w:val="24"/>
          <w14:ligatures w14:val="none"/>
        </w:rPr>
        <w:t xml:space="preserve">molecular </w:t>
      </w:r>
      <w:r w:rsidR="381324C9" w:rsidRPr="004B27E3">
        <w:rPr>
          <w:rFonts w:ascii="Times New Roman" w:eastAsia="Times New Roman" w:hAnsi="Times New Roman" w:cs="Times New Roman"/>
          <w:color w:val="000000"/>
          <w:kern w:val="0"/>
          <w:sz w:val="24"/>
          <w:szCs w:val="24"/>
          <w14:ligatures w14:val="none"/>
        </w:rPr>
        <w:t>nitrogen</w:t>
      </w:r>
      <w:r w:rsidR="650D2B2A">
        <w:rPr>
          <w:rFonts w:ascii="Times New Roman" w:eastAsia="Times New Roman" w:hAnsi="Times New Roman" w:cs="Times New Roman"/>
          <w:color w:val="000000"/>
          <w:kern w:val="0"/>
          <w:sz w:val="24"/>
          <w:szCs w:val="24"/>
          <w14:ligatures w14:val="none"/>
        </w:rPr>
        <w:t xml:space="preserve"> (N</w:t>
      </w:r>
      <w:r w:rsidR="650D2B2A" w:rsidRPr="00CB2331">
        <w:rPr>
          <w:rFonts w:ascii="Times New Roman" w:eastAsia="Times New Roman" w:hAnsi="Times New Roman" w:cs="Times New Roman"/>
          <w:color w:val="000000"/>
          <w:kern w:val="0"/>
          <w:sz w:val="24"/>
          <w:szCs w:val="24"/>
          <w:vertAlign w:val="subscript"/>
          <w14:ligatures w14:val="none"/>
        </w:rPr>
        <w:t>2</w:t>
      </w:r>
      <w:r w:rsidR="650D2B2A">
        <w:rPr>
          <w:rFonts w:ascii="Times New Roman" w:eastAsia="Times New Roman" w:hAnsi="Times New Roman" w:cs="Times New Roman"/>
          <w:color w:val="000000"/>
          <w:kern w:val="0"/>
          <w:sz w:val="24"/>
          <w:szCs w:val="24"/>
          <w14:ligatures w14:val="none"/>
        </w:rPr>
        <w:t>)</w:t>
      </w:r>
      <w:r w:rsidR="381324C9" w:rsidRPr="004B27E3">
        <w:rPr>
          <w:rFonts w:ascii="Times New Roman" w:eastAsia="Times New Roman" w:hAnsi="Times New Roman" w:cs="Times New Roman"/>
          <w:color w:val="000000"/>
          <w:kern w:val="0"/>
          <w:sz w:val="24"/>
          <w:szCs w:val="24"/>
          <w14:ligatures w14:val="none"/>
        </w:rPr>
        <w:t xml:space="preserve"> for approximately 10 minutes to </w:t>
      </w:r>
      <w:r w:rsidR="711736B5" w:rsidRPr="39D35AFB">
        <w:rPr>
          <w:rFonts w:ascii="Times New Roman" w:eastAsia="Times New Roman" w:hAnsi="Times New Roman" w:cs="Times New Roman"/>
          <w:color w:val="000000" w:themeColor="text1"/>
          <w:sz w:val="24"/>
          <w:szCs w:val="24"/>
        </w:rPr>
        <w:t xml:space="preserve">guarantee </w:t>
      </w:r>
      <w:r w:rsidR="381324C9" w:rsidRPr="004B27E3">
        <w:rPr>
          <w:rFonts w:ascii="Times New Roman" w:eastAsia="Times New Roman" w:hAnsi="Times New Roman" w:cs="Times New Roman"/>
          <w:color w:val="000000"/>
          <w:kern w:val="0"/>
          <w:sz w:val="24"/>
          <w:szCs w:val="24"/>
          <w14:ligatures w14:val="none"/>
        </w:rPr>
        <w:t>anaerobic</w:t>
      </w:r>
      <w:r w:rsidR="5BA5E1AB" w:rsidRPr="004B27E3">
        <w:rPr>
          <w:rFonts w:ascii="Times New Roman" w:eastAsia="Times New Roman" w:hAnsi="Times New Roman" w:cs="Times New Roman"/>
          <w:color w:val="000000"/>
          <w:kern w:val="0"/>
          <w:sz w:val="24"/>
          <w:szCs w:val="24"/>
          <w14:ligatures w14:val="none"/>
        </w:rPr>
        <w:t xml:space="preserve"> </w:t>
      </w:r>
      <w:r w:rsidR="5BA5E1AB" w:rsidRPr="39D35AFB">
        <w:rPr>
          <w:rFonts w:ascii="Times New Roman" w:eastAsia="Times New Roman" w:hAnsi="Times New Roman" w:cs="Times New Roman"/>
          <w:color w:val="000000" w:themeColor="text1"/>
          <w:sz w:val="24"/>
          <w:szCs w:val="24"/>
        </w:rPr>
        <w:t>conditions</w:t>
      </w:r>
      <w:r w:rsidR="381324C9" w:rsidRPr="004B27E3">
        <w:rPr>
          <w:rFonts w:ascii="Times New Roman" w:eastAsia="Times New Roman" w:hAnsi="Times New Roman" w:cs="Times New Roman"/>
          <w:color w:val="000000"/>
          <w:kern w:val="0"/>
          <w:sz w:val="24"/>
          <w:szCs w:val="24"/>
          <w14:ligatures w14:val="none"/>
        </w:rPr>
        <w:t xml:space="preserve">. </w:t>
      </w:r>
      <w:r w:rsidR="381324C9">
        <w:rPr>
          <w:rFonts w:ascii="Times New Roman" w:eastAsia="Times New Roman" w:hAnsi="Times New Roman" w:cs="Times New Roman"/>
          <w:color w:val="000000"/>
          <w:kern w:val="0"/>
          <w:sz w:val="24"/>
          <w:szCs w:val="24"/>
          <w14:ligatures w14:val="none"/>
        </w:rPr>
        <w:t xml:space="preserve">Tests </w:t>
      </w:r>
      <w:r w:rsidR="381324C9" w:rsidRPr="004B27E3">
        <w:rPr>
          <w:rFonts w:ascii="Times New Roman" w:eastAsia="Times New Roman" w:hAnsi="Times New Roman" w:cs="Times New Roman"/>
          <w:color w:val="000000"/>
          <w:kern w:val="0"/>
          <w:sz w:val="24"/>
          <w:szCs w:val="24"/>
          <w14:ligatures w14:val="none"/>
        </w:rPr>
        <w:t xml:space="preserve">were </w:t>
      </w:r>
      <w:r w:rsidR="381324C9">
        <w:rPr>
          <w:rFonts w:ascii="Times New Roman" w:eastAsia="Times New Roman" w:hAnsi="Times New Roman" w:cs="Times New Roman"/>
          <w:color w:val="000000"/>
          <w:kern w:val="0"/>
          <w:sz w:val="24"/>
          <w:szCs w:val="24"/>
          <w14:ligatures w14:val="none"/>
        </w:rPr>
        <w:t>run</w:t>
      </w:r>
      <w:r w:rsidR="381324C9" w:rsidRPr="004B27E3">
        <w:rPr>
          <w:rFonts w:ascii="Times New Roman" w:eastAsia="Times New Roman" w:hAnsi="Times New Roman" w:cs="Times New Roman"/>
          <w:color w:val="000000"/>
          <w:kern w:val="0"/>
          <w:sz w:val="24"/>
          <w:szCs w:val="24"/>
          <w14:ligatures w14:val="none"/>
        </w:rPr>
        <w:t xml:space="preserve"> for 5 days</w:t>
      </w:r>
      <w:r w:rsidR="12F458B2">
        <w:rPr>
          <w:rFonts w:ascii="Times New Roman" w:eastAsia="Times New Roman" w:hAnsi="Times New Roman" w:cs="Times New Roman"/>
          <w:color w:val="000000"/>
          <w:kern w:val="0"/>
          <w:sz w:val="24"/>
          <w:szCs w:val="24"/>
          <w14:ligatures w14:val="none"/>
        </w:rPr>
        <w:t xml:space="preserve">, during which </w:t>
      </w:r>
      <w:r w:rsidR="61144C9F" w:rsidRPr="004B27E3">
        <w:rPr>
          <w:rFonts w:ascii="Times New Roman" w:eastAsia="Times New Roman" w:hAnsi="Times New Roman" w:cs="Times New Roman"/>
          <w:color w:val="000000"/>
          <w:kern w:val="0"/>
          <w:sz w:val="24"/>
          <w:szCs w:val="24"/>
          <w14:ligatures w14:val="none"/>
        </w:rPr>
        <w:t>30 mL of liquid</w:t>
      </w:r>
      <w:r w:rsidR="381324C9">
        <w:rPr>
          <w:rFonts w:ascii="Times New Roman" w:eastAsia="Times New Roman" w:hAnsi="Times New Roman" w:cs="Times New Roman"/>
          <w:color w:val="000000"/>
          <w:kern w:val="0"/>
          <w:sz w:val="24"/>
          <w:szCs w:val="24"/>
          <w14:ligatures w14:val="none"/>
        </w:rPr>
        <w:t xml:space="preserve"> w</w:t>
      </w:r>
      <w:r w:rsidR="2150FCA4">
        <w:rPr>
          <w:rFonts w:ascii="Times New Roman" w:eastAsia="Times New Roman" w:hAnsi="Times New Roman" w:cs="Times New Roman"/>
          <w:color w:val="000000"/>
          <w:kern w:val="0"/>
          <w:sz w:val="24"/>
          <w:szCs w:val="24"/>
          <w14:ligatures w14:val="none"/>
        </w:rPr>
        <w:t>ere</w:t>
      </w:r>
      <w:r w:rsidR="381324C9">
        <w:rPr>
          <w:rFonts w:ascii="Times New Roman" w:eastAsia="Times New Roman" w:hAnsi="Times New Roman" w:cs="Times New Roman"/>
          <w:color w:val="000000"/>
          <w:kern w:val="0"/>
          <w:sz w:val="24"/>
          <w:szCs w:val="24"/>
          <w14:ligatures w14:val="none"/>
        </w:rPr>
        <w:t xml:space="preserve"> collected </w:t>
      </w:r>
      <w:r w:rsidR="12F458B2">
        <w:rPr>
          <w:rFonts w:ascii="Times New Roman" w:eastAsia="Times New Roman" w:hAnsi="Times New Roman" w:cs="Times New Roman"/>
          <w:color w:val="000000"/>
          <w:kern w:val="0"/>
          <w:sz w:val="24"/>
          <w:szCs w:val="24"/>
          <w14:ligatures w14:val="none"/>
        </w:rPr>
        <w:t xml:space="preserve">daily </w:t>
      </w:r>
      <w:r w:rsidR="61144C9F" w:rsidRPr="004B27E3">
        <w:rPr>
          <w:rFonts w:ascii="Times New Roman" w:eastAsia="Times New Roman" w:hAnsi="Times New Roman" w:cs="Times New Roman"/>
          <w:color w:val="000000"/>
          <w:kern w:val="0"/>
          <w:sz w:val="24"/>
          <w:szCs w:val="24"/>
          <w14:ligatures w14:val="none"/>
        </w:rPr>
        <w:t xml:space="preserve">and the headspace </w:t>
      </w:r>
      <w:r w:rsidR="1BF90F24">
        <w:rPr>
          <w:rFonts w:ascii="Times New Roman" w:eastAsia="Times New Roman" w:hAnsi="Times New Roman" w:cs="Times New Roman"/>
          <w:color w:val="000000"/>
          <w:kern w:val="0"/>
          <w:sz w:val="24"/>
          <w:szCs w:val="24"/>
          <w14:ligatures w14:val="none"/>
        </w:rPr>
        <w:t>re-</w:t>
      </w:r>
      <w:r w:rsidR="61144C9F" w:rsidRPr="004B27E3">
        <w:rPr>
          <w:rFonts w:ascii="Times New Roman" w:eastAsia="Times New Roman" w:hAnsi="Times New Roman" w:cs="Times New Roman"/>
          <w:color w:val="000000"/>
          <w:kern w:val="0"/>
          <w:sz w:val="24"/>
          <w:szCs w:val="24"/>
          <w14:ligatures w14:val="none"/>
        </w:rPr>
        <w:t xml:space="preserve">flushed with </w:t>
      </w:r>
      <w:r w:rsidR="3B8B3C86">
        <w:rPr>
          <w:rFonts w:ascii="Times New Roman" w:eastAsia="Times New Roman" w:hAnsi="Times New Roman" w:cs="Times New Roman"/>
          <w:color w:val="000000"/>
          <w:kern w:val="0"/>
          <w:sz w:val="24"/>
          <w:szCs w:val="24"/>
          <w14:ligatures w14:val="none"/>
        </w:rPr>
        <w:t>N</w:t>
      </w:r>
      <w:r w:rsidR="3B8B3C86" w:rsidRPr="00440F9F">
        <w:rPr>
          <w:rFonts w:ascii="Times New Roman" w:eastAsia="Times New Roman" w:hAnsi="Times New Roman" w:cs="Times New Roman"/>
          <w:color w:val="000000"/>
          <w:kern w:val="0"/>
          <w:sz w:val="24"/>
          <w:szCs w:val="24"/>
          <w:vertAlign w:val="subscript"/>
          <w14:ligatures w14:val="none"/>
        </w:rPr>
        <w:t>2</w:t>
      </w:r>
      <w:r w:rsidR="61144C9F" w:rsidRPr="004B27E3">
        <w:rPr>
          <w:rFonts w:ascii="Times New Roman" w:eastAsia="Times New Roman" w:hAnsi="Times New Roman" w:cs="Times New Roman"/>
          <w:color w:val="000000"/>
          <w:kern w:val="0"/>
          <w:sz w:val="24"/>
          <w:szCs w:val="24"/>
          <w14:ligatures w14:val="none"/>
        </w:rPr>
        <w:t xml:space="preserve">. </w:t>
      </w:r>
      <w:r w:rsidRPr="004B27E3">
        <w:rPr>
          <w:rFonts w:ascii="Times New Roman" w:eastAsia="Times New Roman" w:hAnsi="Times New Roman" w:cs="Times New Roman"/>
          <w:color w:val="000000"/>
          <w:kern w:val="0"/>
          <w:sz w:val="24"/>
          <w:szCs w:val="24"/>
          <w14:ligatures w14:val="none"/>
        </w:rPr>
        <w:t>Inoculum and</w:t>
      </w:r>
      <w:r w:rsidRPr="004B27E3" w:rsidDel="002A2934">
        <w:rPr>
          <w:rFonts w:ascii="Times New Roman" w:eastAsia="Times New Roman" w:hAnsi="Times New Roman" w:cs="Times New Roman"/>
          <w:color w:val="000000"/>
          <w:kern w:val="0"/>
          <w:sz w:val="24"/>
          <w:szCs w:val="24"/>
          <w14:ligatures w14:val="none"/>
        </w:rPr>
        <w:t xml:space="preserve"> </w:t>
      </w:r>
      <w:r w:rsidR="25CC8F30">
        <w:rPr>
          <w:rFonts w:ascii="Times New Roman" w:eastAsia="Times New Roman" w:hAnsi="Times New Roman" w:cs="Times New Roman"/>
          <w:color w:val="000000"/>
          <w:kern w:val="0"/>
          <w:sz w:val="24"/>
          <w:szCs w:val="24"/>
          <w14:ligatures w14:val="none"/>
        </w:rPr>
        <w:t>mixed sludge</w:t>
      </w:r>
      <w:r w:rsidR="25CC8F30" w:rsidRPr="004B27E3">
        <w:rPr>
          <w:rFonts w:ascii="Times New Roman" w:eastAsia="Times New Roman" w:hAnsi="Times New Roman" w:cs="Times New Roman"/>
          <w:color w:val="000000"/>
          <w:kern w:val="0"/>
          <w:sz w:val="24"/>
          <w:szCs w:val="24"/>
          <w14:ligatures w14:val="none"/>
        </w:rPr>
        <w:t xml:space="preserve"> </w:t>
      </w:r>
      <w:r w:rsidRPr="004B27E3">
        <w:rPr>
          <w:rFonts w:ascii="Times New Roman" w:eastAsia="Times New Roman" w:hAnsi="Times New Roman" w:cs="Times New Roman"/>
          <w:color w:val="000000"/>
          <w:kern w:val="0"/>
          <w:sz w:val="24"/>
          <w:szCs w:val="24"/>
          <w14:ligatures w14:val="none"/>
        </w:rPr>
        <w:t>were characterized by measuring total solids (T</w:t>
      </w:r>
      <w:r>
        <w:rPr>
          <w:rFonts w:ascii="Times New Roman" w:eastAsia="Times New Roman" w:hAnsi="Times New Roman" w:cs="Times New Roman"/>
          <w:color w:val="000000"/>
          <w:kern w:val="0"/>
          <w:sz w:val="24"/>
          <w:szCs w:val="24"/>
          <w14:ligatures w14:val="none"/>
        </w:rPr>
        <w:t>S</w:t>
      </w:r>
      <w:r w:rsidRPr="004B27E3">
        <w:rPr>
          <w:rFonts w:ascii="Times New Roman" w:eastAsia="Times New Roman" w:hAnsi="Times New Roman" w:cs="Times New Roman"/>
          <w:color w:val="000000"/>
          <w:kern w:val="0"/>
          <w:sz w:val="24"/>
          <w:szCs w:val="24"/>
          <w14:ligatures w14:val="none"/>
        </w:rPr>
        <w:t>), volatile solids (V</w:t>
      </w:r>
      <w:r>
        <w:rPr>
          <w:rFonts w:ascii="Times New Roman" w:eastAsia="Times New Roman" w:hAnsi="Times New Roman" w:cs="Times New Roman"/>
          <w:color w:val="000000"/>
          <w:kern w:val="0"/>
          <w:sz w:val="24"/>
          <w:szCs w:val="24"/>
          <w14:ligatures w14:val="none"/>
        </w:rPr>
        <w:t>S</w:t>
      </w:r>
      <w:r w:rsidRPr="004B27E3">
        <w:rPr>
          <w:rFonts w:ascii="Times New Roman" w:eastAsia="Times New Roman" w:hAnsi="Times New Roman" w:cs="Times New Roman"/>
          <w:color w:val="000000"/>
          <w:kern w:val="0"/>
          <w:sz w:val="24"/>
          <w:szCs w:val="24"/>
          <w14:ligatures w14:val="none"/>
        </w:rPr>
        <w:t xml:space="preserve">), pH, VFAs, soluble chemical oxygen demand (sCOD), total chemical oxygen demand (CODtot), </w:t>
      </w:r>
      <w:r>
        <w:rPr>
          <w:rFonts w:ascii="Times New Roman" w:eastAsia="Times New Roman" w:hAnsi="Times New Roman" w:cs="Times New Roman"/>
          <w:color w:val="000000"/>
          <w:kern w:val="0"/>
          <w:sz w:val="24"/>
          <w:szCs w:val="24"/>
          <w14:ligatures w14:val="none"/>
        </w:rPr>
        <w:t>ammonium ion (</w:t>
      </w:r>
      <w:r w:rsidRPr="004B27E3">
        <w:rPr>
          <w:rFonts w:ascii="Times New Roman" w:eastAsia="Times New Roman" w:hAnsi="Times New Roman" w:cs="Times New Roman"/>
          <w:color w:val="000000"/>
          <w:kern w:val="0"/>
          <w:sz w:val="24"/>
          <w:szCs w:val="24"/>
          <w14:ligatures w14:val="none"/>
        </w:rPr>
        <w:t>NH</w:t>
      </w:r>
      <w:r w:rsidRPr="004B27E3">
        <w:rPr>
          <w:rFonts w:ascii="Times New Roman" w:eastAsia="Times New Roman" w:hAnsi="Times New Roman" w:cs="Times New Roman"/>
          <w:color w:val="000000"/>
          <w:kern w:val="0"/>
          <w:sz w:val="24"/>
          <w:szCs w:val="24"/>
          <w:vertAlign w:val="subscript"/>
          <w14:ligatures w14:val="none"/>
        </w:rPr>
        <w:t>4</w:t>
      </w:r>
      <w:r w:rsidRPr="004B27E3">
        <w:rPr>
          <w:rFonts w:ascii="Times New Roman" w:eastAsia="Times New Roman" w:hAnsi="Times New Roman" w:cs="Times New Roman"/>
          <w:color w:val="000000"/>
          <w:kern w:val="0"/>
          <w:sz w:val="24"/>
          <w:szCs w:val="24"/>
          <w:vertAlign w:val="superscript"/>
          <w14:ligatures w14:val="none"/>
        </w:rPr>
        <w:t>+</w:t>
      </w:r>
      <w:r w:rsidRPr="00CB2331">
        <w:rPr>
          <w:rFonts w:ascii="Times New Roman" w:eastAsia="Times New Roman" w:hAnsi="Times New Roman" w:cs="Times New Roman"/>
          <w:color w:val="000000"/>
          <w:kern w:val="0"/>
          <w:sz w:val="24"/>
          <w:szCs w:val="24"/>
          <w14:ligatures w14:val="none"/>
        </w:rPr>
        <w:t>)</w:t>
      </w:r>
      <w:r w:rsidRPr="004B27E3">
        <w:rPr>
          <w:rFonts w:ascii="Times New Roman" w:eastAsia="Times New Roman" w:hAnsi="Times New Roman" w:cs="Times New Roman"/>
          <w:color w:val="000000"/>
          <w:kern w:val="0"/>
          <w:sz w:val="24"/>
          <w:szCs w:val="24"/>
          <w14:ligatures w14:val="none"/>
        </w:rPr>
        <w:t>, and</w:t>
      </w:r>
      <w:r>
        <w:rPr>
          <w:rFonts w:ascii="Times New Roman" w:eastAsia="Times New Roman" w:hAnsi="Times New Roman" w:cs="Times New Roman"/>
          <w:color w:val="000000"/>
          <w:kern w:val="0"/>
          <w:sz w:val="24"/>
          <w:szCs w:val="24"/>
          <w14:ligatures w14:val="none"/>
        </w:rPr>
        <w:t xml:space="preserve"> phosphate ion</w:t>
      </w:r>
      <w:r w:rsidRPr="004B27E3">
        <w:rPr>
          <w:rFonts w:ascii="Times New Roman" w:eastAsia="Times New Roman" w:hAnsi="Times New Roman" w:cs="Times New Roman"/>
          <w:color w:val="000000"/>
          <w:kern w:val="0"/>
          <w:sz w:val="24"/>
          <w:szCs w:val="24"/>
          <w14:ligatures w14:val="none"/>
        </w:rPr>
        <w:t xml:space="preserve"> </w:t>
      </w:r>
      <w:r>
        <w:rPr>
          <w:rFonts w:ascii="Times New Roman" w:eastAsia="Times New Roman" w:hAnsi="Times New Roman" w:cs="Times New Roman"/>
          <w:color w:val="000000"/>
          <w:kern w:val="0"/>
          <w:sz w:val="24"/>
          <w:szCs w:val="24"/>
          <w14:ligatures w14:val="none"/>
        </w:rPr>
        <w:t>(</w:t>
      </w:r>
      <w:r w:rsidRPr="004B27E3">
        <w:rPr>
          <w:rFonts w:ascii="Times New Roman" w:eastAsia="Times New Roman" w:hAnsi="Times New Roman" w:cs="Times New Roman"/>
          <w:color w:val="000000"/>
          <w:kern w:val="0"/>
          <w:sz w:val="24"/>
          <w:szCs w:val="24"/>
          <w14:ligatures w14:val="none"/>
        </w:rPr>
        <w:t>PO</w:t>
      </w:r>
      <w:r w:rsidRPr="004B27E3">
        <w:rPr>
          <w:rFonts w:ascii="Times New Roman" w:eastAsia="Times New Roman" w:hAnsi="Times New Roman" w:cs="Times New Roman"/>
          <w:color w:val="000000"/>
          <w:kern w:val="0"/>
          <w:sz w:val="24"/>
          <w:szCs w:val="24"/>
          <w:vertAlign w:val="subscript"/>
          <w14:ligatures w14:val="none"/>
        </w:rPr>
        <w:t>4</w:t>
      </w:r>
      <w:r w:rsidRPr="004B27E3">
        <w:rPr>
          <w:rFonts w:ascii="Times New Roman" w:eastAsia="Times New Roman" w:hAnsi="Times New Roman" w:cs="Times New Roman"/>
          <w:color w:val="000000"/>
          <w:kern w:val="0"/>
          <w:sz w:val="24"/>
          <w:szCs w:val="24"/>
          <w:vertAlign w:val="superscript"/>
          <w14:ligatures w14:val="none"/>
        </w:rPr>
        <w:t>3-</w:t>
      </w:r>
      <w:r w:rsidRPr="00CB2331">
        <w:rPr>
          <w:rFonts w:ascii="Times New Roman" w:eastAsia="Times New Roman" w:hAnsi="Times New Roman" w:cs="Times New Roman"/>
          <w:color w:val="000000"/>
          <w:kern w:val="0"/>
          <w:sz w:val="24"/>
          <w:szCs w:val="24"/>
          <w14:ligatures w14:val="none"/>
        </w:rPr>
        <w:t>)</w:t>
      </w:r>
      <w:r w:rsidRPr="004B27E3">
        <w:rPr>
          <w:rFonts w:ascii="Times New Roman" w:eastAsia="Times New Roman" w:hAnsi="Times New Roman" w:cs="Times New Roman"/>
          <w:color w:val="000000"/>
          <w:kern w:val="0"/>
          <w:sz w:val="24"/>
          <w:szCs w:val="24"/>
          <w14:ligatures w14:val="none"/>
        </w:rPr>
        <w:t>.</w:t>
      </w:r>
      <w:r w:rsidR="4DC752D5">
        <w:rPr>
          <w:rFonts w:ascii="Times New Roman" w:eastAsia="Times New Roman" w:hAnsi="Times New Roman" w:cs="Times New Roman"/>
          <w:color w:val="000000"/>
          <w:kern w:val="0"/>
          <w:sz w:val="24"/>
          <w:szCs w:val="24"/>
          <w14:ligatures w14:val="none"/>
        </w:rPr>
        <w:t xml:space="preserve"> </w:t>
      </w:r>
      <w:r w:rsidR="61144C9F" w:rsidRPr="004B27E3">
        <w:rPr>
          <w:rFonts w:ascii="Times New Roman" w:eastAsia="Times New Roman" w:hAnsi="Times New Roman" w:cs="Times New Roman"/>
          <w:color w:val="000000"/>
          <w:kern w:val="0"/>
          <w:sz w:val="24"/>
          <w:szCs w:val="24"/>
          <w14:ligatures w14:val="none"/>
        </w:rPr>
        <w:t xml:space="preserve">The sampled liquid was analyzed to </w:t>
      </w:r>
      <w:r w:rsidR="12F458B2">
        <w:rPr>
          <w:rFonts w:ascii="Times New Roman" w:eastAsia="Times New Roman" w:hAnsi="Times New Roman" w:cs="Times New Roman"/>
          <w:color w:val="000000"/>
          <w:kern w:val="0"/>
          <w:sz w:val="24"/>
          <w:szCs w:val="24"/>
          <w14:ligatures w14:val="none"/>
        </w:rPr>
        <w:t>characterize</w:t>
      </w:r>
      <w:r w:rsidR="12F458B2" w:rsidRPr="004B27E3">
        <w:rPr>
          <w:rFonts w:ascii="Times New Roman" w:eastAsia="Times New Roman" w:hAnsi="Times New Roman" w:cs="Times New Roman"/>
          <w:color w:val="000000"/>
          <w:kern w:val="0"/>
          <w:sz w:val="24"/>
          <w:szCs w:val="24"/>
          <w14:ligatures w14:val="none"/>
        </w:rPr>
        <w:t xml:space="preserve"> </w:t>
      </w:r>
      <w:r w:rsidR="61144C9F" w:rsidRPr="004B27E3">
        <w:rPr>
          <w:rFonts w:ascii="Times New Roman" w:eastAsia="Times New Roman" w:hAnsi="Times New Roman" w:cs="Times New Roman"/>
          <w:color w:val="000000"/>
          <w:kern w:val="0"/>
          <w:sz w:val="24"/>
          <w:szCs w:val="24"/>
          <w14:ligatures w14:val="none"/>
        </w:rPr>
        <w:t xml:space="preserve">the fermentate composition in terms of pH, VFAs, sCOD, CODtot, </w:t>
      </w:r>
      <w:r w:rsidR="686E7F90" w:rsidRPr="004B27E3">
        <w:rPr>
          <w:rFonts w:ascii="Times New Roman" w:eastAsia="Times New Roman" w:hAnsi="Times New Roman" w:cs="Times New Roman"/>
          <w:color w:val="000000"/>
          <w:kern w:val="0"/>
          <w:sz w:val="24"/>
          <w:szCs w:val="24"/>
          <w14:ligatures w14:val="none"/>
        </w:rPr>
        <w:t>NH</w:t>
      </w:r>
      <w:r w:rsidR="686E7F90" w:rsidRPr="004B27E3">
        <w:rPr>
          <w:rFonts w:ascii="Times New Roman" w:eastAsia="Times New Roman" w:hAnsi="Times New Roman" w:cs="Times New Roman"/>
          <w:color w:val="000000"/>
          <w:kern w:val="0"/>
          <w:sz w:val="24"/>
          <w:szCs w:val="24"/>
          <w:vertAlign w:val="subscript"/>
          <w14:ligatures w14:val="none"/>
        </w:rPr>
        <w:t>4</w:t>
      </w:r>
      <w:r w:rsidR="686E7F90" w:rsidRPr="004B27E3">
        <w:rPr>
          <w:rFonts w:ascii="Times New Roman" w:eastAsia="Times New Roman" w:hAnsi="Times New Roman" w:cs="Times New Roman"/>
          <w:color w:val="000000"/>
          <w:kern w:val="0"/>
          <w:sz w:val="24"/>
          <w:szCs w:val="24"/>
          <w:vertAlign w:val="superscript"/>
          <w14:ligatures w14:val="none"/>
        </w:rPr>
        <w:t>+</w:t>
      </w:r>
      <w:r w:rsidR="686E7F90" w:rsidRPr="004B27E3">
        <w:rPr>
          <w:rFonts w:ascii="Times New Roman" w:eastAsia="Times New Roman" w:hAnsi="Times New Roman" w:cs="Times New Roman"/>
          <w:color w:val="000000"/>
          <w:kern w:val="0"/>
          <w:sz w:val="24"/>
          <w:szCs w:val="24"/>
          <w14:ligatures w14:val="none"/>
        </w:rPr>
        <w:t>, and PO</w:t>
      </w:r>
      <w:r w:rsidR="686E7F90" w:rsidRPr="004B27E3">
        <w:rPr>
          <w:rFonts w:ascii="Times New Roman" w:eastAsia="Times New Roman" w:hAnsi="Times New Roman" w:cs="Times New Roman"/>
          <w:color w:val="000000"/>
          <w:kern w:val="0"/>
          <w:sz w:val="24"/>
          <w:szCs w:val="24"/>
          <w:vertAlign w:val="subscript"/>
          <w14:ligatures w14:val="none"/>
        </w:rPr>
        <w:t>4</w:t>
      </w:r>
      <w:r w:rsidR="686E7F90" w:rsidRPr="004B27E3">
        <w:rPr>
          <w:rFonts w:ascii="Times New Roman" w:eastAsia="Times New Roman" w:hAnsi="Times New Roman" w:cs="Times New Roman"/>
          <w:color w:val="000000"/>
          <w:kern w:val="0"/>
          <w:sz w:val="24"/>
          <w:szCs w:val="24"/>
          <w:vertAlign w:val="superscript"/>
          <w14:ligatures w14:val="none"/>
        </w:rPr>
        <w:t>3</w:t>
      </w:r>
      <w:r w:rsidR="16708181">
        <w:rPr>
          <w:rFonts w:ascii="Times New Roman" w:eastAsia="Times New Roman" w:hAnsi="Times New Roman" w:cs="Times New Roman"/>
          <w:color w:val="000000"/>
          <w:kern w:val="0"/>
          <w:sz w:val="24"/>
          <w:szCs w:val="24"/>
          <w14:ligatures w14:val="none"/>
        </w:rPr>
        <w:t xml:space="preserve">. </w:t>
      </w:r>
      <w:r w:rsidR="381324C9">
        <w:rPr>
          <w:rFonts w:ascii="Times New Roman" w:eastAsia="Times New Roman" w:hAnsi="Times New Roman" w:cs="Times New Roman"/>
          <w:color w:val="000000"/>
          <w:kern w:val="0"/>
          <w:sz w:val="24"/>
          <w:szCs w:val="24"/>
          <w14:ligatures w14:val="none"/>
        </w:rPr>
        <w:t>T</w:t>
      </w:r>
      <w:r w:rsidR="61144C9F" w:rsidRPr="004B27E3">
        <w:rPr>
          <w:rFonts w:ascii="Times New Roman" w:eastAsia="Times New Roman" w:hAnsi="Times New Roman" w:cs="Times New Roman"/>
          <w:color w:val="000000"/>
          <w:kern w:val="0"/>
          <w:sz w:val="24"/>
          <w:szCs w:val="24"/>
          <w14:ligatures w14:val="none"/>
        </w:rPr>
        <w:t>est</w:t>
      </w:r>
      <w:r w:rsidR="16708181">
        <w:rPr>
          <w:rFonts w:ascii="Times New Roman" w:eastAsia="Times New Roman" w:hAnsi="Times New Roman" w:cs="Times New Roman"/>
          <w:color w:val="000000"/>
          <w:kern w:val="0"/>
          <w:sz w:val="24"/>
          <w:szCs w:val="24"/>
          <w14:ligatures w14:val="none"/>
        </w:rPr>
        <w:t>s</w:t>
      </w:r>
      <w:r w:rsidR="381324C9">
        <w:rPr>
          <w:rFonts w:ascii="Times New Roman" w:eastAsia="Times New Roman" w:hAnsi="Times New Roman" w:cs="Times New Roman"/>
          <w:color w:val="000000"/>
          <w:kern w:val="0"/>
          <w:sz w:val="24"/>
          <w:szCs w:val="24"/>
          <w14:ligatures w14:val="none"/>
        </w:rPr>
        <w:t xml:space="preserve"> were run</w:t>
      </w:r>
      <w:r w:rsidR="61144C9F" w:rsidRPr="004B27E3">
        <w:rPr>
          <w:rFonts w:ascii="Times New Roman" w:eastAsia="Times New Roman" w:hAnsi="Times New Roman" w:cs="Times New Roman"/>
          <w:color w:val="000000"/>
          <w:kern w:val="0"/>
          <w:sz w:val="24"/>
          <w:szCs w:val="24"/>
          <w14:ligatures w14:val="none"/>
        </w:rPr>
        <w:t xml:space="preserve"> in duplicate</w:t>
      </w:r>
      <w:r w:rsidR="381324C9">
        <w:rPr>
          <w:rFonts w:ascii="Times New Roman" w:eastAsia="Times New Roman" w:hAnsi="Times New Roman" w:cs="Times New Roman"/>
          <w:color w:val="000000"/>
          <w:kern w:val="0"/>
          <w:sz w:val="24"/>
          <w:szCs w:val="24"/>
          <w14:ligatures w14:val="none"/>
        </w:rPr>
        <w:t xml:space="preserve">. </w:t>
      </w:r>
    </w:p>
    <w:p w14:paraId="67A3371E" w14:textId="4A1A0182" w:rsidR="00756936" w:rsidRPr="00A42181" w:rsidRDefault="00D35D1C" w:rsidP="00A42181">
      <w:pPr>
        <w:pStyle w:val="Titolo2"/>
        <w:numPr>
          <w:ilvl w:val="2"/>
          <w:numId w:val="1"/>
        </w:numPr>
        <w:spacing w:before="0" w:line="480" w:lineRule="auto"/>
        <w:rPr>
          <w:rFonts w:ascii="Times New Roman" w:eastAsia="Times New Roman" w:hAnsi="Times New Roman" w:cs="Times New Roman"/>
          <w:b/>
          <w:color w:val="000000"/>
          <w:kern w:val="0"/>
          <w:sz w:val="24"/>
          <w:szCs w:val="24"/>
          <w14:ligatures w14:val="none"/>
        </w:rPr>
      </w:pPr>
      <w:bookmarkStart w:id="20" w:name="_Toc152951196"/>
      <w:bookmarkEnd w:id="20"/>
      <w:r w:rsidRPr="00A42181">
        <w:rPr>
          <w:rFonts w:ascii="Times New Roman" w:eastAsia="Times New Roman" w:hAnsi="Times New Roman" w:cs="Times New Roman"/>
          <w:b/>
          <w:color w:val="000000"/>
          <w:kern w:val="0"/>
          <w:sz w:val="24"/>
          <w:szCs w:val="24"/>
          <w14:ligatures w14:val="none"/>
        </w:rPr>
        <w:lastRenderedPageBreak/>
        <w:t>S</w:t>
      </w:r>
      <w:r w:rsidR="004B27E3" w:rsidRPr="00A42181">
        <w:rPr>
          <w:rFonts w:ascii="Times New Roman" w:eastAsia="Times New Roman" w:hAnsi="Times New Roman" w:cs="Times New Roman"/>
          <w:b/>
          <w:color w:val="000000"/>
          <w:kern w:val="0"/>
          <w:sz w:val="24"/>
          <w:szCs w:val="24"/>
          <w14:ligatures w14:val="none"/>
        </w:rPr>
        <w:t>emi-</w:t>
      </w:r>
      <w:r w:rsidR="00D10547" w:rsidRPr="00A42181">
        <w:rPr>
          <w:rFonts w:ascii="Times New Roman" w:eastAsia="Times New Roman" w:hAnsi="Times New Roman" w:cs="Times New Roman"/>
          <w:b/>
          <w:color w:val="000000"/>
          <w:kern w:val="0"/>
          <w:sz w:val="24"/>
          <w:szCs w:val="24"/>
          <w14:ligatures w14:val="none"/>
        </w:rPr>
        <w:t>continuous configuration</w:t>
      </w:r>
    </w:p>
    <w:p w14:paraId="490F7ECE" w14:textId="64EDF9F5" w:rsidR="002D6CAB" w:rsidRDefault="2150FCA4" w:rsidP="00CB2331">
      <w:pPr>
        <w:spacing w:after="0" w:line="480" w:lineRule="auto"/>
        <w:rPr>
          <w:rFonts w:ascii="Times New Roman" w:eastAsia="Times New Roman" w:hAnsi="Times New Roman" w:cs="Times New Roman"/>
          <w:color w:val="000000"/>
          <w:kern w:val="0"/>
          <w:sz w:val="24"/>
          <w:szCs w:val="24"/>
          <w14:ligatures w14:val="none"/>
        </w:rPr>
      </w:pPr>
      <w:r>
        <w:rPr>
          <w:rFonts w:ascii="Times New Roman" w:eastAsia="Times New Roman" w:hAnsi="Times New Roman" w:cs="Times New Roman"/>
          <w:color w:val="000000"/>
          <w:kern w:val="0"/>
          <w:sz w:val="24"/>
          <w:szCs w:val="24"/>
          <w14:ligatures w14:val="none"/>
        </w:rPr>
        <w:t xml:space="preserve">After </w:t>
      </w:r>
      <w:r w:rsidR="1C16BEE4">
        <w:rPr>
          <w:rFonts w:ascii="Times New Roman" w:eastAsia="Times New Roman" w:hAnsi="Times New Roman" w:cs="Times New Roman"/>
          <w:color w:val="000000"/>
          <w:kern w:val="0"/>
          <w:sz w:val="24"/>
          <w:szCs w:val="24"/>
          <w14:ligatures w14:val="none"/>
        </w:rPr>
        <w:t>identifying</w:t>
      </w:r>
      <w:r>
        <w:rPr>
          <w:rFonts w:ascii="Times New Roman" w:eastAsia="Times New Roman" w:hAnsi="Times New Roman" w:cs="Times New Roman"/>
          <w:color w:val="000000"/>
          <w:kern w:val="0"/>
          <w:sz w:val="24"/>
          <w:szCs w:val="24"/>
          <w14:ligatures w14:val="none"/>
        </w:rPr>
        <w:t xml:space="preserve"> the </w:t>
      </w:r>
      <w:r w:rsidR="00DA5A98" w:rsidRPr="00DA5A98">
        <w:rPr>
          <w:rFonts w:ascii="Times New Roman" w:eastAsia="Times New Roman" w:hAnsi="Times New Roman" w:cs="Times New Roman"/>
          <w:color w:val="000000"/>
          <w:kern w:val="0"/>
          <w:sz w:val="24"/>
          <w:szCs w:val="24"/>
          <w:highlight w:val="green"/>
          <w14:ligatures w14:val="none"/>
        </w:rPr>
        <w:t>most promising</w:t>
      </w:r>
      <w:r>
        <w:rPr>
          <w:rFonts w:ascii="Times New Roman" w:eastAsia="Times New Roman" w:hAnsi="Times New Roman" w:cs="Times New Roman"/>
          <w:color w:val="000000"/>
          <w:kern w:val="0"/>
          <w:sz w:val="24"/>
          <w:szCs w:val="24"/>
          <w14:ligatures w14:val="none"/>
        </w:rPr>
        <w:t xml:space="preserve"> operational conditions to produce the HTC pretreated </w:t>
      </w:r>
      <w:r w:rsidR="223DF8DB">
        <w:rPr>
          <w:rFonts w:ascii="Times New Roman" w:eastAsia="Times New Roman" w:hAnsi="Times New Roman" w:cs="Times New Roman"/>
          <w:color w:val="000000"/>
          <w:kern w:val="0"/>
          <w:sz w:val="24"/>
          <w:szCs w:val="24"/>
          <w14:ligatures w14:val="none"/>
        </w:rPr>
        <w:t>sludge</w:t>
      </w:r>
      <w:r w:rsidR="3B876C30">
        <w:rPr>
          <w:rFonts w:ascii="Times New Roman" w:eastAsia="Times New Roman" w:hAnsi="Times New Roman" w:cs="Times New Roman"/>
          <w:color w:val="000000"/>
          <w:kern w:val="0"/>
          <w:sz w:val="24"/>
          <w:szCs w:val="24"/>
          <w14:ligatures w14:val="none"/>
        </w:rPr>
        <w:t xml:space="preserve"> (170 °C applied for 30 min)</w:t>
      </w:r>
      <w:r>
        <w:rPr>
          <w:rFonts w:ascii="Times New Roman" w:eastAsia="Times New Roman" w:hAnsi="Times New Roman" w:cs="Times New Roman"/>
          <w:color w:val="000000"/>
          <w:kern w:val="0"/>
          <w:sz w:val="24"/>
          <w:szCs w:val="24"/>
          <w14:ligatures w14:val="none"/>
        </w:rPr>
        <w:t xml:space="preserve">, </w:t>
      </w:r>
      <w:r w:rsidR="7BC714DB">
        <w:rPr>
          <w:rFonts w:ascii="Times New Roman" w:eastAsia="Times New Roman" w:hAnsi="Times New Roman" w:cs="Times New Roman"/>
          <w:color w:val="000000"/>
          <w:kern w:val="0"/>
          <w:sz w:val="24"/>
          <w:szCs w:val="24"/>
          <w14:ligatures w14:val="none"/>
        </w:rPr>
        <w:t>its fermentation</w:t>
      </w:r>
      <w:r>
        <w:rPr>
          <w:rFonts w:ascii="Times New Roman" w:eastAsia="Times New Roman" w:hAnsi="Times New Roman" w:cs="Times New Roman"/>
          <w:color w:val="000000"/>
          <w:kern w:val="0"/>
          <w:sz w:val="24"/>
          <w:szCs w:val="24"/>
          <w14:ligatures w14:val="none"/>
        </w:rPr>
        <w:t xml:space="preserve"> performance </w:t>
      </w:r>
      <w:r w:rsidR="7BC714DB">
        <w:rPr>
          <w:rFonts w:ascii="Times New Roman" w:eastAsia="Times New Roman" w:hAnsi="Times New Roman" w:cs="Times New Roman"/>
          <w:color w:val="000000"/>
          <w:kern w:val="0"/>
          <w:sz w:val="24"/>
          <w:szCs w:val="24"/>
          <w14:ligatures w14:val="none"/>
        </w:rPr>
        <w:t>was</w:t>
      </w:r>
      <w:r>
        <w:rPr>
          <w:rFonts w:ascii="Times New Roman" w:eastAsia="Times New Roman" w:hAnsi="Times New Roman" w:cs="Times New Roman"/>
          <w:color w:val="000000"/>
          <w:kern w:val="0"/>
          <w:sz w:val="24"/>
          <w:szCs w:val="24"/>
          <w14:ligatures w14:val="none"/>
        </w:rPr>
        <w:t xml:space="preserve"> </w:t>
      </w:r>
      <w:r w:rsidR="1C16BEE4">
        <w:rPr>
          <w:rFonts w:ascii="Times New Roman" w:eastAsia="Times New Roman" w:hAnsi="Times New Roman" w:cs="Times New Roman"/>
          <w:color w:val="000000"/>
          <w:kern w:val="0"/>
          <w:sz w:val="24"/>
          <w:szCs w:val="24"/>
          <w14:ligatures w14:val="none"/>
        </w:rPr>
        <w:t>compared</w:t>
      </w:r>
      <w:r>
        <w:rPr>
          <w:rFonts w:ascii="Times New Roman" w:eastAsia="Times New Roman" w:hAnsi="Times New Roman" w:cs="Times New Roman"/>
          <w:color w:val="000000"/>
          <w:kern w:val="0"/>
          <w:sz w:val="24"/>
          <w:szCs w:val="24"/>
          <w14:ligatures w14:val="none"/>
        </w:rPr>
        <w:t xml:space="preserve"> with the untreated sludge </w:t>
      </w:r>
      <w:r w:rsidR="7BC714DB">
        <w:rPr>
          <w:rFonts w:ascii="Times New Roman" w:eastAsia="Times New Roman" w:hAnsi="Times New Roman" w:cs="Times New Roman"/>
          <w:color w:val="000000"/>
          <w:kern w:val="0"/>
          <w:sz w:val="24"/>
          <w:szCs w:val="24"/>
          <w14:ligatures w14:val="none"/>
        </w:rPr>
        <w:t xml:space="preserve">under </w:t>
      </w:r>
      <w:r>
        <w:rPr>
          <w:rFonts w:ascii="Times New Roman" w:eastAsia="Times New Roman" w:hAnsi="Times New Roman" w:cs="Times New Roman"/>
          <w:color w:val="000000"/>
          <w:kern w:val="0"/>
          <w:sz w:val="24"/>
          <w:szCs w:val="24"/>
          <w14:ligatures w14:val="none"/>
        </w:rPr>
        <w:t xml:space="preserve">semi-continuous </w:t>
      </w:r>
      <w:r w:rsidR="7BC714DB">
        <w:rPr>
          <w:rFonts w:ascii="Times New Roman" w:eastAsia="Times New Roman" w:hAnsi="Times New Roman" w:cs="Times New Roman"/>
          <w:color w:val="000000"/>
          <w:kern w:val="0"/>
          <w:sz w:val="24"/>
          <w:szCs w:val="24"/>
          <w14:ligatures w14:val="none"/>
        </w:rPr>
        <w:t>conditions</w:t>
      </w:r>
      <w:r w:rsidR="63584879">
        <w:rPr>
          <w:rFonts w:ascii="Times New Roman" w:eastAsia="Times New Roman" w:hAnsi="Times New Roman" w:cs="Times New Roman"/>
          <w:color w:val="000000"/>
          <w:kern w:val="0"/>
          <w:sz w:val="24"/>
          <w:szCs w:val="24"/>
          <w14:ligatures w14:val="none"/>
        </w:rPr>
        <w:t xml:space="preserve"> in</w:t>
      </w:r>
      <w:r w:rsidR="36573960">
        <w:rPr>
          <w:rFonts w:ascii="Times New Roman" w:eastAsia="Times New Roman" w:hAnsi="Times New Roman" w:cs="Times New Roman"/>
          <w:color w:val="000000"/>
          <w:kern w:val="0"/>
          <w:sz w:val="24"/>
          <w:szCs w:val="24"/>
          <w14:ligatures w14:val="none"/>
        </w:rPr>
        <w:t xml:space="preserve"> </w:t>
      </w:r>
      <w:r w:rsidR="3E87B5EB">
        <w:rPr>
          <w:rFonts w:ascii="Times New Roman" w:eastAsia="Times New Roman" w:hAnsi="Times New Roman" w:cs="Times New Roman"/>
          <w:color w:val="000000"/>
          <w:kern w:val="0"/>
          <w:sz w:val="24"/>
          <w:szCs w:val="24"/>
          <w14:ligatures w14:val="none"/>
        </w:rPr>
        <w:t>completely</w:t>
      </w:r>
      <w:r w:rsidR="5FA9FA16">
        <w:rPr>
          <w:rFonts w:ascii="Times New Roman" w:eastAsia="Times New Roman" w:hAnsi="Times New Roman" w:cs="Times New Roman"/>
          <w:color w:val="000000"/>
          <w:kern w:val="0"/>
          <w:sz w:val="24"/>
          <w:szCs w:val="24"/>
          <w14:ligatures w14:val="none"/>
        </w:rPr>
        <w:t xml:space="preserve"> stirred tank reactor</w:t>
      </w:r>
      <w:r w:rsidR="050688E6">
        <w:rPr>
          <w:rFonts w:ascii="Times New Roman" w:eastAsia="Times New Roman" w:hAnsi="Times New Roman" w:cs="Times New Roman"/>
          <w:color w:val="000000"/>
          <w:kern w:val="0"/>
          <w:sz w:val="24"/>
          <w:szCs w:val="24"/>
          <w14:ligatures w14:val="none"/>
        </w:rPr>
        <w:t xml:space="preserve"> </w:t>
      </w:r>
      <w:r w:rsidR="4A22C7EF">
        <w:rPr>
          <w:rFonts w:ascii="Times New Roman" w:eastAsia="Times New Roman" w:hAnsi="Times New Roman" w:cs="Times New Roman"/>
          <w:color w:val="000000"/>
          <w:kern w:val="0"/>
          <w:sz w:val="24"/>
          <w:szCs w:val="24"/>
          <w14:ligatures w14:val="none"/>
        </w:rPr>
        <w:t>(CSTR)</w:t>
      </w:r>
      <w:r>
        <w:rPr>
          <w:rFonts w:ascii="Times New Roman" w:eastAsia="Times New Roman" w:hAnsi="Times New Roman" w:cs="Times New Roman"/>
          <w:color w:val="000000"/>
          <w:kern w:val="0"/>
          <w:sz w:val="24"/>
          <w:szCs w:val="24"/>
          <w14:ligatures w14:val="none"/>
        </w:rPr>
        <w:t xml:space="preserve">. </w:t>
      </w:r>
      <w:r w:rsidR="61144C9F" w:rsidRPr="004B27E3">
        <w:rPr>
          <w:rFonts w:ascii="Times New Roman" w:eastAsia="Times New Roman" w:hAnsi="Times New Roman" w:cs="Times New Roman"/>
          <w:color w:val="000000"/>
          <w:kern w:val="0"/>
          <w:sz w:val="24"/>
          <w:szCs w:val="24"/>
          <w14:ligatures w14:val="none"/>
        </w:rPr>
        <w:t xml:space="preserve">The experimental setup </w:t>
      </w:r>
      <w:r w:rsidR="63584879" w:rsidRPr="004B27E3">
        <w:rPr>
          <w:rFonts w:ascii="Times New Roman" w:eastAsia="Times New Roman" w:hAnsi="Times New Roman" w:cs="Times New Roman"/>
          <w:color w:val="000000"/>
          <w:kern w:val="0"/>
          <w:sz w:val="24"/>
          <w:szCs w:val="24"/>
          <w14:ligatures w14:val="none"/>
        </w:rPr>
        <w:t>comprise</w:t>
      </w:r>
      <w:r w:rsidR="63584879">
        <w:rPr>
          <w:rFonts w:ascii="Times New Roman" w:eastAsia="Times New Roman" w:hAnsi="Times New Roman" w:cs="Times New Roman"/>
          <w:color w:val="000000"/>
          <w:kern w:val="0"/>
          <w:sz w:val="24"/>
          <w:szCs w:val="24"/>
          <w14:ligatures w14:val="none"/>
        </w:rPr>
        <w:t>d</w:t>
      </w:r>
      <w:r w:rsidR="63584879" w:rsidRPr="004B27E3">
        <w:rPr>
          <w:rFonts w:ascii="Times New Roman" w:eastAsia="Times New Roman" w:hAnsi="Times New Roman" w:cs="Times New Roman"/>
          <w:color w:val="000000"/>
          <w:kern w:val="0"/>
          <w:sz w:val="24"/>
          <w:szCs w:val="24"/>
          <w14:ligatures w14:val="none"/>
        </w:rPr>
        <w:t xml:space="preserve"> </w:t>
      </w:r>
      <w:r w:rsidR="0FD09BDD">
        <w:rPr>
          <w:rFonts w:ascii="Times New Roman" w:eastAsia="Times New Roman" w:hAnsi="Times New Roman" w:cs="Times New Roman"/>
          <w:color w:val="000000"/>
          <w:kern w:val="0"/>
          <w:sz w:val="24"/>
          <w:szCs w:val="24"/>
          <w14:ligatures w14:val="none"/>
        </w:rPr>
        <w:t xml:space="preserve">two </w:t>
      </w:r>
      <w:r w:rsidR="0FD09BDD" w:rsidRPr="004B27E3">
        <w:rPr>
          <w:rFonts w:ascii="Times New Roman" w:eastAsia="Times New Roman" w:hAnsi="Times New Roman" w:cs="Times New Roman"/>
          <w:color w:val="000000"/>
          <w:kern w:val="0"/>
          <w:sz w:val="24"/>
          <w:szCs w:val="24"/>
          <w14:ligatures w14:val="none"/>
        </w:rPr>
        <w:t>1</w:t>
      </w:r>
      <w:r w:rsidR="0FD09BDD">
        <w:rPr>
          <w:rFonts w:ascii="Times New Roman" w:eastAsia="Times New Roman" w:hAnsi="Times New Roman" w:cs="Times New Roman"/>
          <w:color w:val="000000"/>
          <w:kern w:val="0"/>
          <w:sz w:val="24"/>
          <w:szCs w:val="24"/>
          <w14:ligatures w14:val="none"/>
        </w:rPr>
        <w:t>-</w:t>
      </w:r>
      <w:r w:rsidR="61144C9F" w:rsidRPr="004B27E3">
        <w:rPr>
          <w:rFonts w:ascii="Times New Roman" w:eastAsia="Times New Roman" w:hAnsi="Times New Roman" w:cs="Times New Roman"/>
          <w:color w:val="000000"/>
          <w:kern w:val="0"/>
          <w:sz w:val="24"/>
          <w:szCs w:val="24"/>
          <w14:ligatures w14:val="none"/>
        </w:rPr>
        <w:t>L bottles</w:t>
      </w:r>
      <w:r w:rsidR="0FD09BDD">
        <w:rPr>
          <w:rFonts w:ascii="Times New Roman" w:eastAsia="Times New Roman" w:hAnsi="Times New Roman" w:cs="Times New Roman"/>
          <w:color w:val="000000"/>
          <w:kern w:val="0"/>
          <w:sz w:val="24"/>
          <w:szCs w:val="24"/>
          <w14:ligatures w14:val="none"/>
        </w:rPr>
        <w:t xml:space="preserve"> operated in parallel and equipped with</w:t>
      </w:r>
      <w:r w:rsidR="61144C9F" w:rsidRPr="004B27E3">
        <w:rPr>
          <w:rFonts w:ascii="Times New Roman" w:eastAsia="Times New Roman" w:hAnsi="Times New Roman" w:cs="Times New Roman"/>
          <w:color w:val="000000"/>
          <w:kern w:val="0"/>
          <w:sz w:val="24"/>
          <w:szCs w:val="24"/>
          <w14:ligatures w14:val="none"/>
        </w:rPr>
        <w:t xml:space="preserve"> two</w:t>
      </w:r>
      <w:r w:rsidR="0FD09BDD">
        <w:rPr>
          <w:rFonts w:ascii="Times New Roman" w:eastAsia="Times New Roman" w:hAnsi="Times New Roman" w:cs="Times New Roman"/>
          <w:color w:val="000000"/>
          <w:kern w:val="0"/>
          <w:sz w:val="24"/>
          <w:szCs w:val="24"/>
          <w14:ligatures w14:val="none"/>
        </w:rPr>
        <w:t xml:space="preserve"> ports </w:t>
      </w:r>
      <w:r w:rsidR="61144C9F" w:rsidRPr="004B27E3">
        <w:rPr>
          <w:rFonts w:ascii="Times New Roman" w:eastAsia="Times New Roman" w:hAnsi="Times New Roman" w:cs="Times New Roman"/>
          <w:color w:val="000000"/>
          <w:kern w:val="0"/>
          <w:sz w:val="24"/>
          <w:szCs w:val="24"/>
          <w14:ligatures w14:val="none"/>
        </w:rPr>
        <w:t xml:space="preserve">allowing </w:t>
      </w:r>
      <w:r w:rsidR="5FCED61D">
        <w:rPr>
          <w:rFonts w:ascii="Times New Roman" w:eastAsia="Times New Roman" w:hAnsi="Times New Roman" w:cs="Times New Roman"/>
          <w:color w:val="000000"/>
          <w:kern w:val="0"/>
          <w:sz w:val="24"/>
          <w:szCs w:val="24"/>
          <w14:ligatures w14:val="none"/>
        </w:rPr>
        <w:t xml:space="preserve">for: (1) </w:t>
      </w:r>
      <w:r w:rsidR="61144C9F" w:rsidRPr="004B27E3">
        <w:rPr>
          <w:rFonts w:ascii="Times New Roman" w:eastAsia="Times New Roman" w:hAnsi="Times New Roman" w:cs="Times New Roman"/>
          <w:color w:val="000000"/>
          <w:kern w:val="0"/>
          <w:sz w:val="24"/>
          <w:szCs w:val="24"/>
          <w14:ligatures w14:val="none"/>
        </w:rPr>
        <w:t xml:space="preserve">feeding and </w:t>
      </w:r>
      <w:r w:rsidR="0FD09BDD">
        <w:rPr>
          <w:rFonts w:ascii="Times New Roman" w:eastAsia="Times New Roman" w:hAnsi="Times New Roman" w:cs="Times New Roman"/>
          <w:color w:val="000000"/>
          <w:kern w:val="0"/>
          <w:sz w:val="24"/>
          <w:szCs w:val="24"/>
          <w14:ligatures w14:val="none"/>
        </w:rPr>
        <w:t>discharge</w:t>
      </w:r>
      <w:r w:rsidR="5FCED61D">
        <w:rPr>
          <w:rFonts w:ascii="Times New Roman" w:eastAsia="Times New Roman" w:hAnsi="Times New Roman" w:cs="Times New Roman"/>
          <w:color w:val="000000"/>
          <w:kern w:val="0"/>
          <w:sz w:val="24"/>
          <w:szCs w:val="24"/>
          <w14:ligatures w14:val="none"/>
        </w:rPr>
        <w:t>, (2)</w:t>
      </w:r>
      <w:r w:rsidR="61144C9F" w:rsidRPr="004B27E3">
        <w:rPr>
          <w:rFonts w:ascii="Times New Roman" w:eastAsia="Times New Roman" w:hAnsi="Times New Roman" w:cs="Times New Roman"/>
          <w:color w:val="000000"/>
          <w:kern w:val="0"/>
          <w:sz w:val="24"/>
          <w:szCs w:val="24"/>
          <w14:ligatures w14:val="none"/>
        </w:rPr>
        <w:t xml:space="preserve"> </w:t>
      </w:r>
      <w:r w:rsidR="5FCED61D">
        <w:rPr>
          <w:rFonts w:ascii="Times New Roman" w:eastAsia="Times New Roman" w:hAnsi="Times New Roman" w:cs="Times New Roman"/>
          <w:color w:val="000000"/>
          <w:kern w:val="0"/>
          <w:sz w:val="24"/>
          <w:szCs w:val="24"/>
          <w14:ligatures w14:val="none"/>
        </w:rPr>
        <w:t xml:space="preserve">gas collection. </w:t>
      </w:r>
      <w:r w:rsidR="5FCED61D" w:rsidRPr="003B4886">
        <w:rPr>
          <w:rFonts w:ascii="Times New Roman" w:eastAsia="Times New Roman" w:hAnsi="Times New Roman" w:cs="Times New Roman"/>
          <w:color w:val="000000"/>
          <w:kern w:val="0"/>
          <w:sz w:val="24"/>
          <w:szCs w:val="24"/>
          <w:highlight w:val="lightGray"/>
          <w14:ligatures w14:val="none"/>
        </w:rPr>
        <w:t xml:space="preserve">The gas port </w:t>
      </w:r>
      <w:r w:rsidR="68D09E7A" w:rsidRPr="003B4886">
        <w:rPr>
          <w:rFonts w:ascii="Times New Roman" w:eastAsia="Times New Roman" w:hAnsi="Times New Roman" w:cs="Times New Roman"/>
          <w:color w:val="000000"/>
          <w:kern w:val="0"/>
          <w:sz w:val="24"/>
          <w:szCs w:val="24"/>
          <w:highlight w:val="lightGray"/>
          <w14:ligatures w14:val="none"/>
        </w:rPr>
        <w:t xml:space="preserve">was </w:t>
      </w:r>
      <w:r w:rsidR="001D413F" w:rsidRPr="003B4886">
        <w:rPr>
          <w:rFonts w:ascii="Times New Roman" w:eastAsia="Times New Roman" w:hAnsi="Times New Roman" w:cs="Times New Roman"/>
          <w:color w:val="000000"/>
          <w:kern w:val="0"/>
          <w:sz w:val="24"/>
          <w:szCs w:val="24"/>
          <w:highlight w:val="lightGray"/>
          <w14:ligatures w14:val="none"/>
        </w:rPr>
        <w:t>equipped with a sampling point, with</w:t>
      </w:r>
      <w:r w:rsidR="61144C9F" w:rsidRPr="003B4886">
        <w:rPr>
          <w:rFonts w:ascii="Times New Roman" w:eastAsia="Times New Roman" w:hAnsi="Times New Roman" w:cs="Times New Roman"/>
          <w:color w:val="000000"/>
          <w:kern w:val="0"/>
          <w:sz w:val="24"/>
          <w:szCs w:val="24"/>
          <w:highlight w:val="lightGray"/>
          <w14:ligatures w14:val="none"/>
        </w:rPr>
        <w:t xml:space="preserve"> gas flow meter (µflow, BPC instruments)</w:t>
      </w:r>
      <w:r w:rsidR="5FCED61D" w:rsidRPr="003B4886">
        <w:rPr>
          <w:rFonts w:ascii="Times New Roman" w:eastAsia="Times New Roman" w:hAnsi="Times New Roman" w:cs="Times New Roman"/>
          <w:color w:val="000000"/>
          <w:kern w:val="0"/>
          <w:sz w:val="24"/>
          <w:szCs w:val="24"/>
          <w:highlight w:val="lightGray"/>
          <w14:ligatures w14:val="none"/>
        </w:rPr>
        <w:t xml:space="preserve"> and </w:t>
      </w:r>
      <w:r w:rsidR="30CCC595" w:rsidRPr="003B4886">
        <w:rPr>
          <w:rFonts w:ascii="Times New Roman" w:eastAsia="Times New Roman" w:hAnsi="Times New Roman" w:cs="Times New Roman"/>
          <w:color w:val="000000"/>
          <w:kern w:val="0"/>
          <w:sz w:val="24"/>
          <w:szCs w:val="24"/>
          <w:highlight w:val="lightGray"/>
          <w14:ligatures w14:val="none"/>
        </w:rPr>
        <w:t xml:space="preserve">the gas was </w:t>
      </w:r>
      <w:r w:rsidR="5FCED61D" w:rsidRPr="003B4886">
        <w:rPr>
          <w:rFonts w:ascii="Times New Roman" w:eastAsia="Times New Roman" w:hAnsi="Times New Roman" w:cs="Times New Roman"/>
          <w:color w:val="000000"/>
          <w:kern w:val="0"/>
          <w:sz w:val="24"/>
          <w:szCs w:val="24"/>
          <w:highlight w:val="lightGray"/>
          <w14:ligatures w14:val="none"/>
        </w:rPr>
        <w:t xml:space="preserve">finally </w:t>
      </w:r>
      <w:r w:rsidR="61144C9F" w:rsidRPr="003B4886">
        <w:rPr>
          <w:rFonts w:ascii="Times New Roman" w:eastAsia="Times New Roman" w:hAnsi="Times New Roman" w:cs="Times New Roman"/>
          <w:color w:val="000000"/>
          <w:kern w:val="0"/>
          <w:sz w:val="24"/>
          <w:szCs w:val="24"/>
          <w:highlight w:val="lightGray"/>
          <w14:ligatures w14:val="none"/>
        </w:rPr>
        <w:t>collected in a gas</w:t>
      </w:r>
      <w:r w:rsidR="3B8B3C86" w:rsidRPr="003B4886">
        <w:rPr>
          <w:rFonts w:ascii="Times New Roman" w:eastAsia="Times New Roman" w:hAnsi="Times New Roman" w:cs="Times New Roman"/>
          <w:color w:val="000000"/>
          <w:kern w:val="0"/>
          <w:sz w:val="24"/>
          <w:szCs w:val="24"/>
          <w:highlight w:val="lightGray"/>
          <w14:ligatures w14:val="none"/>
        </w:rPr>
        <w:t xml:space="preserve"> </w:t>
      </w:r>
      <w:r w:rsidR="61144C9F" w:rsidRPr="003B4886">
        <w:rPr>
          <w:rFonts w:ascii="Times New Roman" w:eastAsia="Times New Roman" w:hAnsi="Times New Roman" w:cs="Times New Roman"/>
          <w:color w:val="000000"/>
          <w:kern w:val="0"/>
          <w:sz w:val="24"/>
          <w:szCs w:val="24"/>
          <w:highlight w:val="lightGray"/>
          <w14:ligatures w14:val="none"/>
        </w:rPr>
        <w:t>bag</w:t>
      </w:r>
      <w:r w:rsidR="003B4886" w:rsidRPr="003B4886">
        <w:rPr>
          <w:rFonts w:ascii="Times New Roman" w:eastAsia="Times New Roman" w:hAnsi="Times New Roman" w:cs="Times New Roman"/>
          <w:color w:val="000000"/>
          <w:kern w:val="0"/>
          <w:sz w:val="24"/>
          <w:szCs w:val="24"/>
          <w:highlight w:val="lightGray"/>
          <w14:ligatures w14:val="none"/>
        </w:rPr>
        <w:t xml:space="preserve"> (details reported in Supplementary materials)</w:t>
      </w:r>
      <w:r w:rsidR="5FCED61D" w:rsidRPr="003B4886">
        <w:rPr>
          <w:rFonts w:ascii="Times New Roman" w:eastAsia="Times New Roman" w:hAnsi="Times New Roman" w:cs="Times New Roman"/>
          <w:color w:val="000000"/>
          <w:kern w:val="0"/>
          <w:sz w:val="24"/>
          <w:szCs w:val="24"/>
          <w:highlight w:val="lightGray"/>
          <w14:ligatures w14:val="none"/>
        </w:rPr>
        <w:t>.</w:t>
      </w:r>
      <w:r w:rsidR="5FCED61D">
        <w:rPr>
          <w:rFonts w:ascii="Times New Roman" w:eastAsia="Times New Roman" w:hAnsi="Times New Roman" w:cs="Times New Roman"/>
          <w:color w:val="000000"/>
          <w:kern w:val="0"/>
          <w:sz w:val="24"/>
          <w:szCs w:val="24"/>
          <w14:ligatures w14:val="none"/>
        </w:rPr>
        <w:t xml:space="preserve"> </w:t>
      </w:r>
      <w:r w:rsidR="61144C9F" w:rsidRPr="004B27E3">
        <w:rPr>
          <w:rFonts w:ascii="Times New Roman" w:eastAsia="Times New Roman" w:hAnsi="Times New Roman" w:cs="Times New Roman"/>
          <w:color w:val="000000"/>
          <w:kern w:val="0"/>
          <w:sz w:val="24"/>
          <w:szCs w:val="24"/>
          <w14:ligatures w14:val="none"/>
        </w:rPr>
        <w:t xml:space="preserve">Loading and </w:t>
      </w:r>
      <w:r w:rsidR="0FD09BDD">
        <w:rPr>
          <w:rFonts w:ascii="Times New Roman" w:eastAsia="Times New Roman" w:hAnsi="Times New Roman" w:cs="Times New Roman"/>
          <w:color w:val="000000"/>
          <w:kern w:val="0"/>
          <w:sz w:val="24"/>
          <w:szCs w:val="24"/>
          <w14:ligatures w14:val="none"/>
        </w:rPr>
        <w:t>discharge</w:t>
      </w:r>
      <w:r w:rsidR="0FD09BDD" w:rsidRPr="004B27E3">
        <w:rPr>
          <w:rFonts w:ascii="Times New Roman" w:eastAsia="Times New Roman" w:hAnsi="Times New Roman" w:cs="Times New Roman"/>
          <w:color w:val="000000"/>
          <w:kern w:val="0"/>
          <w:sz w:val="24"/>
          <w:szCs w:val="24"/>
          <w14:ligatures w14:val="none"/>
        </w:rPr>
        <w:t xml:space="preserve"> </w:t>
      </w:r>
      <w:r w:rsidR="61144C9F" w:rsidRPr="004B27E3">
        <w:rPr>
          <w:rFonts w:ascii="Times New Roman" w:eastAsia="Times New Roman" w:hAnsi="Times New Roman" w:cs="Times New Roman"/>
          <w:color w:val="000000"/>
          <w:kern w:val="0"/>
          <w:sz w:val="24"/>
          <w:szCs w:val="24"/>
          <w14:ligatures w14:val="none"/>
        </w:rPr>
        <w:t xml:space="preserve">operations </w:t>
      </w:r>
      <w:r w:rsidR="3B8B3C86">
        <w:rPr>
          <w:rFonts w:ascii="Times New Roman" w:eastAsia="Times New Roman" w:hAnsi="Times New Roman" w:cs="Times New Roman"/>
          <w:color w:val="000000"/>
          <w:kern w:val="0"/>
          <w:sz w:val="24"/>
          <w:szCs w:val="24"/>
          <w14:ligatures w14:val="none"/>
        </w:rPr>
        <w:t>we</w:t>
      </w:r>
      <w:r w:rsidR="3B8B3C86" w:rsidRPr="004B27E3">
        <w:rPr>
          <w:rFonts w:ascii="Times New Roman" w:eastAsia="Times New Roman" w:hAnsi="Times New Roman" w:cs="Times New Roman"/>
          <w:color w:val="000000"/>
          <w:kern w:val="0"/>
          <w:sz w:val="24"/>
          <w:szCs w:val="24"/>
          <w14:ligatures w14:val="none"/>
        </w:rPr>
        <w:t xml:space="preserve">re </w:t>
      </w:r>
      <w:r w:rsidR="61144C9F" w:rsidRPr="004B27E3">
        <w:rPr>
          <w:rFonts w:ascii="Times New Roman" w:eastAsia="Times New Roman" w:hAnsi="Times New Roman" w:cs="Times New Roman"/>
          <w:color w:val="000000"/>
          <w:kern w:val="0"/>
          <w:sz w:val="24"/>
          <w:szCs w:val="24"/>
          <w14:ligatures w14:val="none"/>
        </w:rPr>
        <w:t>carried out using 100</w:t>
      </w:r>
      <w:r w:rsidR="459810A1">
        <w:rPr>
          <w:rFonts w:ascii="Times New Roman" w:eastAsia="Times New Roman" w:hAnsi="Times New Roman" w:cs="Times New Roman"/>
          <w:color w:val="000000"/>
          <w:kern w:val="0"/>
          <w:sz w:val="24"/>
          <w:szCs w:val="24"/>
          <w14:ligatures w14:val="none"/>
        </w:rPr>
        <w:t>-</w:t>
      </w:r>
      <w:r w:rsidR="61144C9F" w:rsidRPr="004B27E3">
        <w:rPr>
          <w:rFonts w:ascii="Times New Roman" w:eastAsia="Times New Roman" w:hAnsi="Times New Roman" w:cs="Times New Roman"/>
          <w:color w:val="000000"/>
          <w:kern w:val="0"/>
          <w:sz w:val="24"/>
          <w:szCs w:val="24"/>
          <w14:ligatures w14:val="none"/>
        </w:rPr>
        <w:t>mL plastic syringes</w:t>
      </w:r>
      <w:r w:rsidR="0FD09BDD">
        <w:rPr>
          <w:rFonts w:ascii="Times New Roman" w:eastAsia="Times New Roman" w:hAnsi="Times New Roman" w:cs="Times New Roman"/>
          <w:color w:val="000000"/>
          <w:kern w:val="0"/>
          <w:sz w:val="24"/>
          <w:szCs w:val="24"/>
          <w14:ligatures w14:val="none"/>
        </w:rPr>
        <w:t xml:space="preserve"> and </w:t>
      </w:r>
      <w:r w:rsidR="61144C9F" w:rsidRPr="004B27E3">
        <w:rPr>
          <w:rFonts w:ascii="Times New Roman" w:eastAsia="Times New Roman" w:hAnsi="Times New Roman" w:cs="Times New Roman"/>
          <w:color w:val="000000"/>
          <w:kern w:val="0"/>
          <w:sz w:val="24"/>
          <w:szCs w:val="24"/>
          <w14:ligatures w14:val="none"/>
        </w:rPr>
        <w:t>exchanging a volume of 410 mL out of the total 700 mL every 3</w:t>
      </w:r>
      <w:r w:rsidR="14817E49" w:rsidRPr="004B27E3">
        <w:rPr>
          <w:rFonts w:ascii="Times New Roman" w:eastAsia="Times New Roman" w:hAnsi="Times New Roman" w:cs="Times New Roman"/>
          <w:color w:val="000000"/>
          <w:kern w:val="0"/>
          <w:sz w:val="24"/>
          <w:szCs w:val="24"/>
          <w14:ligatures w14:val="none"/>
        </w:rPr>
        <w:t>-</w:t>
      </w:r>
      <w:r w:rsidR="61144C9F" w:rsidRPr="004B27E3">
        <w:rPr>
          <w:rFonts w:ascii="Times New Roman" w:eastAsia="Times New Roman" w:hAnsi="Times New Roman" w:cs="Times New Roman"/>
          <w:color w:val="000000"/>
          <w:kern w:val="0"/>
          <w:sz w:val="24"/>
          <w:szCs w:val="24"/>
          <w14:ligatures w14:val="none"/>
        </w:rPr>
        <w:t>4 days</w:t>
      </w:r>
      <w:r w:rsidR="0FD09BDD">
        <w:rPr>
          <w:rFonts w:ascii="Times New Roman" w:eastAsia="Times New Roman" w:hAnsi="Times New Roman" w:cs="Times New Roman"/>
          <w:color w:val="000000"/>
          <w:kern w:val="0"/>
          <w:sz w:val="24"/>
          <w:szCs w:val="24"/>
          <w14:ligatures w14:val="none"/>
        </w:rPr>
        <w:t xml:space="preserve">, so that the </w:t>
      </w:r>
      <w:r w:rsidR="61144C9F" w:rsidRPr="004B27E3">
        <w:rPr>
          <w:rFonts w:ascii="Times New Roman" w:eastAsia="Times New Roman" w:hAnsi="Times New Roman" w:cs="Times New Roman"/>
          <w:color w:val="000000"/>
          <w:kern w:val="0"/>
          <w:sz w:val="24"/>
          <w:szCs w:val="24"/>
          <w14:ligatures w14:val="none"/>
        </w:rPr>
        <w:t xml:space="preserve">average hydraulic retention time (HRT) </w:t>
      </w:r>
      <w:r w:rsidR="3B8B3C86">
        <w:rPr>
          <w:rFonts w:ascii="Times New Roman" w:eastAsia="Times New Roman" w:hAnsi="Times New Roman" w:cs="Times New Roman"/>
          <w:color w:val="000000"/>
          <w:kern w:val="0"/>
          <w:sz w:val="24"/>
          <w:szCs w:val="24"/>
          <w14:ligatures w14:val="none"/>
        </w:rPr>
        <w:t>wa</w:t>
      </w:r>
      <w:r w:rsidR="3B8B3C86" w:rsidRPr="004B27E3">
        <w:rPr>
          <w:rFonts w:ascii="Times New Roman" w:eastAsia="Times New Roman" w:hAnsi="Times New Roman" w:cs="Times New Roman"/>
          <w:color w:val="000000"/>
          <w:kern w:val="0"/>
          <w:sz w:val="24"/>
          <w:szCs w:val="24"/>
          <w14:ligatures w14:val="none"/>
        </w:rPr>
        <w:t xml:space="preserve">s </w:t>
      </w:r>
      <w:r w:rsidR="61144C9F" w:rsidRPr="004B27E3">
        <w:rPr>
          <w:rFonts w:ascii="Times New Roman" w:eastAsia="Times New Roman" w:hAnsi="Times New Roman" w:cs="Times New Roman"/>
          <w:color w:val="000000"/>
          <w:kern w:val="0"/>
          <w:sz w:val="24"/>
          <w:szCs w:val="24"/>
          <w14:ligatures w14:val="none"/>
        </w:rPr>
        <w:t xml:space="preserve">5.2 ± 1.1 days. During these operations, </w:t>
      </w:r>
      <w:r w:rsidR="65BD666B">
        <w:rPr>
          <w:rFonts w:ascii="Times New Roman" w:eastAsia="Times New Roman" w:hAnsi="Times New Roman" w:cs="Times New Roman"/>
          <w:color w:val="000000"/>
          <w:kern w:val="0"/>
          <w:sz w:val="24"/>
          <w:szCs w:val="24"/>
          <w14:ligatures w14:val="none"/>
        </w:rPr>
        <w:t>an N</w:t>
      </w:r>
      <w:r w:rsidR="65BD666B" w:rsidRPr="39D35AFB">
        <w:rPr>
          <w:rFonts w:ascii="Times New Roman" w:eastAsia="Times New Roman" w:hAnsi="Times New Roman" w:cs="Times New Roman"/>
          <w:color w:val="000000"/>
          <w:kern w:val="0"/>
          <w:sz w:val="24"/>
          <w:szCs w:val="24"/>
          <w:vertAlign w:val="subscript"/>
          <w14:ligatures w14:val="none"/>
        </w:rPr>
        <w:t>2</w:t>
      </w:r>
      <w:r w:rsidR="61144C9F" w:rsidRPr="004B27E3">
        <w:rPr>
          <w:rFonts w:ascii="Times New Roman" w:eastAsia="Times New Roman" w:hAnsi="Times New Roman" w:cs="Times New Roman"/>
          <w:color w:val="000000"/>
          <w:kern w:val="0"/>
          <w:sz w:val="24"/>
          <w:szCs w:val="24"/>
          <w14:ligatures w14:val="none"/>
        </w:rPr>
        <w:t xml:space="preserve"> gas</w:t>
      </w:r>
      <w:r w:rsidR="3B8B3C86">
        <w:rPr>
          <w:rFonts w:ascii="Times New Roman" w:eastAsia="Times New Roman" w:hAnsi="Times New Roman" w:cs="Times New Roman"/>
          <w:color w:val="000000"/>
          <w:kern w:val="0"/>
          <w:sz w:val="24"/>
          <w:szCs w:val="24"/>
          <w14:ligatures w14:val="none"/>
        </w:rPr>
        <w:t xml:space="preserve"> </w:t>
      </w:r>
      <w:r w:rsidR="61144C9F" w:rsidRPr="004B27E3">
        <w:rPr>
          <w:rFonts w:ascii="Times New Roman" w:eastAsia="Times New Roman" w:hAnsi="Times New Roman" w:cs="Times New Roman"/>
          <w:color w:val="000000"/>
          <w:kern w:val="0"/>
          <w:sz w:val="24"/>
          <w:szCs w:val="24"/>
          <w14:ligatures w14:val="none"/>
        </w:rPr>
        <w:t xml:space="preserve">bag </w:t>
      </w:r>
      <w:r w:rsidR="3B876C30" w:rsidRPr="004B27E3">
        <w:rPr>
          <w:rFonts w:ascii="Times New Roman" w:eastAsia="Times New Roman" w:hAnsi="Times New Roman" w:cs="Times New Roman"/>
          <w:color w:val="000000"/>
          <w:kern w:val="0"/>
          <w:sz w:val="24"/>
          <w:szCs w:val="24"/>
          <w14:ligatures w14:val="none"/>
        </w:rPr>
        <w:t>serve</w:t>
      </w:r>
      <w:r w:rsidR="3B876C30">
        <w:rPr>
          <w:rFonts w:ascii="Times New Roman" w:eastAsia="Times New Roman" w:hAnsi="Times New Roman" w:cs="Times New Roman"/>
          <w:color w:val="000000"/>
          <w:kern w:val="0"/>
          <w:sz w:val="24"/>
          <w:szCs w:val="24"/>
          <w14:ligatures w14:val="none"/>
        </w:rPr>
        <w:t>d</w:t>
      </w:r>
      <w:r w:rsidR="3B876C30" w:rsidRPr="004B27E3">
        <w:rPr>
          <w:rFonts w:ascii="Times New Roman" w:eastAsia="Times New Roman" w:hAnsi="Times New Roman" w:cs="Times New Roman"/>
          <w:color w:val="000000"/>
          <w:kern w:val="0"/>
          <w:sz w:val="24"/>
          <w:szCs w:val="24"/>
          <w14:ligatures w14:val="none"/>
        </w:rPr>
        <w:t xml:space="preserve"> </w:t>
      </w:r>
      <w:r w:rsidR="61144C9F" w:rsidRPr="004B27E3">
        <w:rPr>
          <w:rFonts w:ascii="Times New Roman" w:eastAsia="Times New Roman" w:hAnsi="Times New Roman" w:cs="Times New Roman"/>
          <w:color w:val="000000"/>
          <w:kern w:val="0"/>
          <w:sz w:val="24"/>
          <w:szCs w:val="24"/>
          <w14:ligatures w14:val="none"/>
        </w:rPr>
        <w:t>as gas buffer to prevent air infiltration.</w:t>
      </w:r>
      <w:r w:rsidR="0FD09BDD">
        <w:rPr>
          <w:rFonts w:ascii="Times New Roman" w:eastAsia="Times New Roman" w:hAnsi="Times New Roman" w:cs="Times New Roman"/>
          <w:color w:val="000000"/>
          <w:kern w:val="0"/>
          <w:sz w:val="24"/>
          <w:szCs w:val="24"/>
          <w14:ligatures w14:val="none"/>
        </w:rPr>
        <w:t xml:space="preserve"> </w:t>
      </w:r>
      <w:r w:rsidR="3B876C30">
        <w:rPr>
          <w:rFonts w:ascii="Times New Roman" w:eastAsia="Times New Roman" w:hAnsi="Times New Roman" w:cs="Times New Roman"/>
          <w:color w:val="000000"/>
          <w:kern w:val="0"/>
          <w:sz w:val="24"/>
          <w:szCs w:val="24"/>
          <w14:ligatures w14:val="none"/>
        </w:rPr>
        <w:t xml:space="preserve">The bottles fed on </w:t>
      </w:r>
      <w:r w:rsidR="2703051D">
        <w:rPr>
          <w:rFonts w:ascii="Times New Roman" w:eastAsia="Times New Roman" w:hAnsi="Times New Roman" w:cs="Times New Roman"/>
          <w:color w:val="000000"/>
          <w:kern w:val="0"/>
          <w:sz w:val="24"/>
          <w:szCs w:val="24"/>
          <w14:ligatures w14:val="none"/>
        </w:rPr>
        <w:t>untreated waste sludge and</w:t>
      </w:r>
      <w:r w:rsidR="3B876C30">
        <w:rPr>
          <w:rFonts w:ascii="Times New Roman" w:eastAsia="Times New Roman" w:hAnsi="Times New Roman" w:cs="Times New Roman"/>
          <w:color w:val="000000"/>
          <w:kern w:val="0"/>
          <w:sz w:val="24"/>
          <w:szCs w:val="24"/>
          <w14:ligatures w14:val="none"/>
        </w:rPr>
        <w:t xml:space="preserve"> HTCPL were named SC.US and</w:t>
      </w:r>
      <w:r w:rsidR="2703051D">
        <w:rPr>
          <w:rFonts w:ascii="Times New Roman" w:eastAsia="Times New Roman" w:hAnsi="Times New Roman" w:cs="Times New Roman"/>
          <w:color w:val="000000"/>
          <w:kern w:val="0"/>
          <w:sz w:val="24"/>
          <w:szCs w:val="24"/>
          <w14:ligatures w14:val="none"/>
        </w:rPr>
        <w:t xml:space="preserve"> SC</w:t>
      </w:r>
      <w:r w:rsidR="6EF7641D">
        <w:rPr>
          <w:rFonts w:ascii="Times New Roman" w:eastAsia="Times New Roman" w:hAnsi="Times New Roman" w:cs="Times New Roman"/>
          <w:color w:val="000000"/>
          <w:kern w:val="0"/>
          <w:sz w:val="24"/>
          <w:szCs w:val="24"/>
          <w14:ligatures w14:val="none"/>
        </w:rPr>
        <w:t>.HTC</w:t>
      </w:r>
      <w:r w:rsidR="3B876C30">
        <w:rPr>
          <w:rFonts w:ascii="Times New Roman" w:eastAsia="Times New Roman" w:hAnsi="Times New Roman" w:cs="Times New Roman"/>
          <w:color w:val="000000"/>
          <w:kern w:val="0"/>
          <w:sz w:val="24"/>
          <w:szCs w:val="24"/>
          <w14:ligatures w14:val="none"/>
        </w:rPr>
        <w:t>, respectively</w:t>
      </w:r>
      <w:r>
        <w:rPr>
          <w:rFonts w:ascii="Times New Roman" w:eastAsia="Times New Roman" w:hAnsi="Times New Roman" w:cs="Times New Roman"/>
          <w:color w:val="000000"/>
          <w:kern w:val="0"/>
          <w:sz w:val="24"/>
          <w:szCs w:val="24"/>
          <w14:ligatures w14:val="none"/>
        </w:rPr>
        <w:t>.</w:t>
      </w:r>
      <w:r w:rsidR="571E2D1C">
        <w:rPr>
          <w:rFonts w:ascii="Times New Roman" w:eastAsia="Times New Roman" w:hAnsi="Times New Roman" w:cs="Times New Roman"/>
          <w:color w:val="000000"/>
          <w:kern w:val="0"/>
          <w:sz w:val="24"/>
          <w:szCs w:val="24"/>
          <w14:ligatures w14:val="none"/>
        </w:rPr>
        <w:t xml:space="preserve"> </w:t>
      </w:r>
    </w:p>
    <w:p w14:paraId="2E55C24E" w14:textId="4ECCB17A" w:rsidR="00532776" w:rsidRPr="004B27E3" w:rsidRDefault="5208EA51" w:rsidP="00CB2331">
      <w:pPr>
        <w:spacing w:after="0" w:line="480" w:lineRule="auto"/>
        <w:rPr>
          <w:rFonts w:ascii="Times New Roman" w:eastAsia="Times New Roman" w:hAnsi="Times New Roman" w:cs="Times New Roman"/>
          <w:color w:val="000000"/>
          <w:kern w:val="0"/>
          <w:sz w:val="24"/>
          <w:szCs w:val="24"/>
          <w14:ligatures w14:val="none"/>
        </w:rPr>
      </w:pPr>
      <w:r>
        <w:rPr>
          <w:rFonts w:ascii="Times New Roman" w:eastAsia="Times New Roman" w:hAnsi="Times New Roman" w:cs="Times New Roman"/>
          <w:color w:val="000000"/>
          <w:kern w:val="0"/>
          <w:sz w:val="24"/>
          <w:szCs w:val="24"/>
          <w14:ligatures w14:val="none"/>
        </w:rPr>
        <w:t xml:space="preserve">Trials lasted for 60 days. In </w:t>
      </w:r>
      <w:r w:rsidR="04C4FF06">
        <w:rPr>
          <w:rFonts w:ascii="Times New Roman" w:eastAsia="Times New Roman" w:hAnsi="Times New Roman" w:cs="Times New Roman"/>
          <w:color w:val="000000"/>
          <w:kern w:val="0"/>
          <w:sz w:val="24"/>
          <w:szCs w:val="24"/>
          <w14:ligatures w14:val="none"/>
        </w:rPr>
        <w:t>the case</w:t>
      </w:r>
      <w:r>
        <w:rPr>
          <w:rFonts w:ascii="Times New Roman" w:eastAsia="Times New Roman" w:hAnsi="Times New Roman" w:cs="Times New Roman"/>
          <w:color w:val="000000"/>
          <w:kern w:val="0"/>
          <w:sz w:val="24"/>
          <w:szCs w:val="24"/>
          <w14:ligatures w14:val="none"/>
        </w:rPr>
        <w:t xml:space="preserve"> of</w:t>
      </w:r>
      <w:r w:rsidR="571E2D1C">
        <w:rPr>
          <w:rFonts w:ascii="Times New Roman" w:eastAsia="Times New Roman" w:hAnsi="Times New Roman" w:cs="Times New Roman"/>
          <w:color w:val="000000"/>
          <w:kern w:val="0"/>
          <w:sz w:val="24"/>
          <w:szCs w:val="24"/>
          <w14:ligatures w14:val="none"/>
        </w:rPr>
        <w:t xml:space="preserve"> SC</w:t>
      </w:r>
      <w:r w:rsidR="6EF7641D">
        <w:rPr>
          <w:rFonts w:ascii="Times New Roman" w:eastAsia="Times New Roman" w:hAnsi="Times New Roman" w:cs="Times New Roman"/>
          <w:color w:val="000000"/>
          <w:kern w:val="0"/>
          <w:sz w:val="24"/>
          <w:szCs w:val="24"/>
          <w14:ligatures w14:val="none"/>
        </w:rPr>
        <w:t>.HTC</w:t>
      </w:r>
      <w:r w:rsidR="571E2D1C">
        <w:rPr>
          <w:rFonts w:ascii="Times New Roman" w:eastAsia="Times New Roman" w:hAnsi="Times New Roman" w:cs="Times New Roman"/>
          <w:color w:val="000000"/>
          <w:kern w:val="0"/>
          <w:sz w:val="24"/>
          <w:szCs w:val="24"/>
          <w14:ligatures w14:val="none"/>
        </w:rPr>
        <w:t xml:space="preserve">, </w:t>
      </w:r>
      <w:r w:rsidR="571E2D1C" w:rsidRPr="004B27E3">
        <w:rPr>
          <w:rFonts w:ascii="Times New Roman" w:eastAsia="Times New Roman" w:hAnsi="Times New Roman" w:cs="Times New Roman"/>
          <w:color w:val="000000"/>
          <w:kern w:val="0"/>
          <w:sz w:val="24"/>
          <w:szCs w:val="24"/>
          <w14:ligatures w14:val="none"/>
        </w:rPr>
        <w:t xml:space="preserve">a 14-day </w:t>
      </w:r>
      <w:r w:rsidR="571E2D1C">
        <w:rPr>
          <w:rFonts w:ascii="Times New Roman" w:eastAsia="Times New Roman" w:hAnsi="Times New Roman" w:cs="Times New Roman"/>
          <w:color w:val="000000"/>
          <w:kern w:val="0"/>
          <w:sz w:val="24"/>
          <w:szCs w:val="24"/>
          <w14:ligatures w14:val="none"/>
        </w:rPr>
        <w:t xml:space="preserve">batch </w:t>
      </w:r>
      <w:r w:rsidR="571E2D1C" w:rsidRPr="004B27E3">
        <w:rPr>
          <w:rFonts w:ascii="Times New Roman" w:eastAsia="Times New Roman" w:hAnsi="Times New Roman" w:cs="Times New Roman"/>
          <w:color w:val="000000"/>
          <w:kern w:val="0"/>
          <w:sz w:val="24"/>
          <w:szCs w:val="24"/>
          <w14:ligatures w14:val="none"/>
        </w:rPr>
        <w:t>acclimatization period</w:t>
      </w:r>
      <w:r w:rsidR="571E2D1C">
        <w:rPr>
          <w:rFonts w:ascii="Times New Roman" w:eastAsia="Times New Roman" w:hAnsi="Times New Roman" w:cs="Times New Roman"/>
          <w:color w:val="000000"/>
          <w:kern w:val="0"/>
          <w:sz w:val="24"/>
          <w:szCs w:val="24"/>
          <w14:ligatures w14:val="none"/>
        </w:rPr>
        <w:t xml:space="preserve"> was </w:t>
      </w:r>
      <w:r w:rsidR="3BECE7A1">
        <w:rPr>
          <w:rFonts w:ascii="Times New Roman" w:eastAsia="Times New Roman" w:hAnsi="Times New Roman" w:cs="Times New Roman"/>
          <w:color w:val="000000"/>
          <w:kern w:val="0"/>
          <w:sz w:val="24"/>
          <w:szCs w:val="24"/>
          <w14:ligatures w14:val="none"/>
        </w:rPr>
        <w:t>carried out</w:t>
      </w:r>
      <w:r w:rsidR="3BECE7A1" w:rsidRPr="004B27E3">
        <w:rPr>
          <w:rFonts w:ascii="Times New Roman" w:eastAsia="Times New Roman" w:hAnsi="Times New Roman" w:cs="Times New Roman"/>
          <w:color w:val="000000"/>
          <w:kern w:val="0"/>
          <w:sz w:val="24"/>
          <w:szCs w:val="24"/>
          <w14:ligatures w14:val="none"/>
        </w:rPr>
        <w:t xml:space="preserve"> </w:t>
      </w:r>
      <w:r w:rsidR="571E2D1C" w:rsidRPr="004B27E3">
        <w:rPr>
          <w:rFonts w:ascii="Times New Roman" w:eastAsia="Times New Roman" w:hAnsi="Times New Roman" w:cs="Times New Roman"/>
          <w:color w:val="000000"/>
          <w:kern w:val="0"/>
          <w:sz w:val="24"/>
          <w:szCs w:val="24"/>
          <w14:ligatures w14:val="none"/>
        </w:rPr>
        <w:t xml:space="preserve">to allow </w:t>
      </w:r>
      <w:r w:rsidR="571E2D1C">
        <w:rPr>
          <w:rFonts w:ascii="Times New Roman" w:eastAsia="Times New Roman" w:hAnsi="Times New Roman" w:cs="Times New Roman"/>
          <w:color w:val="000000"/>
          <w:kern w:val="0"/>
          <w:sz w:val="24"/>
          <w:szCs w:val="24"/>
          <w14:ligatures w14:val="none"/>
        </w:rPr>
        <w:t xml:space="preserve">microbial </w:t>
      </w:r>
      <w:r w:rsidR="571E2D1C" w:rsidRPr="004B27E3">
        <w:rPr>
          <w:rFonts w:ascii="Times New Roman" w:eastAsia="Times New Roman" w:hAnsi="Times New Roman" w:cs="Times New Roman"/>
          <w:color w:val="000000"/>
          <w:kern w:val="0"/>
          <w:sz w:val="24"/>
          <w:szCs w:val="24"/>
          <w14:ligatures w14:val="none"/>
        </w:rPr>
        <w:t>adaptation</w:t>
      </w:r>
      <w:r w:rsidR="009C1C04" w:rsidRPr="009C1C04">
        <w:rPr>
          <w:rFonts w:ascii="Times New Roman" w:eastAsia="Times New Roman" w:hAnsi="Times New Roman" w:cs="Times New Roman"/>
          <w:color w:val="000000"/>
          <w:kern w:val="0"/>
          <w:sz w:val="24"/>
          <w:szCs w:val="24"/>
          <w14:ligatures w14:val="none"/>
        </w:rPr>
        <w:t>, where the HRT was set three times higher than the target for the following continuous operation.</w:t>
      </w:r>
      <w:r w:rsidR="009C1C04">
        <w:rPr>
          <w:rFonts w:ascii="Times New Roman" w:eastAsia="Times New Roman" w:hAnsi="Times New Roman" w:cs="Times New Roman"/>
          <w:color w:val="000000"/>
          <w:kern w:val="0"/>
          <w:sz w:val="24"/>
          <w:szCs w:val="24"/>
          <w14:ligatures w14:val="none"/>
        </w:rPr>
        <w:t xml:space="preserve"> T</w:t>
      </w:r>
      <w:r w:rsidR="2703051D">
        <w:rPr>
          <w:rFonts w:ascii="Times New Roman" w:eastAsia="Times New Roman" w:hAnsi="Times New Roman" w:cs="Times New Roman"/>
          <w:color w:val="000000"/>
          <w:kern w:val="0"/>
          <w:sz w:val="24"/>
          <w:szCs w:val="24"/>
          <w14:ligatures w14:val="none"/>
        </w:rPr>
        <w:t xml:space="preserve">he </w:t>
      </w:r>
      <w:r w:rsidR="2F0E8C30">
        <w:rPr>
          <w:rFonts w:ascii="Times New Roman" w:eastAsia="Times New Roman" w:hAnsi="Times New Roman" w:cs="Times New Roman"/>
          <w:color w:val="000000"/>
          <w:kern w:val="0"/>
          <w:sz w:val="24"/>
          <w:szCs w:val="24"/>
          <w14:ligatures w14:val="none"/>
        </w:rPr>
        <w:t>HRT</w:t>
      </w:r>
      <w:r w:rsidR="2703051D">
        <w:rPr>
          <w:rFonts w:ascii="Times New Roman" w:eastAsia="Times New Roman" w:hAnsi="Times New Roman" w:cs="Times New Roman"/>
          <w:color w:val="000000"/>
          <w:kern w:val="0"/>
          <w:sz w:val="24"/>
          <w:szCs w:val="24"/>
          <w14:ligatures w14:val="none"/>
        </w:rPr>
        <w:t xml:space="preserve"> corresponded to an input </w:t>
      </w:r>
      <w:r w:rsidR="61144C9F" w:rsidRPr="004B27E3">
        <w:rPr>
          <w:rFonts w:ascii="Times New Roman" w:eastAsia="Times New Roman" w:hAnsi="Times New Roman" w:cs="Times New Roman"/>
          <w:color w:val="000000"/>
          <w:kern w:val="0"/>
          <w:sz w:val="24"/>
          <w:szCs w:val="24"/>
          <w14:ligatures w14:val="none"/>
        </w:rPr>
        <w:t xml:space="preserve">organic loading rate (OLR) </w:t>
      </w:r>
      <w:r w:rsidR="2703051D">
        <w:rPr>
          <w:rFonts w:ascii="Times New Roman" w:eastAsia="Times New Roman" w:hAnsi="Times New Roman" w:cs="Times New Roman"/>
          <w:color w:val="000000"/>
          <w:kern w:val="0"/>
          <w:sz w:val="24"/>
          <w:szCs w:val="24"/>
          <w14:ligatures w14:val="none"/>
        </w:rPr>
        <w:t xml:space="preserve">of </w:t>
      </w:r>
      <w:r w:rsidR="61144C9F" w:rsidRPr="004B27E3">
        <w:rPr>
          <w:rFonts w:ascii="Times New Roman" w:eastAsia="Times New Roman" w:hAnsi="Times New Roman" w:cs="Times New Roman"/>
          <w:color w:val="000000"/>
          <w:kern w:val="0"/>
          <w:sz w:val="24"/>
          <w:szCs w:val="24"/>
          <w14:ligatures w14:val="none"/>
        </w:rPr>
        <w:t>9.</w:t>
      </w:r>
      <w:r w:rsidR="35A6B3BA">
        <w:rPr>
          <w:rFonts w:ascii="Times New Roman" w:eastAsia="Times New Roman" w:hAnsi="Times New Roman" w:cs="Times New Roman"/>
          <w:color w:val="000000"/>
          <w:kern w:val="0"/>
          <w:sz w:val="24"/>
          <w:szCs w:val="24"/>
          <w14:ligatures w14:val="none"/>
        </w:rPr>
        <w:t>5</w:t>
      </w:r>
      <w:r w:rsidR="61144C9F" w:rsidRPr="004B27E3">
        <w:rPr>
          <w:rFonts w:ascii="Times New Roman" w:eastAsia="Times New Roman" w:hAnsi="Times New Roman" w:cs="Times New Roman"/>
          <w:color w:val="000000"/>
          <w:kern w:val="0"/>
          <w:sz w:val="24"/>
          <w:szCs w:val="24"/>
          <w14:ligatures w14:val="none"/>
        </w:rPr>
        <w:t xml:space="preserve"> ± 3.3 g</w:t>
      </w:r>
      <w:r w:rsidR="16CC45EE">
        <w:rPr>
          <w:rFonts w:ascii="Times New Roman" w:eastAsia="Times New Roman" w:hAnsi="Times New Roman" w:cs="Times New Roman"/>
          <w:color w:val="000000"/>
          <w:kern w:val="0"/>
          <w:sz w:val="24"/>
          <w:szCs w:val="24"/>
          <w14:ligatures w14:val="none"/>
        </w:rPr>
        <w:t xml:space="preserve"> </w:t>
      </w:r>
      <w:r w:rsidR="61144C9F" w:rsidRPr="009C0B5C">
        <w:rPr>
          <w:rFonts w:ascii="Times New Roman" w:eastAsia="Times New Roman" w:hAnsi="Times New Roman" w:cs="Times New Roman"/>
          <w:color w:val="000000"/>
          <w:kern w:val="0"/>
          <w:sz w:val="24"/>
          <w:szCs w:val="24"/>
          <w14:ligatures w14:val="none"/>
        </w:rPr>
        <w:t>COD</w:t>
      </w:r>
      <w:r w:rsidR="2678248C">
        <w:rPr>
          <w:rFonts w:ascii="Times New Roman" w:eastAsia="Times New Roman" w:hAnsi="Times New Roman" w:cs="Times New Roman"/>
          <w:color w:val="000000"/>
          <w:kern w:val="0"/>
          <w:sz w:val="24"/>
          <w:szCs w:val="24"/>
          <w:vertAlign w:val="subscript"/>
          <w14:ligatures w14:val="none"/>
        </w:rPr>
        <w:t>in</w:t>
      </w:r>
      <w:r w:rsidR="5C37F8CB">
        <w:rPr>
          <w:rFonts w:ascii="Times New Roman" w:eastAsia="Times New Roman" w:hAnsi="Times New Roman" w:cs="Times New Roman"/>
          <w:color w:val="000000"/>
          <w:kern w:val="0"/>
          <w:sz w:val="24"/>
          <w:szCs w:val="24"/>
          <w14:ligatures w14:val="none"/>
        </w:rPr>
        <w:t xml:space="preserve"> </w:t>
      </w:r>
      <w:r w:rsidR="76253458">
        <w:rPr>
          <w:rFonts w:ascii="Times New Roman" w:eastAsia="Times New Roman" w:hAnsi="Times New Roman" w:cs="Times New Roman"/>
          <w:color w:val="000000"/>
          <w:kern w:val="0"/>
          <w:sz w:val="24"/>
          <w:szCs w:val="24"/>
          <w14:ligatures w14:val="none"/>
        </w:rPr>
        <w:t>L</w:t>
      </w:r>
      <w:r w:rsidR="76253458" w:rsidRPr="00852733">
        <w:rPr>
          <w:rFonts w:ascii="Times New Roman" w:eastAsia="Times New Roman" w:hAnsi="Times New Roman" w:cs="Times New Roman"/>
          <w:color w:val="000000"/>
          <w:kern w:val="0"/>
          <w:sz w:val="24"/>
          <w:szCs w:val="24"/>
          <w:vertAlign w:val="superscript"/>
          <w14:ligatures w14:val="none"/>
        </w:rPr>
        <w:t>-1</w:t>
      </w:r>
      <w:r w:rsidR="76253458">
        <w:rPr>
          <w:rFonts w:ascii="Times New Roman" w:eastAsia="Times New Roman" w:hAnsi="Times New Roman" w:cs="Times New Roman"/>
          <w:color w:val="000000"/>
          <w:kern w:val="0"/>
          <w:sz w:val="24"/>
          <w:szCs w:val="24"/>
          <w14:ligatures w14:val="none"/>
        </w:rPr>
        <w:t xml:space="preserve"> </w:t>
      </w:r>
      <w:r w:rsidR="61144C9F" w:rsidRPr="004B27E3">
        <w:rPr>
          <w:rFonts w:ascii="Times New Roman" w:eastAsia="Times New Roman" w:hAnsi="Times New Roman" w:cs="Times New Roman"/>
          <w:color w:val="000000"/>
          <w:kern w:val="0"/>
          <w:sz w:val="24"/>
          <w:szCs w:val="24"/>
          <w14:ligatures w14:val="none"/>
        </w:rPr>
        <w:t>d</w:t>
      </w:r>
      <w:r w:rsidR="76253458" w:rsidRPr="00852733">
        <w:rPr>
          <w:rFonts w:ascii="Times New Roman" w:eastAsia="Times New Roman" w:hAnsi="Times New Roman" w:cs="Times New Roman"/>
          <w:color w:val="000000"/>
          <w:kern w:val="0"/>
          <w:sz w:val="24"/>
          <w:szCs w:val="24"/>
          <w:vertAlign w:val="superscript"/>
          <w14:ligatures w14:val="none"/>
        </w:rPr>
        <w:t>-1</w:t>
      </w:r>
      <w:r w:rsidR="61144C9F" w:rsidRPr="004B27E3">
        <w:rPr>
          <w:rFonts w:ascii="Times New Roman" w:eastAsia="Times New Roman" w:hAnsi="Times New Roman" w:cs="Times New Roman"/>
          <w:color w:val="000000"/>
          <w:kern w:val="0"/>
          <w:sz w:val="24"/>
          <w:szCs w:val="24"/>
          <w14:ligatures w14:val="none"/>
        </w:rPr>
        <w:t xml:space="preserve"> (7.4 ± 1.9 g</w:t>
      </w:r>
      <w:r w:rsidR="16CC45EE">
        <w:rPr>
          <w:rFonts w:ascii="Times New Roman" w:eastAsia="Times New Roman" w:hAnsi="Times New Roman" w:cs="Times New Roman"/>
          <w:color w:val="000000"/>
          <w:kern w:val="0"/>
          <w:sz w:val="24"/>
          <w:szCs w:val="24"/>
          <w14:ligatures w14:val="none"/>
        </w:rPr>
        <w:t xml:space="preserve"> </w:t>
      </w:r>
      <w:proofErr w:type="spellStart"/>
      <w:r w:rsidR="253E8879" w:rsidRPr="009C0B5C">
        <w:rPr>
          <w:rFonts w:ascii="Times New Roman" w:eastAsia="Times New Roman" w:hAnsi="Times New Roman" w:cs="Times New Roman"/>
          <w:color w:val="000000"/>
          <w:kern w:val="0"/>
          <w:sz w:val="24"/>
          <w:szCs w:val="24"/>
          <w14:ligatures w14:val="none"/>
        </w:rPr>
        <w:t>VS</w:t>
      </w:r>
      <w:r w:rsidR="2678248C">
        <w:rPr>
          <w:rFonts w:ascii="Times New Roman" w:eastAsia="Times New Roman" w:hAnsi="Times New Roman" w:cs="Times New Roman"/>
          <w:color w:val="000000"/>
          <w:kern w:val="0"/>
          <w:sz w:val="24"/>
          <w:szCs w:val="24"/>
          <w:vertAlign w:val="subscript"/>
          <w14:ligatures w14:val="none"/>
        </w:rPr>
        <w:t>in</w:t>
      </w:r>
      <w:proofErr w:type="spellEnd"/>
      <w:r w:rsidR="76253458" w:rsidRPr="009C0B5C">
        <w:rPr>
          <w:rFonts w:ascii="Times New Roman" w:eastAsia="Times New Roman" w:hAnsi="Times New Roman" w:cs="Times New Roman"/>
          <w:color w:val="000000"/>
          <w:kern w:val="0"/>
          <w:sz w:val="24"/>
          <w:szCs w:val="24"/>
          <w14:ligatures w14:val="none"/>
        </w:rPr>
        <w:t xml:space="preserve"> </w:t>
      </w:r>
      <w:r w:rsidR="76253458">
        <w:rPr>
          <w:rFonts w:ascii="Times New Roman" w:eastAsia="Times New Roman" w:hAnsi="Times New Roman" w:cs="Times New Roman"/>
          <w:color w:val="000000"/>
          <w:kern w:val="0"/>
          <w:sz w:val="24"/>
          <w:szCs w:val="24"/>
          <w14:ligatures w14:val="none"/>
        </w:rPr>
        <w:t>L</w:t>
      </w:r>
      <w:r w:rsidR="76253458" w:rsidRPr="00852733">
        <w:rPr>
          <w:rFonts w:ascii="Times New Roman" w:eastAsia="Times New Roman" w:hAnsi="Times New Roman" w:cs="Times New Roman"/>
          <w:color w:val="000000"/>
          <w:kern w:val="0"/>
          <w:sz w:val="24"/>
          <w:szCs w:val="24"/>
          <w:vertAlign w:val="superscript"/>
          <w14:ligatures w14:val="none"/>
        </w:rPr>
        <w:t>-1</w:t>
      </w:r>
      <w:r w:rsidR="76253458">
        <w:rPr>
          <w:rFonts w:ascii="Times New Roman" w:eastAsia="Times New Roman" w:hAnsi="Times New Roman" w:cs="Times New Roman"/>
          <w:color w:val="000000"/>
          <w:kern w:val="0"/>
          <w:sz w:val="24"/>
          <w:szCs w:val="24"/>
          <w14:ligatures w14:val="none"/>
        </w:rPr>
        <w:t xml:space="preserve"> </w:t>
      </w:r>
      <w:r w:rsidR="76253458" w:rsidRPr="004B27E3">
        <w:rPr>
          <w:rFonts w:ascii="Times New Roman" w:eastAsia="Times New Roman" w:hAnsi="Times New Roman" w:cs="Times New Roman"/>
          <w:color w:val="000000"/>
          <w:kern w:val="0"/>
          <w:sz w:val="24"/>
          <w:szCs w:val="24"/>
          <w14:ligatures w14:val="none"/>
        </w:rPr>
        <w:t>d</w:t>
      </w:r>
      <w:r w:rsidR="76253458" w:rsidRPr="00852733">
        <w:rPr>
          <w:rFonts w:ascii="Times New Roman" w:eastAsia="Times New Roman" w:hAnsi="Times New Roman" w:cs="Times New Roman"/>
          <w:color w:val="000000"/>
          <w:kern w:val="0"/>
          <w:sz w:val="24"/>
          <w:szCs w:val="24"/>
          <w:vertAlign w:val="superscript"/>
          <w14:ligatures w14:val="none"/>
        </w:rPr>
        <w:t>-1</w:t>
      </w:r>
      <w:r w:rsidR="701CFC32" w:rsidRPr="00CB2331">
        <w:rPr>
          <w:rFonts w:ascii="Times New Roman" w:eastAsia="Times New Roman" w:hAnsi="Times New Roman" w:cs="Times New Roman"/>
          <w:color w:val="000000"/>
          <w:kern w:val="0"/>
          <w:sz w:val="24"/>
          <w:szCs w:val="24"/>
          <w14:ligatures w14:val="none"/>
        </w:rPr>
        <w:t>)</w:t>
      </w:r>
      <w:r w:rsidR="76253458">
        <w:rPr>
          <w:rFonts w:ascii="Times New Roman" w:eastAsia="Times New Roman" w:hAnsi="Times New Roman" w:cs="Times New Roman"/>
          <w:color w:val="000000"/>
          <w:kern w:val="0"/>
          <w:sz w:val="24"/>
          <w:szCs w:val="24"/>
          <w:vertAlign w:val="superscript"/>
          <w14:ligatures w14:val="none"/>
        </w:rPr>
        <w:t xml:space="preserve"> </w:t>
      </w:r>
      <w:r w:rsidR="2703051D" w:rsidRPr="004B27E3">
        <w:rPr>
          <w:rFonts w:ascii="Times New Roman" w:eastAsia="Times New Roman" w:hAnsi="Times New Roman" w:cs="Times New Roman"/>
          <w:color w:val="000000"/>
          <w:kern w:val="0"/>
          <w:sz w:val="24"/>
          <w:szCs w:val="24"/>
          <w14:ligatures w14:val="none"/>
        </w:rPr>
        <w:t xml:space="preserve">for </w:t>
      </w:r>
      <w:r w:rsidR="2703051D">
        <w:rPr>
          <w:rFonts w:ascii="Times New Roman" w:eastAsia="Times New Roman" w:hAnsi="Times New Roman" w:cs="Times New Roman"/>
          <w:color w:val="000000"/>
          <w:kern w:val="0"/>
          <w:sz w:val="24"/>
          <w:szCs w:val="24"/>
          <w14:ligatures w14:val="none"/>
        </w:rPr>
        <w:t>SC</w:t>
      </w:r>
      <w:r w:rsidR="6EF7641D">
        <w:rPr>
          <w:rFonts w:ascii="Times New Roman" w:eastAsia="Times New Roman" w:hAnsi="Times New Roman" w:cs="Times New Roman"/>
          <w:color w:val="000000"/>
          <w:kern w:val="0"/>
          <w:sz w:val="24"/>
          <w:szCs w:val="24"/>
          <w14:ligatures w14:val="none"/>
        </w:rPr>
        <w:t>.US</w:t>
      </w:r>
      <w:r w:rsidR="61144C9F" w:rsidRPr="004B27E3">
        <w:rPr>
          <w:rFonts w:ascii="Times New Roman" w:eastAsia="Times New Roman" w:hAnsi="Times New Roman" w:cs="Times New Roman"/>
          <w:color w:val="000000"/>
          <w:kern w:val="0"/>
          <w:sz w:val="24"/>
          <w:szCs w:val="24"/>
          <w14:ligatures w14:val="none"/>
        </w:rPr>
        <w:t xml:space="preserve"> and 4.0 ± 1.2 g</w:t>
      </w:r>
      <w:r w:rsidR="16CC45EE">
        <w:rPr>
          <w:rFonts w:ascii="Times New Roman" w:eastAsia="Times New Roman" w:hAnsi="Times New Roman" w:cs="Times New Roman"/>
          <w:color w:val="000000"/>
          <w:kern w:val="0"/>
          <w:sz w:val="24"/>
          <w:szCs w:val="24"/>
          <w14:ligatures w14:val="none"/>
        </w:rPr>
        <w:t xml:space="preserve"> </w:t>
      </w:r>
      <w:r w:rsidR="61144C9F" w:rsidRPr="009C0B5C">
        <w:rPr>
          <w:rFonts w:ascii="Times New Roman" w:eastAsia="Times New Roman" w:hAnsi="Times New Roman" w:cs="Times New Roman"/>
          <w:color w:val="000000"/>
          <w:kern w:val="0"/>
          <w:sz w:val="24"/>
          <w:szCs w:val="24"/>
          <w14:ligatures w14:val="none"/>
        </w:rPr>
        <w:t>COD</w:t>
      </w:r>
      <w:r w:rsidR="2678248C">
        <w:rPr>
          <w:rFonts w:ascii="Times New Roman" w:eastAsia="Times New Roman" w:hAnsi="Times New Roman" w:cs="Times New Roman"/>
          <w:color w:val="000000"/>
          <w:kern w:val="0"/>
          <w:sz w:val="24"/>
          <w:szCs w:val="24"/>
          <w:vertAlign w:val="subscript"/>
          <w14:ligatures w14:val="none"/>
        </w:rPr>
        <w:t>in</w:t>
      </w:r>
      <w:r w:rsidR="76253458" w:rsidRPr="009C0B5C">
        <w:rPr>
          <w:rFonts w:ascii="Times New Roman" w:eastAsia="Times New Roman" w:hAnsi="Times New Roman" w:cs="Times New Roman"/>
          <w:color w:val="000000"/>
          <w:kern w:val="0"/>
          <w:sz w:val="24"/>
          <w:szCs w:val="24"/>
          <w14:ligatures w14:val="none"/>
        </w:rPr>
        <w:t xml:space="preserve"> </w:t>
      </w:r>
      <w:r w:rsidR="76253458">
        <w:rPr>
          <w:rFonts w:ascii="Times New Roman" w:eastAsia="Times New Roman" w:hAnsi="Times New Roman" w:cs="Times New Roman"/>
          <w:color w:val="000000"/>
          <w:kern w:val="0"/>
          <w:sz w:val="24"/>
          <w:szCs w:val="24"/>
          <w14:ligatures w14:val="none"/>
        </w:rPr>
        <w:t>L</w:t>
      </w:r>
      <w:r w:rsidR="76253458" w:rsidRPr="00852733">
        <w:rPr>
          <w:rFonts w:ascii="Times New Roman" w:eastAsia="Times New Roman" w:hAnsi="Times New Roman" w:cs="Times New Roman"/>
          <w:color w:val="000000"/>
          <w:kern w:val="0"/>
          <w:sz w:val="24"/>
          <w:szCs w:val="24"/>
          <w:vertAlign w:val="superscript"/>
          <w14:ligatures w14:val="none"/>
        </w:rPr>
        <w:t>-1</w:t>
      </w:r>
      <w:r w:rsidR="76253458">
        <w:rPr>
          <w:rFonts w:ascii="Times New Roman" w:eastAsia="Times New Roman" w:hAnsi="Times New Roman" w:cs="Times New Roman"/>
          <w:color w:val="000000"/>
          <w:kern w:val="0"/>
          <w:sz w:val="24"/>
          <w:szCs w:val="24"/>
          <w14:ligatures w14:val="none"/>
        </w:rPr>
        <w:t xml:space="preserve"> </w:t>
      </w:r>
      <w:r w:rsidR="76253458" w:rsidRPr="004B27E3">
        <w:rPr>
          <w:rFonts w:ascii="Times New Roman" w:eastAsia="Times New Roman" w:hAnsi="Times New Roman" w:cs="Times New Roman"/>
          <w:color w:val="000000"/>
          <w:kern w:val="0"/>
          <w:sz w:val="24"/>
          <w:szCs w:val="24"/>
          <w14:ligatures w14:val="none"/>
        </w:rPr>
        <w:t>d</w:t>
      </w:r>
      <w:r w:rsidR="76253458" w:rsidRPr="00852733">
        <w:rPr>
          <w:rFonts w:ascii="Times New Roman" w:eastAsia="Times New Roman" w:hAnsi="Times New Roman" w:cs="Times New Roman"/>
          <w:color w:val="000000"/>
          <w:kern w:val="0"/>
          <w:sz w:val="24"/>
          <w:szCs w:val="24"/>
          <w:vertAlign w:val="superscript"/>
          <w14:ligatures w14:val="none"/>
        </w:rPr>
        <w:t>-1</w:t>
      </w:r>
      <w:r w:rsidR="76253458" w:rsidRPr="004B27E3">
        <w:rPr>
          <w:rFonts w:ascii="Times New Roman" w:eastAsia="Times New Roman" w:hAnsi="Times New Roman" w:cs="Times New Roman"/>
          <w:color w:val="000000"/>
          <w:kern w:val="0"/>
          <w:sz w:val="24"/>
          <w:szCs w:val="24"/>
          <w14:ligatures w14:val="none"/>
        </w:rPr>
        <w:t xml:space="preserve"> </w:t>
      </w:r>
      <w:r w:rsidR="61144C9F" w:rsidRPr="004B27E3">
        <w:rPr>
          <w:rFonts w:ascii="Times New Roman" w:eastAsia="Times New Roman" w:hAnsi="Times New Roman" w:cs="Times New Roman"/>
          <w:color w:val="000000"/>
          <w:kern w:val="0"/>
          <w:sz w:val="24"/>
          <w:szCs w:val="24"/>
          <w14:ligatures w14:val="none"/>
        </w:rPr>
        <w:t>(2.9 ± 0.8 g</w:t>
      </w:r>
      <w:r w:rsidR="16CC45EE">
        <w:rPr>
          <w:rFonts w:ascii="Times New Roman" w:eastAsia="Times New Roman" w:hAnsi="Times New Roman" w:cs="Times New Roman"/>
          <w:color w:val="000000"/>
          <w:kern w:val="0"/>
          <w:sz w:val="24"/>
          <w:szCs w:val="24"/>
          <w14:ligatures w14:val="none"/>
        </w:rPr>
        <w:t xml:space="preserve"> </w:t>
      </w:r>
      <w:proofErr w:type="spellStart"/>
      <w:r w:rsidR="61144C9F" w:rsidRPr="009C0B5C">
        <w:rPr>
          <w:rFonts w:ascii="Times New Roman" w:eastAsia="Times New Roman" w:hAnsi="Times New Roman" w:cs="Times New Roman"/>
          <w:color w:val="000000"/>
          <w:kern w:val="0"/>
          <w:sz w:val="24"/>
          <w:szCs w:val="24"/>
          <w14:ligatures w14:val="none"/>
        </w:rPr>
        <w:t>V</w:t>
      </w:r>
      <w:r w:rsidR="5C37F8CB" w:rsidRPr="009C0B5C">
        <w:rPr>
          <w:rFonts w:ascii="Times New Roman" w:eastAsia="Times New Roman" w:hAnsi="Times New Roman" w:cs="Times New Roman"/>
          <w:color w:val="000000"/>
          <w:kern w:val="0"/>
          <w:sz w:val="24"/>
          <w:szCs w:val="24"/>
          <w14:ligatures w14:val="none"/>
        </w:rPr>
        <w:t>S</w:t>
      </w:r>
      <w:r w:rsidR="2678248C">
        <w:rPr>
          <w:rFonts w:ascii="Times New Roman" w:eastAsia="Times New Roman" w:hAnsi="Times New Roman" w:cs="Times New Roman"/>
          <w:color w:val="000000"/>
          <w:kern w:val="0"/>
          <w:sz w:val="24"/>
          <w:szCs w:val="24"/>
          <w:vertAlign w:val="subscript"/>
          <w14:ligatures w14:val="none"/>
        </w:rPr>
        <w:t>in</w:t>
      </w:r>
      <w:proofErr w:type="spellEnd"/>
      <w:r w:rsidR="76253458" w:rsidRPr="009C0B5C">
        <w:rPr>
          <w:rFonts w:ascii="Times New Roman" w:eastAsia="Times New Roman" w:hAnsi="Times New Roman" w:cs="Times New Roman"/>
          <w:color w:val="000000"/>
          <w:kern w:val="0"/>
          <w:sz w:val="24"/>
          <w:szCs w:val="24"/>
          <w14:ligatures w14:val="none"/>
        </w:rPr>
        <w:t xml:space="preserve"> </w:t>
      </w:r>
      <w:r w:rsidR="76253458">
        <w:rPr>
          <w:rFonts w:ascii="Times New Roman" w:eastAsia="Times New Roman" w:hAnsi="Times New Roman" w:cs="Times New Roman"/>
          <w:color w:val="000000"/>
          <w:kern w:val="0"/>
          <w:sz w:val="24"/>
          <w:szCs w:val="24"/>
          <w14:ligatures w14:val="none"/>
        </w:rPr>
        <w:t>L</w:t>
      </w:r>
      <w:r w:rsidR="76253458" w:rsidRPr="00852733">
        <w:rPr>
          <w:rFonts w:ascii="Times New Roman" w:eastAsia="Times New Roman" w:hAnsi="Times New Roman" w:cs="Times New Roman"/>
          <w:color w:val="000000"/>
          <w:kern w:val="0"/>
          <w:sz w:val="24"/>
          <w:szCs w:val="24"/>
          <w:vertAlign w:val="superscript"/>
          <w14:ligatures w14:val="none"/>
        </w:rPr>
        <w:t>-1</w:t>
      </w:r>
      <w:r w:rsidR="76253458">
        <w:rPr>
          <w:rFonts w:ascii="Times New Roman" w:eastAsia="Times New Roman" w:hAnsi="Times New Roman" w:cs="Times New Roman"/>
          <w:color w:val="000000"/>
          <w:kern w:val="0"/>
          <w:sz w:val="24"/>
          <w:szCs w:val="24"/>
          <w14:ligatures w14:val="none"/>
        </w:rPr>
        <w:t xml:space="preserve"> </w:t>
      </w:r>
      <w:r w:rsidR="76253458" w:rsidRPr="004B27E3">
        <w:rPr>
          <w:rFonts w:ascii="Times New Roman" w:eastAsia="Times New Roman" w:hAnsi="Times New Roman" w:cs="Times New Roman"/>
          <w:color w:val="000000"/>
          <w:kern w:val="0"/>
          <w:sz w:val="24"/>
          <w:szCs w:val="24"/>
          <w14:ligatures w14:val="none"/>
        </w:rPr>
        <w:t>d</w:t>
      </w:r>
      <w:r w:rsidR="76253458" w:rsidRPr="00852733">
        <w:rPr>
          <w:rFonts w:ascii="Times New Roman" w:eastAsia="Times New Roman" w:hAnsi="Times New Roman" w:cs="Times New Roman"/>
          <w:color w:val="000000"/>
          <w:kern w:val="0"/>
          <w:sz w:val="24"/>
          <w:szCs w:val="24"/>
          <w:vertAlign w:val="superscript"/>
          <w14:ligatures w14:val="none"/>
        </w:rPr>
        <w:t>-1</w:t>
      </w:r>
      <w:r w:rsidR="61144C9F" w:rsidRPr="004B27E3">
        <w:rPr>
          <w:rFonts w:ascii="Times New Roman" w:eastAsia="Times New Roman" w:hAnsi="Times New Roman" w:cs="Times New Roman"/>
          <w:color w:val="000000"/>
          <w:kern w:val="0"/>
          <w:sz w:val="24"/>
          <w:szCs w:val="24"/>
          <w14:ligatures w14:val="none"/>
        </w:rPr>
        <w:t>)</w:t>
      </w:r>
      <w:r w:rsidR="2703051D">
        <w:rPr>
          <w:rFonts w:ascii="Times New Roman" w:eastAsia="Times New Roman" w:hAnsi="Times New Roman" w:cs="Times New Roman"/>
          <w:color w:val="000000"/>
          <w:kern w:val="0"/>
          <w:sz w:val="24"/>
          <w:szCs w:val="24"/>
          <w14:ligatures w14:val="none"/>
        </w:rPr>
        <w:t xml:space="preserve"> </w:t>
      </w:r>
      <w:r w:rsidR="2703051D" w:rsidRPr="004B27E3">
        <w:rPr>
          <w:rFonts w:ascii="Times New Roman" w:eastAsia="Times New Roman" w:hAnsi="Times New Roman" w:cs="Times New Roman"/>
          <w:color w:val="000000"/>
          <w:kern w:val="0"/>
          <w:sz w:val="24"/>
          <w:szCs w:val="24"/>
          <w14:ligatures w14:val="none"/>
        </w:rPr>
        <w:t xml:space="preserve">for </w:t>
      </w:r>
      <w:r w:rsidR="2703051D">
        <w:rPr>
          <w:rFonts w:ascii="Times New Roman" w:eastAsia="Times New Roman" w:hAnsi="Times New Roman" w:cs="Times New Roman"/>
          <w:color w:val="000000"/>
          <w:kern w:val="0"/>
          <w:sz w:val="24"/>
          <w:szCs w:val="24"/>
          <w14:ligatures w14:val="none"/>
        </w:rPr>
        <w:t>SC</w:t>
      </w:r>
      <w:r w:rsidR="6EF7641D">
        <w:rPr>
          <w:rFonts w:ascii="Times New Roman" w:eastAsia="Times New Roman" w:hAnsi="Times New Roman" w:cs="Times New Roman"/>
          <w:color w:val="000000"/>
          <w:kern w:val="0"/>
          <w:sz w:val="24"/>
          <w:szCs w:val="24"/>
          <w14:ligatures w14:val="none"/>
        </w:rPr>
        <w:t>.HTC</w:t>
      </w:r>
      <w:r w:rsidR="61144C9F" w:rsidRPr="004B27E3">
        <w:rPr>
          <w:rFonts w:ascii="Times New Roman" w:eastAsia="Times New Roman" w:hAnsi="Times New Roman" w:cs="Times New Roman"/>
          <w:color w:val="000000"/>
          <w:kern w:val="0"/>
          <w:sz w:val="24"/>
          <w:szCs w:val="24"/>
          <w14:ligatures w14:val="none"/>
        </w:rPr>
        <w:t>.</w:t>
      </w:r>
      <w:r w:rsidR="691E1E9D">
        <w:rPr>
          <w:rFonts w:ascii="Times New Roman" w:eastAsia="Times New Roman" w:hAnsi="Times New Roman" w:cs="Times New Roman"/>
          <w:color w:val="000000"/>
          <w:kern w:val="0"/>
          <w:sz w:val="24"/>
          <w:szCs w:val="24"/>
          <w14:ligatures w14:val="none"/>
        </w:rPr>
        <w:t xml:space="preserve"> </w:t>
      </w:r>
      <w:r w:rsidR="5ED3DF62" w:rsidRPr="006C32E4">
        <w:rPr>
          <w:rFonts w:ascii="Times New Roman" w:eastAsia="Times New Roman" w:hAnsi="Times New Roman" w:cs="Times New Roman"/>
          <w:color w:val="000000"/>
          <w:kern w:val="0"/>
          <w:sz w:val="24"/>
          <w:szCs w:val="24"/>
          <w14:ligatures w14:val="none"/>
        </w:rPr>
        <w:t>Three</w:t>
      </w:r>
      <w:r w:rsidR="691E1E9D" w:rsidRPr="006C32E4">
        <w:rPr>
          <w:rFonts w:ascii="Times New Roman" w:eastAsia="Times New Roman" w:hAnsi="Times New Roman" w:cs="Times New Roman"/>
          <w:color w:val="000000"/>
          <w:kern w:val="0"/>
          <w:sz w:val="24"/>
          <w:szCs w:val="24"/>
          <w14:ligatures w14:val="none"/>
        </w:rPr>
        <w:t xml:space="preserve"> samples per week of </w:t>
      </w:r>
      <w:r w:rsidR="3E2C8CD2">
        <w:rPr>
          <w:rFonts w:ascii="Times New Roman" w:eastAsia="Times New Roman" w:hAnsi="Times New Roman" w:cs="Times New Roman"/>
          <w:color w:val="000000"/>
          <w:kern w:val="0"/>
          <w:sz w:val="24"/>
          <w:szCs w:val="24"/>
          <w14:ligatures w14:val="none"/>
        </w:rPr>
        <w:t>feedstock</w:t>
      </w:r>
      <w:r w:rsidR="691E1E9D" w:rsidRPr="006C32E4">
        <w:rPr>
          <w:rFonts w:ascii="Times New Roman" w:eastAsia="Times New Roman" w:hAnsi="Times New Roman" w:cs="Times New Roman"/>
          <w:color w:val="000000"/>
          <w:kern w:val="0"/>
          <w:sz w:val="24"/>
          <w:szCs w:val="24"/>
          <w14:ligatures w14:val="none"/>
        </w:rPr>
        <w:t xml:space="preserve"> </w:t>
      </w:r>
      <w:r>
        <w:rPr>
          <w:rFonts w:ascii="Times New Roman" w:eastAsia="Times New Roman" w:hAnsi="Times New Roman" w:cs="Times New Roman"/>
          <w:color w:val="000000"/>
          <w:kern w:val="0"/>
          <w:sz w:val="24"/>
          <w:szCs w:val="24"/>
          <w14:ligatures w14:val="none"/>
        </w:rPr>
        <w:t xml:space="preserve">and fermentate </w:t>
      </w:r>
      <w:r w:rsidR="691E1E9D" w:rsidRPr="006C32E4">
        <w:rPr>
          <w:rFonts w:ascii="Times New Roman" w:eastAsia="Times New Roman" w:hAnsi="Times New Roman" w:cs="Times New Roman"/>
          <w:color w:val="000000"/>
          <w:kern w:val="0"/>
          <w:sz w:val="24"/>
          <w:szCs w:val="24"/>
          <w14:ligatures w14:val="none"/>
        </w:rPr>
        <w:t xml:space="preserve">were collected and characterized in terms of </w:t>
      </w:r>
      <w:r w:rsidR="100135E5">
        <w:rPr>
          <w:rFonts w:ascii="Times New Roman" w:eastAsia="Times New Roman" w:hAnsi="Times New Roman" w:cs="Times New Roman"/>
          <w:color w:val="000000"/>
          <w:kern w:val="0"/>
          <w:sz w:val="24"/>
          <w:szCs w:val="24"/>
          <w14:ligatures w14:val="none"/>
        </w:rPr>
        <w:t xml:space="preserve">TS, VS, volatile suspended solids (VSS), total suspended solids (TSS), </w:t>
      </w:r>
      <w:r w:rsidR="691E1E9D" w:rsidRPr="006C32E4">
        <w:rPr>
          <w:rFonts w:ascii="Times New Roman" w:eastAsia="Times New Roman" w:hAnsi="Times New Roman" w:cs="Times New Roman"/>
          <w:color w:val="000000"/>
          <w:kern w:val="0"/>
          <w:sz w:val="24"/>
          <w:szCs w:val="24"/>
          <w14:ligatures w14:val="none"/>
        </w:rPr>
        <w:t>pH,</w:t>
      </w:r>
      <w:r w:rsidR="100135E5">
        <w:rPr>
          <w:rFonts w:ascii="Times New Roman" w:eastAsia="Times New Roman" w:hAnsi="Times New Roman" w:cs="Times New Roman"/>
          <w:color w:val="000000"/>
          <w:kern w:val="0"/>
          <w:sz w:val="24"/>
          <w:szCs w:val="24"/>
          <w14:ligatures w14:val="none"/>
        </w:rPr>
        <w:t xml:space="preserve"> VFAs,</w:t>
      </w:r>
      <w:r w:rsidR="691E1E9D" w:rsidRPr="006C32E4">
        <w:rPr>
          <w:rFonts w:ascii="Times New Roman" w:eastAsia="Times New Roman" w:hAnsi="Times New Roman" w:cs="Times New Roman"/>
          <w:color w:val="000000"/>
          <w:kern w:val="0"/>
          <w:sz w:val="24"/>
          <w:szCs w:val="24"/>
          <w14:ligatures w14:val="none"/>
        </w:rPr>
        <w:t xml:space="preserve"> sCOD, NH</w:t>
      </w:r>
      <w:r w:rsidR="691E1E9D" w:rsidRPr="006C32E4">
        <w:rPr>
          <w:rFonts w:ascii="Times New Roman" w:eastAsia="Times New Roman" w:hAnsi="Times New Roman" w:cs="Times New Roman"/>
          <w:color w:val="000000"/>
          <w:kern w:val="0"/>
          <w:sz w:val="24"/>
          <w:szCs w:val="24"/>
          <w:vertAlign w:val="subscript"/>
          <w14:ligatures w14:val="none"/>
        </w:rPr>
        <w:t>4</w:t>
      </w:r>
      <w:r w:rsidR="691E1E9D" w:rsidRPr="006C32E4">
        <w:rPr>
          <w:rFonts w:ascii="Times New Roman" w:eastAsia="Times New Roman" w:hAnsi="Times New Roman" w:cs="Times New Roman"/>
          <w:color w:val="000000"/>
          <w:kern w:val="0"/>
          <w:sz w:val="24"/>
          <w:szCs w:val="24"/>
          <w:vertAlign w:val="superscript"/>
          <w14:ligatures w14:val="none"/>
        </w:rPr>
        <w:t>+</w:t>
      </w:r>
      <w:r w:rsidR="691E1E9D" w:rsidRPr="006C32E4">
        <w:rPr>
          <w:rFonts w:ascii="Times New Roman" w:eastAsia="Times New Roman" w:hAnsi="Times New Roman" w:cs="Times New Roman"/>
          <w:color w:val="000000"/>
          <w:kern w:val="0"/>
          <w:sz w:val="24"/>
          <w:szCs w:val="24"/>
          <w14:ligatures w14:val="none"/>
        </w:rPr>
        <w:t>, and PO</w:t>
      </w:r>
      <w:r w:rsidR="691E1E9D" w:rsidRPr="006C32E4">
        <w:rPr>
          <w:rFonts w:ascii="Times New Roman" w:eastAsia="Times New Roman" w:hAnsi="Times New Roman" w:cs="Times New Roman"/>
          <w:color w:val="000000"/>
          <w:kern w:val="0"/>
          <w:sz w:val="24"/>
          <w:szCs w:val="24"/>
          <w:vertAlign w:val="subscript"/>
          <w14:ligatures w14:val="none"/>
        </w:rPr>
        <w:t>4</w:t>
      </w:r>
      <w:r w:rsidR="691E1E9D" w:rsidRPr="006C32E4">
        <w:rPr>
          <w:rFonts w:ascii="Times New Roman" w:eastAsia="Times New Roman" w:hAnsi="Times New Roman" w:cs="Times New Roman"/>
          <w:color w:val="000000"/>
          <w:kern w:val="0"/>
          <w:sz w:val="24"/>
          <w:szCs w:val="24"/>
          <w:vertAlign w:val="superscript"/>
          <w14:ligatures w14:val="none"/>
        </w:rPr>
        <w:t>3-</w:t>
      </w:r>
      <w:r w:rsidR="691E1E9D" w:rsidRPr="006C32E4">
        <w:rPr>
          <w:rFonts w:ascii="Times New Roman" w:eastAsia="Times New Roman" w:hAnsi="Times New Roman" w:cs="Times New Roman"/>
          <w:color w:val="000000"/>
          <w:kern w:val="0"/>
          <w:sz w:val="24"/>
          <w:szCs w:val="24"/>
          <w14:ligatures w14:val="none"/>
        </w:rPr>
        <w:t>.</w:t>
      </w:r>
      <w:r w:rsidR="2150FCA4">
        <w:rPr>
          <w:rFonts w:ascii="Times New Roman" w:eastAsia="Times New Roman" w:hAnsi="Times New Roman" w:cs="Times New Roman"/>
          <w:color w:val="000000"/>
          <w:kern w:val="0"/>
          <w:sz w:val="24"/>
          <w:szCs w:val="24"/>
          <w14:ligatures w14:val="none"/>
        </w:rPr>
        <w:t xml:space="preserve"> </w:t>
      </w:r>
      <w:bookmarkStart w:id="21" w:name="_Hlk171966654"/>
      <w:r w:rsidR="26E51B2A">
        <w:rPr>
          <w:rFonts w:ascii="Times New Roman" w:eastAsia="Times New Roman" w:hAnsi="Times New Roman" w:cs="Times New Roman"/>
          <w:color w:val="000000"/>
          <w:kern w:val="0"/>
          <w:sz w:val="24"/>
          <w:szCs w:val="24"/>
          <w14:ligatures w14:val="none"/>
        </w:rPr>
        <w:t>The mixed m</w:t>
      </w:r>
      <w:r w:rsidR="69AA041F">
        <w:rPr>
          <w:rFonts w:ascii="Times New Roman" w:eastAsia="Times New Roman" w:hAnsi="Times New Roman" w:cs="Times New Roman"/>
          <w:color w:val="000000"/>
          <w:kern w:val="0"/>
          <w:sz w:val="24"/>
          <w:szCs w:val="24"/>
          <w14:ligatures w14:val="none"/>
        </w:rPr>
        <w:t>icrobial</w:t>
      </w:r>
      <w:r w:rsidR="2150FCA4">
        <w:rPr>
          <w:rFonts w:ascii="Times New Roman" w:eastAsia="Times New Roman" w:hAnsi="Times New Roman" w:cs="Times New Roman"/>
          <w:color w:val="000000"/>
          <w:kern w:val="0"/>
          <w:sz w:val="24"/>
          <w:szCs w:val="24"/>
          <w14:ligatures w14:val="none"/>
        </w:rPr>
        <w:t xml:space="preserve"> communit</w:t>
      </w:r>
      <w:r w:rsidR="69AA041F">
        <w:rPr>
          <w:rFonts w:ascii="Times New Roman" w:eastAsia="Times New Roman" w:hAnsi="Times New Roman" w:cs="Times New Roman"/>
          <w:color w:val="000000"/>
          <w:kern w:val="0"/>
          <w:sz w:val="24"/>
          <w:szCs w:val="24"/>
          <w14:ligatures w14:val="none"/>
        </w:rPr>
        <w:t>y</w:t>
      </w:r>
      <w:r w:rsidR="2150FCA4">
        <w:rPr>
          <w:rFonts w:ascii="Times New Roman" w:eastAsia="Times New Roman" w:hAnsi="Times New Roman" w:cs="Times New Roman"/>
          <w:color w:val="000000"/>
          <w:kern w:val="0"/>
          <w:sz w:val="24"/>
          <w:szCs w:val="24"/>
          <w14:ligatures w14:val="none"/>
        </w:rPr>
        <w:t xml:space="preserve"> </w:t>
      </w:r>
      <w:r w:rsidR="69AA041F">
        <w:rPr>
          <w:rFonts w:ascii="Times New Roman" w:eastAsia="Times New Roman" w:hAnsi="Times New Roman" w:cs="Times New Roman"/>
          <w:color w:val="000000"/>
          <w:kern w:val="0"/>
          <w:sz w:val="24"/>
          <w:szCs w:val="24"/>
          <w14:ligatures w14:val="none"/>
        </w:rPr>
        <w:t>was</w:t>
      </w:r>
      <w:r w:rsidR="2150FCA4">
        <w:rPr>
          <w:rFonts w:ascii="Times New Roman" w:eastAsia="Times New Roman" w:hAnsi="Times New Roman" w:cs="Times New Roman"/>
          <w:color w:val="000000"/>
          <w:kern w:val="0"/>
          <w:sz w:val="24"/>
          <w:szCs w:val="24"/>
          <w14:ligatures w14:val="none"/>
        </w:rPr>
        <w:t xml:space="preserve"> taxonomically characterized in </w:t>
      </w:r>
      <w:r w:rsidR="2FC05600">
        <w:rPr>
          <w:rFonts w:ascii="Times New Roman" w:eastAsia="Times New Roman" w:hAnsi="Times New Roman" w:cs="Times New Roman"/>
          <w:color w:val="000000"/>
          <w:kern w:val="0"/>
          <w:sz w:val="24"/>
          <w:szCs w:val="24"/>
          <w14:ligatures w14:val="none"/>
        </w:rPr>
        <w:t xml:space="preserve">the </w:t>
      </w:r>
      <w:r w:rsidR="2150FCA4">
        <w:rPr>
          <w:rFonts w:ascii="Times New Roman" w:eastAsia="Times New Roman" w:hAnsi="Times New Roman" w:cs="Times New Roman"/>
          <w:color w:val="000000"/>
          <w:kern w:val="0"/>
          <w:sz w:val="24"/>
          <w:szCs w:val="24"/>
          <w14:ligatures w14:val="none"/>
        </w:rPr>
        <w:t>inoculum,</w:t>
      </w:r>
      <w:r w:rsidR="4AA3CB1E">
        <w:rPr>
          <w:rFonts w:ascii="Times New Roman" w:eastAsia="Times New Roman" w:hAnsi="Times New Roman" w:cs="Times New Roman"/>
          <w:color w:val="000000"/>
          <w:kern w:val="0"/>
          <w:sz w:val="24"/>
          <w:szCs w:val="24"/>
          <w14:ligatures w14:val="none"/>
        </w:rPr>
        <w:t xml:space="preserve"> in the</w:t>
      </w:r>
      <w:r w:rsidR="2150FCA4">
        <w:rPr>
          <w:rFonts w:ascii="Times New Roman" w:eastAsia="Times New Roman" w:hAnsi="Times New Roman" w:cs="Times New Roman"/>
          <w:color w:val="000000"/>
          <w:kern w:val="0"/>
          <w:sz w:val="24"/>
          <w:szCs w:val="24"/>
          <w14:ligatures w14:val="none"/>
        </w:rPr>
        <w:t xml:space="preserve"> untrea</w:t>
      </w:r>
      <w:r w:rsidR="2E0C090B">
        <w:rPr>
          <w:rFonts w:ascii="Times New Roman" w:eastAsia="Times New Roman" w:hAnsi="Times New Roman" w:cs="Times New Roman"/>
          <w:color w:val="000000"/>
          <w:kern w:val="0"/>
          <w:sz w:val="24"/>
          <w:szCs w:val="24"/>
          <w14:ligatures w14:val="none"/>
        </w:rPr>
        <w:t>ted sludge (feedstock of SC.</w:t>
      </w:r>
      <w:r w:rsidR="2150FCA4">
        <w:rPr>
          <w:rFonts w:ascii="Times New Roman" w:eastAsia="Times New Roman" w:hAnsi="Times New Roman" w:cs="Times New Roman"/>
          <w:color w:val="000000"/>
          <w:kern w:val="0"/>
          <w:sz w:val="24"/>
          <w:szCs w:val="24"/>
          <w14:ligatures w14:val="none"/>
        </w:rPr>
        <w:t>US</w:t>
      </w:r>
      <w:r w:rsidR="2E0C090B">
        <w:rPr>
          <w:rFonts w:ascii="Times New Roman" w:eastAsia="Times New Roman" w:hAnsi="Times New Roman" w:cs="Times New Roman"/>
          <w:color w:val="000000"/>
          <w:kern w:val="0"/>
          <w:sz w:val="24"/>
          <w:szCs w:val="24"/>
          <w14:ligatures w14:val="none"/>
        </w:rPr>
        <w:t>)</w:t>
      </w:r>
      <w:r w:rsidR="2150FCA4">
        <w:rPr>
          <w:rFonts w:ascii="Times New Roman" w:eastAsia="Times New Roman" w:hAnsi="Times New Roman" w:cs="Times New Roman"/>
          <w:color w:val="000000"/>
          <w:kern w:val="0"/>
          <w:sz w:val="24"/>
          <w:szCs w:val="24"/>
          <w14:ligatures w14:val="none"/>
        </w:rPr>
        <w:t xml:space="preserve">, </w:t>
      </w:r>
      <w:r w:rsidR="4AA3CB1E">
        <w:rPr>
          <w:rFonts w:ascii="Times New Roman" w:eastAsia="Times New Roman" w:hAnsi="Times New Roman" w:cs="Times New Roman"/>
          <w:color w:val="000000"/>
          <w:kern w:val="0"/>
          <w:sz w:val="24"/>
          <w:szCs w:val="24"/>
          <w14:ligatures w14:val="none"/>
        </w:rPr>
        <w:t xml:space="preserve">in the </w:t>
      </w:r>
      <w:r w:rsidR="69D5D91F" w:rsidRPr="00D3581D">
        <w:rPr>
          <w:rFonts w:ascii="Times New Roman" w:eastAsia="Times New Roman" w:hAnsi="Times New Roman" w:cs="Times New Roman"/>
          <w:color w:val="000000"/>
          <w:kern w:val="0"/>
          <w:sz w:val="24"/>
          <w:szCs w:val="24"/>
          <w14:ligatures w14:val="none"/>
        </w:rPr>
        <w:t>SC.US</w:t>
      </w:r>
      <w:r w:rsidR="12DC62AD">
        <w:rPr>
          <w:rFonts w:ascii="Times New Roman" w:eastAsia="Times New Roman" w:hAnsi="Times New Roman" w:cs="Times New Roman"/>
          <w:color w:val="000000"/>
          <w:kern w:val="0"/>
          <w:sz w:val="24"/>
          <w:szCs w:val="24"/>
          <w14:ligatures w14:val="none"/>
        </w:rPr>
        <w:t xml:space="preserve"> reactor</w:t>
      </w:r>
      <w:r w:rsidR="2E0C090B">
        <w:rPr>
          <w:rFonts w:ascii="Times New Roman" w:eastAsia="Times New Roman" w:hAnsi="Times New Roman" w:cs="Times New Roman"/>
          <w:color w:val="000000"/>
          <w:kern w:val="0"/>
          <w:sz w:val="24"/>
          <w:szCs w:val="24"/>
          <w14:ligatures w14:val="none"/>
        </w:rPr>
        <w:t xml:space="preserve"> outlet</w:t>
      </w:r>
      <w:r w:rsidR="69D5D91F" w:rsidRPr="00D3581D">
        <w:rPr>
          <w:rFonts w:ascii="Times New Roman" w:eastAsia="Times New Roman" w:hAnsi="Times New Roman" w:cs="Times New Roman"/>
          <w:color w:val="000000"/>
          <w:kern w:val="0"/>
          <w:sz w:val="24"/>
          <w:szCs w:val="24"/>
          <w14:ligatures w14:val="none"/>
        </w:rPr>
        <w:t xml:space="preserve"> </w:t>
      </w:r>
      <w:r w:rsidR="69D5D91F">
        <w:rPr>
          <w:rFonts w:ascii="Times New Roman" w:eastAsia="Times New Roman" w:hAnsi="Times New Roman" w:cs="Times New Roman"/>
          <w:color w:val="000000"/>
          <w:kern w:val="0"/>
          <w:sz w:val="24"/>
          <w:szCs w:val="24"/>
          <w14:ligatures w14:val="none"/>
        </w:rPr>
        <w:t>after</w:t>
      </w:r>
      <w:r w:rsidR="69D5D91F" w:rsidRPr="00D3581D">
        <w:rPr>
          <w:rFonts w:ascii="Times New Roman" w:eastAsia="Times New Roman" w:hAnsi="Times New Roman" w:cs="Times New Roman"/>
          <w:color w:val="000000"/>
          <w:kern w:val="0"/>
          <w:sz w:val="24"/>
          <w:szCs w:val="24"/>
          <w14:ligatures w14:val="none"/>
        </w:rPr>
        <w:t xml:space="preserve"> 42</w:t>
      </w:r>
      <w:r w:rsidR="69D5D91F">
        <w:rPr>
          <w:rFonts w:ascii="Times New Roman" w:eastAsia="Times New Roman" w:hAnsi="Times New Roman" w:cs="Times New Roman"/>
          <w:color w:val="000000"/>
          <w:kern w:val="0"/>
          <w:sz w:val="24"/>
          <w:szCs w:val="24"/>
          <w14:ligatures w14:val="none"/>
        </w:rPr>
        <w:t xml:space="preserve"> </w:t>
      </w:r>
      <w:r w:rsidR="69D5D91F" w:rsidRPr="00D3581D">
        <w:rPr>
          <w:rFonts w:ascii="Times New Roman" w:eastAsia="Times New Roman" w:hAnsi="Times New Roman" w:cs="Times New Roman"/>
          <w:color w:val="000000"/>
          <w:kern w:val="0"/>
          <w:sz w:val="24"/>
          <w:szCs w:val="24"/>
          <w14:ligatures w14:val="none"/>
        </w:rPr>
        <w:t>d</w:t>
      </w:r>
      <w:r w:rsidR="69D5D91F">
        <w:rPr>
          <w:rFonts w:ascii="Times New Roman" w:eastAsia="Times New Roman" w:hAnsi="Times New Roman" w:cs="Times New Roman"/>
          <w:color w:val="000000"/>
          <w:kern w:val="0"/>
          <w:sz w:val="24"/>
          <w:szCs w:val="24"/>
          <w14:ligatures w14:val="none"/>
        </w:rPr>
        <w:t xml:space="preserve"> of semi-continuous operation </w:t>
      </w:r>
      <w:r w:rsidR="004C26ED" w:rsidRPr="0038661B">
        <w:rPr>
          <w:rFonts w:ascii="Times New Roman" w:eastAsia="Times New Roman" w:hAnsi="Times New Roman" w:cs="Times New Roman"/>
          <w:color w:val="000000"/>
          <w:kern w:val="0"/>
          <w:sz w:val="24"/>
          <w:szCs w:val="24"/>
          <w:highlight w:val="cyan"/>
          <w14:ligatures w14:val="none"/>
        </w:rPr>
        <w:t>(end of the</w:t>
      </w:r>
      <w:r w:rsidR="0038661B">
        <w:rPr>
          <w:rFonts w:ascii="Times New Roman" w:eastAsia="Times New Roman" w:hAnsi="Times New Roman" w:cs="Times New Roman"/>
          <w:color w:val="000000"/>
          <w:kern w:val="0"/>
          <w:sz w:val="24"/>
          <w:szCs w:val="24"/>
          <w:highlight w:val="cyan"/>
          <w14:ligatures w14:val="none"/>
        </w:rPr>
        <w:t xml:space="preserve"> SC.US</w:t>
      </w:r>
      <w:r w:rsidR="004C26ED" w:rsidRPr="0038661B">
        <w:rPr>
          <w:rFonts w:ascii="Times New Roman" w:eastAsia="Times New Roman" w:hAnsi="Times New Roman" w:cs="Times New Roman"/>
          <w:color w:val="000000"/>
          <w:kern w:val="0"/>
          <w:sz w:val="24"/>
          <w:szCs w:val="24"/>
          <w:highlight w:val="cyan"/>
          <w14:ligatures w14:val="none"/>
        </w:rPr>
        <w:t xml:space="preserve"> </w:t>
      </w:r>
      <w:r w:rsidR="0038661B" w:rsidRPr="0038661B">
        <w:rPr>
          <w:rFonts w:ascii="Times New Roman" w:eastAsia="Times New Roman" w:hAnsi="Times New Roman" w:cs="Times New Roman"/>
          <w:color w:val="000000"/>
          <w:kern w:val="0"/>
          <w:sz w:val="24"/>
          <w:szCs w:val="24"/>
          <w:highlight w:val="cyan"/>
          <w14:ligatures w14:val="none"/>
        </w:rPr>
        <w:t>experiment)</w:t>
      </w:r>
      <w:r w:rsidR="0038661B">
        <w:rPr>
          <w:rFonts w:ascii="Times New Roman" w:eastAsia="Times New Roman" w:hAnsi="Times New Roman" w:cs="Times New Roman"/>
          <w:color w:val="000000"/>
          <w:kern w:val="0"/>
          <w:sz w:val="24"/>
          <w:szCs w:val="24"/>
          <w14:ligatures w14:val="none"/>
        </w:rPr>
        <w:t xml:space="preserve"> </w:t>
      </w:r>
      <w:r w:rsidR="2E0C090B">
        <w:rPr>
          <w:rFonts w:ascii="Times New Roman" w:eastAsia="Times New Roman" w:hAnsi="Times New Roman" w:cs="Times New Roman"/>
          <w:color w:val="000000"/>
          <w:kern w:val="0"/>
          <w:sz w:val="24"/>
          <w:szCs w:val="24"/>
          <w14:ligatures w14:val="none"/>
        </w:rPr>
        <w:t xml:space="preserve">and in the </w:t>
      </w:r>
      <w:r w:rsidR="2150FCA4" w:rsidRPr="00D3581D">
        <w:rPr>
          <w:rFonts w:ascii="Times New Roman" w:eastAsia="Times New Roman" w:hAnsi="Times New Roman" w:cs="Times New Roman"/>
          <w:color w:val="000000"/>
          <w:kern w:val="0"/>
          <w:sz w:val="24"/>
          <w:szCs w:val="24"/>
          <w14:ligatures w14:val="none"/>
        </w:rPr>
        <w:t xml:space="preserve">SC.HTC </w:t>
      </w:r>
      <w:r w:rsidR="2E0C090B">
        <w:rPr>
          <w:rFonts w:ascii="Times New Roman" w:eastAsia="Times New Roman" w:hAnsi="Times New Roman" w:cs="Times New Roman"/>
          <w:color w:val="000000"/>
          <w:kern w:val="0"/>
          <w:sz w:val="24"/>
          <w:szCs w:val="24"/>
          <w14:ligatures w14:val="none"/>
        </w:rPr>
        <w:t xml:space="preserve">reactor outlet </w:t>
      </w:r>
      <w:r w:rsidR="2150FCA4">
        <w:rPr>
          <w:rFonts w:ascii="Times New Roman" w:eastAsia="Times New Roman" w:hAnsi="Times New Roman" w:cs="Times New Roman"/>
          <w:color w:val="000000"/>
          <w:kern w:val="0"/>
          <w:sz w:val="24"/>
          <w:szCs w:val="24"/>
          <w14:ligatures w14:val="none"/>
        </w:rPr>
        <w:t xml:space="preserve">after 27 and </w:t>
      </w:r>
      <w:r w:rsidR="2150FCA4" w:rsidRPr="00D3581D">
        <w:rPr>
          <w:rFonts w:ascii="Times New Roman" w:eastAsia="Times New Roman" w:hAnsi="Times New Roman" w:cs="Times New Roman"/>
          <w:color w:val="000000"/>
          <w:kern w:val="0"/>
          <w:sz w:val="24"/>
          <w:szCs w:val="24"/>
          <w14:ligatures w14:val="none"/>
        </w:rPr>
        <w:t>56</w:t>
      </w:r>
      <w:r w:rsidR="2150FCA4">
        <w:rPr>
          <w:rFonts w:ascii="Times New Roman" w:eastAsia="Times New Roman" w:hAnsi="Times New Roman" w:cs="Times New Roman"/>
          <w:color w:val="000000"/>
          <w:kern w:val="0"/>
          <w:sz w:val="24"/>
          <w:szCs w:val="24"/>
          <w14:ligatures w14:val="none"/>
        </w:rPr>
        <w:t xml:space="preserve"> </w:t>
      </w:r>
      <w:r w:rsidR="2150FCA4" w:rsidRPr="00D3581D">
        <w:rPr>
          <w:rFonts w:ascii="Times New Roman" w:eastAsia="Times New Roman" w:hAnsi="Times New Roman" w:cs="Times New Roman"/>
          <w:color w:val="000000"/>
          <w:kern w:val="0"/>
          <w:sz w:val="24"/>
          <w:szCs w:val="24"/>
          <w14:ligatures w14:val="none"/>
        </w:rPr>
        <w:t>d</w:t>
      </w:r>
      <w:r w:rsidR="0038661B">
        <w:rPr>
          <w:rFonts w:ascii="Times New Roman" w:eastAsia="Times New Roman" w:hAnsi="Times New Roman" w:cs="Times New Roman"/>
          <w:color w:val="000000"/>
          <w:kern w:val="0"/>
          <w:sz w:val="24"/>
          <w:szCs w:val="24"/>
          <w14:ligatures w14:val="none"/>
        </w:rPr>
        <w:t xml:space="preserve"> </w:t>
      </w:r>
      <w:r w:rsidR="0038661B" w:rsidRPr="0038661B">
        <w:rPr>
          <w:rFonts w:ascii="Times New Roman" w:eastAsia="Times New Roman" w:hAnsi="Times New Roman" w:cs="Times New Roman"/>
          <w:color w:val="000000"/>
          <w:kern w:val="0"/>
          <w:sz w:val="24"/>
          <w:szCs w:val="24"/>
          <w:highlight w:val="cyan"/>
          <w14:ligatures w14:val="none"/>
        </w:rPr>
        <w:t xml:space="preserve">(approximately at half and end of the </w:t>
      </w:r>
      <w:r w:rsidR="0038661B">
        <w:rPr>
          <w:rFonts w:ascii="Times New Roman" w:eastAsia="Times New Roman" w:hAnsi="Times New Roman" w:cs="Times New Roman"/>
          <w:color w:val="000000"/>
          <w:kern w:val="0"/>
          <w:sz w:val="24"/>
          <w:szCs w:val="24"/>
          <w:highlight w:val="cyan"/>
          <w14:ligatures w14:val="none"/>
        </w:rPr>
        <w:t xml:space="preserve">SC.HTC </w:t>
      </w:r>
      <w:r w:rsidR="0038661B" w:rsidRPr="0038661B">
        <w:rPr>
          <w:rFonts w:ascii="Times New Roman" w:eastAsia="Times New Roman" w:hAnsi="Times New Roman" w:cs="Times New Roman"/>
          <w:color w:val="000000"/>
          <w:kern w:val="0"/>
          <w:sz w:val="24"/>
          <w:szCs w:val="24"/>
          <w:highlight w:val="cyan"/>
          <w14:ligatures w14:val="none"/>
        </w:rPr>
        <w:t>experiment)</w:t>
      </w:r>
      <w:r w:rsidR="2150FCA4">
        <w:rPr>
          <w:rFonts w:ascii="Times New Roman" w:eastAsia="Times New Roman" w:hAnsi="Times New Roman" w:cs="Times New Roman"/>
          <w:color w:val="000000"/>
          <w:kern w:val="0"/>
          <w:sz w:val="24"/>
          <w:szCs w:val="24"/>
          <w14:ligatures w14:val="none"/>
        </w:rPr>
        <w:t>.</w:t>
      </w:r>
      <w:bookmarkEnd w:id="21"/>
    </w:p>
    <w:p w14:paraId="728AEF43" w14:textId="77777777" w:rsidR="00341564" w:rsidRDefault="004B27E3" w:rsidP="00CB2331">
      <w:pPr>
        <w:pStyle w:val="Titolo2"/>
        <w:numPr>
          <w:ilvl w:val="1"/>
          <w:numId w:val="1"/>
        </w:numPr>
        <w:spacing w:before="0" w:line="480" w:lineRule="auto"/>
        <w:rPr>
          <w:rFonts w:ascii="Times New Roman" w:hAnsi="Times New Roman" w:cs="Times New Roman"/>
          <w:b/>
          <w:bCs/>
          <w:color w:val="auto"/>
          <w:sz w:val="24"/>
          <w:szCs w:val="24"/>
        </w:rPr>
      </w:pPr>
      <w:bookmarkStart w:id="22" w:name="_Toc161483949"/>
      <w:bookmarkStart w:id="23" w:name="_Toc163903449"/>
      <w:r w:rsidRPr="008C3422">
        <w:rPr>
          <w:rFonts w:ascii="Times New Roman" w:hAnsi="Times New Roman" w:cs="Times New Roman"/>
          <w:b/>
          <w:bCs/>
          <w:color w:val="auto"/>
          <w:sz w:val="24"/>
          <w:szCs w:val="24"/>
        </w:rPr>
        <w:lastRenderedPageBreak/>
        <w:t xml:space="preserve">Analytical </w:t>
      </w:r>
      <w:bookmarkEnd w:id="22"/>
      <w:r w:rsidR="006B5D92">
        <w:rPr>
          <w:rFonts w:ascii="Times New Roman" w:hAnsi="Times New Roman" w:cs="Times New Roman"/>
          <w:b/>
          <w:bCs/>
          <w:color w:val="auto"/>
          <w:sz w:val="24"/>
          <w:szCs w:val="24"/>
        </w:rPr>
        <w:t>m</w:t>
      </w:r>
      <w:r w:rsidR="006B5D92" w:rsidRPr="008C3422">
        <w:rPr>
          <w:rFonts w:ascii="Times New Roman" w:hAnsi="Times New Roman" w:cs="Times New Roman"/>
          <w:b/>
          <w:bCs/>
          <w:color w:val="auto"/>
          <w:sz w:val="24"/>
          <w:szCs w:val="24"/>
        </w:rPr>
        <w:t>ethods</w:t>
      </w:r>
      <w:bookmarkEnd w:id="23"/>
      <w:r w:rsidR="006B5D92" w:rsidRPr="008C3422">
        <w:rPr>
          <w:rFonts w:ascii="Times New Roman" w:hAnsi="Times New Roman" w:cs="Times New Roman"/>
          <w:b/>
          <w:bCs/>
          <w:color w:val="auto"/>
          <w:sz w:val="24"/>
          <w:szCs w:val="24"/>
        </w:rPr>
        <w:t xml:space="preserve"> </w:t>
      </w:r>
    </w:p>
    <w:p w14:paraId="4D6D5DDE" w14:textId="32EE8FC4" w:rsidR="00B9703A" w:rsidRPr="00341564" w:rsidRDefault="00B9703A" w:rsidP="00341564">
      <w:pPr>
        <w:pStyle w:val="Titolo2"/>
        <w:numPr>
          <w:ilvl w:val="2"/>
          <w:numId w:val="1"/>
        </w:numPr>
        <w:spacing w:before="0" w:line="480" w:lineRule="auto"/>
        <w:rPr>
          <w:rFonts w:ascii="Times New Roman" w:hAnsi="Times New Roman" w:cs="Times New Roman"/>
          <w:b/>
          <w:bCs/>
          <w:color w:val="auto"/>
          <w:sz w:val="24"/>
          <w:szCs w:val="24"/>
        </w:rPr>
      </w:pPr>
      <w:r w:rsidRPr="00341564">
        <w:rPr>
          <w:rFonts w:ascii="Times New Roman" w:eastAsia="Times New Roman" w:hAnsi="Times New Roman" w:cs="Times New Roman"/>
          <w:b/>
          <w:color w:val="000000"/>
          <w:kern w:val="0"/>
          <w:sz w:val="24"/>
          <w:szCs w:val="24"/>
          <w14:ligatures w14:val="none"/>
        </w:rPr>
        <w:t xml:space="preserve">Chemical-physical </w:t>
      </w:r>
      <w:r w:rsidR="000977FD" w:rsidRPr="00341564">
        <w:rPr>
          <w:rFonts w:ascii="Times New Roman" w:eastAsia="Times New Roman" w:hAnsi="Times New Roman" w:cs="Times New Roman"/>
          <w:b/>
          <w:bCs/>
          <w:color w:val="000000"/>
          <w:kern w:val="0"/>
          <w:sz w:val="24"/>
          <w:szCs w:val="24"/>
          <w14:ligatures w14:val="none"/>
        </w:rPr>
        <w:t>characterization</w:t>
      </w:r>
    </w:p>
    <w:p w14:paraId="602758A1" w14:textId="5859AC8F" w:rsidR="00341564" w:rsidRDefault="00826867" w:rsidP="00CB2331">
      <w:pPr>
        <w:spacing w:after="0" w:line="480" w:lineRule="auto"/>
        <w:rPr>
          <w:rFonts w:ascii="Times New Roman" w:eastAsia="Times New Roman" w:hAnsi="Times New Roman" w:cs="Times New Roman"/>
          <w:color w:val="000000"/>
          <w:kern w:val="0"/>
          <w:sz w:val="24"/>
          <w:szCs w:val="24"/>
          <w14:ligatures w14:val="none"/>
        </w:rPr>
      </w:pPr>
      <w:r>
        <w:rPr>
          <w:rFonts w:ascii="Times New Roman" w:eastAsia="Times New Roman" w:hAnsi="Times New Roman" w:cs="Times New Roman"/>
          <w:color w:val="000000"/>
          <w:kern w:val="0"/>
          <w:sz w:val="24"/>
          <w:szCs w:val="24"/>
          <w14:ligatures w14:val="none"/>
        </w:rPr>
        <w:t>TS</w:t>
      </w:r>
      <w:r w:rsidR="004B27E3" w:rsidRPr="004B27E3">
        <w:rPr>
          <w:rFonts w:ascii="Times New Roman" w:eastAsia="Times New Roman" w:hAnsi="Times New Roman" w:cs="Times New Roman"/>
          <w:color w:val="000000"/>
          <w:kern w:val="0"/>
          <w:sz w:val="24"/>
          <w:szCs w:val="24"/>
          <w14:ligatures w14:val="none"/>
        </w:rPr>
        <w:t>, V</w:t>
      </w:r>
      <w:r>
        <w:rPr>
          <w:rFonts w:ascii="Times New Roman" w:eastAsia="Times New Roman" w:hAnsi="Times New Roman" w:cs="Times New Roman"/>
          <w:color w:val="000000"/>
          <w:kern w:val="0"/>
          <w:sz w:val="24"/>
          <w:szCs w:val="24"/>
          <w14:ligatures w14:val="none"/>
        </w:rPr>
        <w:t>S</w:t>
      </w:r>
      <w:r w:rsidR="004B27E3" w:rsidRPr="004B27E3">
        <w:rPr>
          <w:rFonts w:ascii="Times New Roman" w:eastAsia="Times New Roman" w:hAnsi="Times New Roman" w:cs="Times New Roman"/>
          <w:color w:val="000000"/>
          <w:kern w:val="0"/>
          <w:sz w:val="24"/>
          <w:szCs w:val="24"/>
          <w14:ligatures w14:val="none"/>
        </w:rPr>
        <w:t xml:space="preserve">, </w:t>
      </w:r>
      <w:r>
        <w:rPr>
          <w:rFonts w:ascii="Times New Roman" w:eastAsia="Times New Roman" w:hAnsi="Times New Roman" w:cs="Times New Roman"/>
          <w:color w:val="000000"/>
          <w:kern w:val="0"/>
          <w:sz w:val="24"/>
          <w:szCs w:val="24"/>
          <w14:ligatures w14:val="none"/>
        </w:rPr>
        <w:t>TSS</w:t>
      </w:r>
      <w:r w:rsidR="004B27E3" w:rsidRPr="004B27E3">
        <w:rPr>
          <w:rFonts w:ascii="Times New Roman" w:eastAsia="Times New Roman" w:hAnsi="Times New Roman" w:cs="Times New Roman"/>
          <w:color w:val="000000"/>
          <w:kern w:val="0"/>
          <w:sz w:val="24"/>
          <w:szCs w:val="24"/>
          <w14:ligatures w14:val="none"/>
        </w:rPr>
        <w:t xml:space="preserve">, and </w:t>
      </w:r>
      <w:r>
        <w:rPr>
          <w:rFonts w:ascii="Times New Roman" w:eastAsia="Times New Roman" w:hAnsi="Times New Roman" w:cs="Times New Roman"/>
          <w:color w:val="000000"/>
          <w:kern w:val="0"/>
          <w:sz w:val="24"/>
          <w:szCs w:val="24"/>
          <w14:ligatures w14:val="none"/>
        </w:rPr>
        <w:t>VSS</w:t>
      </w:r>
      <w:r w:rsidR="004B27E3" w:rsidRPr="004B27E3">
        <w:rPr>
          <w:rFonts w:ascii="Times New Roman" w:eastAsia="Times New Roman" w:hAnsi="Times New Roman" w:cs="Times New Roman"/>
          <w:color w:val="000000"/>
          <w:kern w:val="0"/>
          <w:sz w:val="24"/>
          <w:szCs w:val="24"/>
          <w14:ligatures w14:val="none"/>
        </w:rPr>
        <w:t xml:space="preserve"> contents were determined in duplicate in accordance with </w:t>
      </w:r>
      <w:r w:rsidR="001920C9">
        <w:rPr>
          <w:rFonts w:ascii="Times New Roman" w:eastAsia="Times New Roman" w:hAnsi="Times New Roman" w:cs="Times New Roman"/>
          <w:color w:val="000000"/>
          <w:kern w:val="0"/>
          <w:sz w:val="24"/>
          <w:szCs w:val="24"/>
          <w14:ligatures w14:val="none"/>
        </w:rPr>
        <w:t xml:space="preserve">the </w:t>
      </w:r>
      <w:r w:rsidR="004B27E3" w:rsidRPr="004B27E3">
        <w:rPr>
          <w:rFonts w:ascii="Times New Roman" w:eastAsia="Times New Roman" w:hAnsi="Times New Roman" w:cs="Times New Roman"/>
          <w:color w:val="000000"/>
          <w:kern w:val="0"/>
          <w:sz w:val="24"/>
          <w:szCs w:val="24"/>
          <w14:ligatures w14:val="none"/>
        </w:rPr>
        <w:t xml:space="preserve">Standard Method 2540 </w:t>
      </w:r>
      <w:r w:rsidR="006D75DE">
        <w:rPr>
          <w:rFonts w:ascii="Times New Roman" w:eastAsia="Times New Roman" w:hAnsi="Times New Roman" w:cs="Times New Roman"/>
          <w:color w:val="000000"/>
          <w:kern w:val="0"/>
          <w:sz w:val="24"/>
          <w:szCs w:val="24"/>
          <w14:ligatures w14:val="none"/>
        </w:rPr>
        <w:fldChar w:fldCharType="begin"/>
      </w:r>
      <w:r w:rsidR="006D75DE">
        <w:rPr>
          <w:rFonts w:ascii="Times New Roman" w:eastAsia="Times New Roman" w:hAnsi="Times New Roman" w:cs="Times New Roman"/>
          <w:color w:val="000000"/>
          <w:kern w:val="0"/>
          <w:sz w:val="24"/>
          <w:szCs w:val="24"/>
          <w14:ligatures w14:val="none"/>
        </w:rPr>
        <w:instrText xml:space="preserve"> ADDIN ZOTERO_ITEM CSL_CITATION {"citationID":"UDKAZxHF","properties":{"formattedCitation":"(APHA, 2005)","plainCitation":"(APHA, 2005)","noteIndex":0},"citationItems":[{"id":123,"uris":["http://zotero.org/users/local/whzGHWXu/items/3T4SBEB3"],"itemData":{"id":123,"type":"book","edition":"21st edn","event-place":"Washington DC, USA","publisher":"APHA 2005 Standard Methods American Public Health Association/American Water Works Association/Water Environment Federation","publisher-place":"Washington DC, USA","title":"Standard Methods for the Examination of Water and Wastewater","author":[{"literal":"APHA"}],"issued":{"date-parts":[["2005"]]}}}],"schema":"https://github.com/citation-style-language/schema/raw/master/csl-citation.json"} </w:instrText>
      </w:r>
      <w:r w:rsidR="006D75DE">
        <w:rPr>
          <w:rFonts w:ascii="Times New Roman" w:eastAsia="Times New Roman" w:hAnsi="Times New Roman" w:cs="Times New Roman"/>
          <w:color w:val="000000"/>
          <w:kern w:val="0"/>
          <w:sz w:val="24"/>
          <w:szCs w:val="24"/>
          <w14:ligatures w14:val="none"/>
        </w:rPr>
        <w:fldChar w:fldCharType="separate"/>
      </w:r>
      <w:r w:rsidR="006D75DE" w:rsidRPr="006D75DE">
        <w:rPr>
          <w:rFonts w:ascii="Times New Roman" w:hAnsi="Times New Roman" w:cs="Times New Roman"/>
          <w:sz w:val="24"/>
        </w:rPr>
        <w:t>(APHA, 2005)</w:t>
      </w:r>
      <w:r w:rsidR="006D75DE">
        <w:rPr>
          <w:rFonts w:ascii="Times New Roman" w:eastAsia="Times New Roman" w:hAnsi="Times New Roman" w:cs="Times New Roman"/>
          <w:color w:val="000000"/>
          <w:kern w:val="0"/>
          <w:sz w:val="24"/>
          <w:szCs w:val="24"/>
          <w14:ligatures w14:val="none"/>
        </w:rPr>
        <w:fldChar w:fldCharType="end"/>
      </w:r>
      <w:r w:rsidR="000F6230">
        <w:rPr>
          <w:rFonts w:ascii="Times New Roman" w:eastAsia="Times New Roman" w:hAnsi="Times New Roman" w:cs="Times New Roman"/>
          <w:color w:val="000000"/>
          <w:kern w:val="0"/>
          <w:sz w:val="24"/>
          <w:szCs w:val="24"/>
          <w14:ligatures w14:val="none"/>
        </w:rPr>
        <w:t>.</w:t>
      </w:r>
      <w:r w:rsidR="00D26670">
        <w:rPr>
          <w:rFonts w:ascii="Times New Roman" w:eastAsia="Times New Roman" w:hAnsi="Times New Roman" w:cs="Times New Roman"/>
          <w:color w:val="000000"/>
          <w:kern w:val="0"/>
          <w:sz w:val="24"/>
          <w:szCs w:val="24"/>
          <w14:ligatures w14:val="none"/>
        </w:rPr>
        <w:t xml:space="preserve"> </w:t>
      </w:r>
      <w:r w:rsidR="004B27E3" w:rsidRPr="004B27E3">
        <w:rPr>
          <w:rFonts w:ascii="Times New Roman" w:eastAsia="Times New Roman" w:hAnsi="Times New Roman" w:cs="Times New Roman"/>
          <w:color w:val="000000"/>
          <w:kern w:val="0"/>
          <w:sz w:val="24"/>
          <w:szCs w:val="24"/>
          <w14:ligatures w14:val="none"/>
        </w:rPr>
        <w:t>pH</w:t>
      </w:r>
      <w:r w:rsidR="00D26670">
        <w:rPr>
          <w:rFonts w:ascii="Times New Roman" w:eastAsia="Times New Roman" w:hAnsi="Times New Roman" w:cs="Times New Roman"/>
          <w:color w:val="000000"/>
          <w:kern w:val="0"/>
          <w:sz w:val="24"/>
          <w:szCs w:val="24"/>
          <w14:ligatures w14:val="none"/>
        </w:rPr>
        <w:t xml:space="preserve"> was</w:t>
      </w:r>
      <w:r w:rsidR="004B27E3" w:rsidRPr="004B27E3">
        <w:rPr>
          <w:rFonts w:ascii="Times New Roman" w:eastAsia="Times New Roman" w:hAnsi="Times New Roman" w:cs="Times New Roman"/>
          <w:color w:val="000000"/>
          <w:kern w:val="0"/>
          <w:sz w:val="24"/>
          <w:szCs w:val="24"/>
          <w14:ligatures w14:val="none"/>
        </w:rPr>
        <w:t xml:space="preserve"> </w:t>
      </w:r>
      <w:r w:rsidR="00D26670">
        <w:rPr>
          <w:rFonts w:ascii="Times New Roman" w:eastAsia="Times New Roman" w:hAnsi="Times New Roman" w:cs="Times New Roman"/>
          <w:color w:val="000000"/>
          <w:kern w:val="0"/>
          <w:sz w:val="24"/>
          <w:szCs w:val="24"/>
          <w14:ligatures w14:val="none"/>
        </w:rPr>
        <w:t>m</w:t>
      </w:r>
      <w:r w:rsidR="004B27E3" w:rsidRPr="004B27E3">
        <w:rPr>
          <w:rFonts w:ascii="Times New Roman" w:eastAsia="Times New Roman" w:hAnsi="Times New Roman" w:cs="Times New Roman"/>
          <w:color w:val="000000"/>
          <w:kern w:val="0"/>
          <w:sz w:val="24"/>
          <w:szCs w:val="24"/>
          <w14:ligatures w14:val="none"/>
        </w:rPr>
        <w:t>easured potentiometrically directly on liquid samples using a portable probe (</w:t>
      </w:r>
      <w:r w:rsidR="002B1D8B">
        <w:rPr>
          <w:rFonts w:ascii="Times New Roman" w:eastAsia="Times New Roman" w:hAnsi="Times New Roman" w:cs="Times New Roman"/>
          <w:color w:val="000000"/>
          <w:kern w:val="0"/>
          <w:sz w:val="24"/>
          <w:szCs w:val="24"/>
          <w14:ligatures w14:val="none"/>
        </w:rPr>
        <w:t>HACH,</w:t>
      </w:r>
      <w:r w:rsidR="004B27E3" w:rsidRPr="004B27E3">
        <w:rPr>
          <w:rFonts w:ascii="Times New Roman" w:eastAsia="Times New Roman" w:hAnsi="Times New Roman" w:cs="Times New Roman"/>
          <w:color w:val="000000"/>
          <w:kern w:val="0"/>
          <w:sz w:val="24"/>
          <w:szCs w:val="24"/>
          <w14:ligatures w14:val="none"/>
        </w:rPr>
        <w:t xml:space="preserve"> HQ40d).</w:t>
      </w:r>
      <w:r w:rsidR="00D26670">
        <w:rPr>
          <w:rFonts w:ascii="Times New Roman" w:eastAsia="Times New Roman" w:hAnsi="Times New Roman" w:cs="Times New Roman"/>
          <w:color w:val="000000"/>
          <w:kern w:val="0"/>
          <w:sz w:val="24"/>
          <w:szCs w:val="24"/>
          <w14:ligatures w14:val="none"/>
        </w:rPr>
        <w:t xml:space="preserve"> </w:t>
      </w:r>
      <w:r w:rsidR="004B27E3" w:rsidRPr="004B27E3">
        <w:rPr>
          <w:rFonts w:ascii="Times New Roman" w:eastAsia="Times New Roman" w:hAnsi="Times New Roman" w:cs="Times New Roman"/>
          <w:color w:val="000000"/>
          <w:kern w:val="0"/>
          <w:sz w:val="24"/>
          <w:szCs w:val="24"/>
          <w14:ligatures w14:val="none"/>
        </w:rPr>
        <w:t>sCOD, NH</w:t>
      </w:r>
      <w:r w:rsidR="004B27E3" w:rsidRPr="00B9729F">
        <w:rPr>
          <w:rFonts w:ascii="Times New Roman" w:eastAsia="Times New Roman" w:hAnsi="Times New Roman" w:cs="Times New Roman"/>
          <w:color w:val="000000"/>
          <w:kern w:val="0"/>
          <w:sz w:val="24"/>
          <w:szCs w:val="24"/>
          <w:vertAlign w:val="subscript"/>
          <w14:ligatures w14:val="none"/>
        </w:rPr>
        <w:t>4</w:t>
      </w:r>
      <w:r w:rsidR="004B27E3" w:rsidRPr="00B9729F">
        <w:rPr>
          <w:rFonts w:ascii="Times New Roman" w:eastAsia="Times New Roman" w:hAnsi="Times New Roman" w:cs="Times New Roman"/>
          <w:color w:val="000000"/>
          <w:kern w:val="0"/>
          <w:sz w:val="24"/>
          <w:szCs w:val="24"/>
          <w:vertAlign w:val="superscript"/>
          <w14:ligatures w14:val="none"/>
        </w:rPr>
        <w:t>+</w:t>
      </w:r>
      <w:r w:rsidR="004B27E3" w:rsidRPr="004B27E3">
        <w:rPr>
          <w:rFonts w:ascii="Times New Roman" w:eastAsia="Times New Roman" w:hAnsi="Times New Roman" w:cs="Times New Roman"/>
          <w:color w:val="000000"/>
          <w:kern w:val="0"/>
          <w:sz w:val="24"/>
          <w:szCs w:val="24"/>
          <w14:ligatures w14:val="none"/>
        </w:rPr>
        <w:t>, NO</w:t>
      </w:r>
      <w:r w:rsidR="004B27E3" w:rsidRPr="00B9729F">
        <w:rPr>
          <w:rFonts w:ascii="Times New Roman" w:eastAsia="Times New Roman" w:hAnsi="Times New Roman" w:cs="Times New Roman"/>
          <w:color w:val="000000"/>
          <w:kern w:val="0"/>
          <w:sz w:val="24"/>
          <w:szCs w:val="24"/>
          <w:vertAlign w:val="subscript"/>
          <w14:ligatures w14:val="none"/>
        </w:rPr>
        <w:t>3</w:t>
      </w:r>
      <w:r w:rsidR="004B27E3" w:rsidRPr="00B9729F">
        <w:rPr>
          <w:rFonts w:ascii="Times New Roman" w:eastAsia="Times New Roman" w:hAnsi="Times New Roman" w:cs="Times New Roman"/>
          <w:color w:val="000000"/>
          <w:kern w:val="0"/>
          <w:sz w:val="24"/>
          <w:szCs w:val="24"/>
          <w:vertAlign w:val="superscript"/>
          <w14:ligatures w14:val="none"/>
        </w:rPr>
        <w:t>-</w:t>
      </w:r>
      <w:r w:rsidR="004B27E3" w:rsidRPr="004B27E3">
        <w:rPr>
          <w:rFonts w:ascii="Times New Roman" w:eastAsia="Times New Roman" w:hAnsi="Times New Roman" w:cs="Times New Roman"/>
          <w:color w:val="000000"/>
          <w:kern w:val="0"/>
          <w:sz w:val="24"/>
          <w:szCs w:val="24"/>
          <w14:ligatures w14:val="none"/>
        </w:rPr>
        <w:t>, PO</w:t>
      </w:r>
      <w:r w:rsidR="004B27E3" w:rsidRPr="00B9729F">
        <w:rPr>
          <w:rFonts w:ascii="Times New Roman" w:eastAsia="Times New Roman" w:hAnsi="Times New Roman" w:cs="Times New Roman"/>
          <w:color w:val="000000"/>
          <w:kern w:val="0"/>
          <w:sz w:val="24"/>
          <w:szCs w:val="24"/>
          <w:vertAlign w:val="subscript"/>
          <w14:ligatures w14:val="none"/>
        </w:rPr>
        <w:t>4</w:t>
      </w:r>
      <w:r w:rsidR="004B27E3" w:rsidRPr="00B9729F">
        <w:rPr>
          <w:rFonts w:ascii="Times New Roman" w:eastAsia="Times New Roman" w:hAnsi="Times New Roman" w:cs="Times New Roman"/>
          <w:color w:val="000000"/>
          <w:kern w:val="0"/>
          <w:sz w:val="24"/>
          <w:szCs w:val="24"/>
          <w:vertAlign w:val="superscript"/>
          <w14:ligatures w14:val="none"/>
        </w:rPr>
        <w:t>3-</w:t>
      </w:r>
      <w:r w:rsidR="00EE22DA">
        <w:rPr>
          <w:rFonts w:ascii="Times New Roman" w:eastAsia="Times New Roman" w:hAnsi="Times New Roman" w:cs="Times New Roman"/>
          <w:color w:val="000000"/>
          <w:kern w:val="0"/>
          <w:sz w:val="24"/>
          <w:szCs w:val="24"/>
          <w14:ligatures w14:val="none"/>
        </w:rPr>
        <w:t xml:space="preserve"> were measured</w:t>
      </w:r>
      <w:r w:rsidR="004B27E3" w:rsidRPr="004B27E3">
        <w:rPr>
          <w:rFonts w:ascii="Times New Roman" w:eastAsia="Times New Roman" w:hAnsi="Times New Roman" w:cs="Times New Roman"/>
          <w:color w:val="000000"/>
          <w:kern w:val="0"/>
          <w:sz w:val="24"/>
          <w:szCs w:val="24"/>
          <w14:ligatures w14:val="none"/>
        </w:rPr>
        <w:t xml:space="preserve"> using colorimetric method </w:t>
      </w:r>
      <w:r w:rsidR="00EE22DA">
        <w:rPr>
          <w:rFonts w:ascii="Times New Roman" w:eastAsia="Times New Roman" w:hAnsi="Times New Roman" w:cs="Times New Roman"/>
          <w:color w:val="000000"/>
          <w:kern w:val="0"/>
          <w:sz w:val="24"/>
          <w:szCs w:val="24"/>
          <w14:ligatures w14:val="none"/>
        </w:rPr>
        <w:t>via HACH</w:t>
      </w:r>
      <w:r w:rsidR="004B27E3" w:rsidRPr="004B27E3" w:rsidDel="00EE22DA">
        <w:rPr>
          <w:rFonts w:ascii="Times New Roman" w:eastAsia="Times New Roman" w:hAnsi="Times New Roman" w:cs="Times New Roman"/>
          <w:color w:val="000000"/>
          <w:kern w:val="0"/>
          <w:sz w:val="24"/>
          <w:szCs w:val="24"/>
          <w14:ligatures w14:val="none"/>
        </w:rPr>
        <w:t xml:space="preserve"> </w:t>
      </w:r>
      <w:r w:rsidR="004B27E3" w:rsidRPr="004B27E3">
        <w:rPr>
          <w:rFonts w:ascii="Times New Roman" w:eastAsia="Times New Roman" w:hAnsi="Times New Roman" w:cs="Times New Roman"/>
          <w:color w:val="000000"/>
          <w:kern w:val="0"/>
          <w:sz w:val="24"/>
          <w:szCs w:val="24"/>
          <w14:ligatures w14:val="none"/>
        </w:rPr>
        <w:t>kits</w:t>
      </w:r>
      <w:r w:rsidR="002E5018">
        <w:rPr>
          <w:rFonts w:ascii="Times New Roman" w:eastAsia="Times New Roman" w:hAnsi="Times New Roman" w:cs="Times New Roman"/>
          <w:color w:val="000000"/>
          <w:kern w:val="0"/>
          <w:sz w:val="24"/>
          <w:szCs w:val="24"/>
          <w14:ligatures w14:val="none"/>
        </w:rPr>
        <w:t xml:space="preserve"> (LCK</w:t>
      </w:r>
      <w:r w:rsidR="002C48EC">
        <w:rPr>
          <w:rFonts w:ascii="Times New Roman" w:eastAsia="Times New Roman" w:hAnsi="Times New Roman" w:cs="Times New Roman"/>
          <w:color w:val="000000"/>
          <w:kern w:val="0"/>
          <w:sz w:val="24"/>
          <w:szCs w:val="24"/>
          <w14:ligatures w14:val="none"/>
        </w:rPr>
        <w:t>014, LCK</w:t>
      </w:r>
      <w:r w:rsidR="008C7E04">
        <w:rPr>
          <w:rFonts w:ascii="Times New Roman" w:eastAsia="Times New Roman" w:hAnsi="Times New Roman" w:cs="Times New Roman"/>
          <w:color w:val="000000"/>
          <w:kern w:val="0"/>
          <w:sz w:val="24"/>
          <w:szCs w:val="24"/>
          <w14:ligatures w14:val="none"/>
        </w:rPr>
        <w:t>302</w:t>
      </w:r>
      <w:r w:rsidR="002C48EC">
        <w:rPr>
          <w:rFonts w:ascii="Times New Roman" w:eastAsia="Times New Roman" w:hAnsi="Times New Roman" w:cs="Times New Roman"/>
          <w:color w:val="000000"/>
          <w:kern w:val="0"/>
          <w:sz w:val="24"/>
          <w:szCs w:val="24"/>
          <w14:ligatures w14:val="none"/>
        </w:rPr>
        <w:t>,</w:t>
      </w:r>
      <w:r w:rsidR="008C7E04">
        <w:rPr>
          <w:rFonts w:ascii="Times New Roman" w:eastAsia="Times New Roman" w:hAnsi="Times New Roman" w:cs="Times New Roman"/>
          <w:color w:val="000000"/>
          <w:kern w:val="0"/>
          <w:sz w:val="24"/>
          <w:szCs w:val="24"/>
          <w14:ligatures w14:val="none"/>
        </w:rPr>
        <w:t xml:space="preserve"> </w:t>
      </w:r>
      <w:r w:rsidR="00AA17B4">
        <w:rPr>
          <w:rFonts w:ascii="Times New Roman" w:eastAsia="Times New Roman" w:hAnsi="Times New Roman" w:cs="Times New Roman"/>
          <w:color w:val="000000"/>
          <w:kern w:val="0"/>
          <w:sz w:val="24"/>
          <w:szCs w:val="24"/>
          <w14:ligatures w14:val="none"/>
        </w:rPr>
        <w:t xml:space="preserve">LCK339, and </w:t>
      </w:r>
      <w:r w:rsidR="00F30600">
        <w:rPr>
          <w:rFonts w:ascii="Times New Roman" w:eastAsia="Times New Roman" w:hAnsi="Times New Roman" w:cs="Times New Roman"/>
          <w:color w:val="000000"/>
          <w:kern w:val="0"/>
          <w:sz w:val="24"/>
          <w:szCs w:val="24"/>
          <w14:ligatures w14:val="none"/>
        </w:rPr>
        <w:t>LCK350</w:t>
      </w:r>
      <w:r w:rsidR="002E5018">
        <w:rPr>
          <w:rFonts w:ascii="Times New Roman" w:eastAsia="Times New Roman" w:hAnsi="Times New Roman" w:cs="Times New Roman"/>
          <w:color w:val="000000"/>
          <w:kern w:val="0"/>
          <w:sz w:val="24"/>
          <w:szCs w:val="24"/>
          <w14:ligatures w14:val="none"/>
        </w:rPr>
        <w:t>)</w:t>
      </w:r>
      <w:r w:rsidR="00EE22DA">
        <w:rPr>
          <w:rFonts w:ascii="Times New Roman" w:eastAsia="Times New Roman" w:hAnsi="Times New Roman" w:cs="Times New Roman"/>
          <w:color w:val="000000"/>
          <w:kern w:val="0"/>
          <w:sz w:val="24"/>
          <w:szCs w:val="24"/>
          <w14:ligatures w14:val="none"/>
        </w:rPr>
        <w:t xml:space="preserve"> after </w:t>
      </w:r>
      <w:r w:rsidR="004B27E3" w:rsidRPr="004B27E3">
        <w:rPr>
          <w:rFonts w:ascii="Times New Roman" w:eastAsia="Times New Roman" w:hAnsi="Times New Roman" w:cs="Times New Roman"/>
          <w:color w:val="000000"/>
          <w:kern w:val="0"/>
          <w:sz w:val="24"/>
          <w:szCs w:val="24"/>
          <w14:ligatures w14:val="none"/>
        </w:rPr>
        <w:t xml:space="preserve">centrifugation (Centurion Scientific, C2 </w:t>
      </w:r>
      <w:r w:rsidR="00EE22DA">
        <w:rPr>
          <w:rFonts w:ascii="Times New Roman" w:eastAsia="Times New Roman" w:hAnsi="Times New Roman" w:cs="Times New Roman"/>
          <w:color w:val="000000"/>
          <w:kern w:val="0"/>
          <w:sz w:val="24"/>
          <w:szCs w:val="24"/>
          <w14:ligatures w14:val="none"/>
        </w:rPr>
        <w:t>s</w:t>
      </w:r>
      <w:r w:rsidR="00EE22DA" w:rsidRPr="004B27E3">
        <w:rPr>
          <w:rFonts w:ascii="Times New Roman" w:eastAsia="Times New Roman" w:hAnsi="Times New Roman" w:cs="Times New Roman"/>
          <w:color w:val="000000"/>
          <w:kern w:val="0"/>
          <w:sz w:val="24"/>
          <w:szCs w:val="24"/>
          <w14:ligatures w14:val="none"/>
        </w:rPr>
        <w:t>eries</w:t>
      </w:r>
      <w:r w:rsidR="004B27E3" w:rsidRPr="004B27E3">
        <w:rPr>
          <w:rFonts w:ascii="Times New Roman" w:eastAsia="Times New Roman" w:hAnsi="Times New Roman" w:cs="Times New Roman"/>
          <w:color w:val="000000"/>
          <w:kern w:val="0"/>
          <w:sz w:val="24"/>
          <w:szCs w:val="24"/>
          <w14:ligatures w14:val="none"/>
        </w:rPr>
        <w:t xml:space="preserve">) and sample </w:t>
      </w:r>
      <w:r w:rsidR="00765618">
        <w:rPr>
          <w:rFonts w:ascii="Times New Roman" w:eastAsia="Times New Roman" w:hAnsi="Times New Roman" w:cs="Times New Roman"/>
          <w:color w:val="000000"/>
          <w:kern w:val="0"/>
          <w:sz w:val="24"/>
          <w:szCs w:val="24"/>
          <w14:ligatures w14:val="none"/>
        </w:rPr>
        <w:t xml:space="preserve">vacuum </w:t>
      </w:r>
      <w:r w:rsidR="004B27E3" w:rsidRPr="004B27E3">
        <w:rPr>
          <w:rFonts w:ascii="Times New Roman" w:eastAsia="Times New Roman" w:hAnsi="Times New Roman" w:cs="Times New Roman"/>
          <w:color w:val="000000"/>
          <w:kern w:val="0"/>
          <w:sz w:val="24"/>
          <w:szCs w:val="24"/>
          <w14:ligatures w14:val="none"/>
        </w:rPr>
        <w:t xml:space="preserve">filtration </w:t>
      </w:r>
      <w:r w:rsidR="00765618">
        <w:rPr>
          <w:rFonts w:ascii="Times New Roman" w:eastAsia="Times New Roman" w:hAnsi="Times New Roman" w:cs="Times New Roman"/>
          <w:color w:val="000000"/>
          <w:kern w:val="0"/>
          <w:sz w:val="24"/>
          <w:szCs w:val="24"/>
          <w14:ligatures w14:val="none"/>
        </w:rPr>
        <w:t>on</w:t>
      </w:r>
      <w:r w:rsidR="00765618" w:rsidRPr="004B27E3">
        <w:rPr>
          <w:rFonts w:ascii="Times New Roman" w:eastAsia="Times New Roman" w:hAnsi="Times New Roman" w:cs="Times New Roman"/>
          <w:color w:val="000000"/>
          <w:kern w:val="0"/>
          <w:sz w:val="24"/>
          <w:szCs w:val="24"/>
          <w14:ligatures w14:val="none"/>
        </w:rPr>
        <w:t xml:space="preserve"> </w:t>
      </w:r>
      <w:r w:rsidR="004B27E3" w:rsidRPr="004B27E3">
        <w:rPr>
          <w:rFonts w:ascii="Times New Roman" w:eastAsia="Times New Roman" w:hAnsi="Times New Roman" w:cs="Times New Roman"/>
          <w:color w:val="000000"/>
          <w:kern w:val="0"/>
          <w:sz w:val="24"/>
          <w:szCs w:val="24"/>
          <w14:ligatures w14:val="none"/>
        </w:rPr>
        <w:t>0.45</w:t>
      </w:r>
      <w:r w:rsidR="00765618">
        <w:rPr>
          <w:rFonts w:ascii="Times New Roman" w:eastAsia="Times New Roman" w:hAnsi="Times New Roman" w:cs="Times New Roman"/>
          <w:color w:val="000000"/>
          <w:kern w:val="0"/>
          <w:sz w:val="24"/>
          <w:szCs w:val="24"/>
          <w14:ligatures w14:val="none"/>
        </w:rPr>
        <w:t>-</w:t>
      </w:r>
      <w:r w:rsidR="004B27E3" w:rsidRPr="004B27E3">
        <w:rPr>
          <w:rFonts w:ascii="Times New Roman" w:eastAsia="Times New Roman" w:hAnsi="Times New Roman" w:cs="Times New Roman"/>
          <w:color w:val="000000"/>
          <w:kern w:val="0"/>
          <w:sz w:val="24"/>
          <w:szCs w:val="24"/>
          <w14:ligatures w14:val="none"/>
        </w:rPr>
        <w:t>μm pore size filters.</w:t>
      </w:r>
      <w:r w:rsidR="00461329">
        <w:rPr>
          <w:rFonts w:ascii="Times New Roman" w:eastAsia="Times New Roman" w:hAnsi="Times New Roman" w:cs="Times New Roman"/>
          <w:color w:val="000000"/>
          <w:kern w:val="0"/>
          <w:sz w:val="24"/>
          <w:szCs w:val="24"/>
          <w14:ligatures w14:val="none"/>
        </w:rPr>
        <w:t xml:space="preserve"> </w:t>
      </w:r>
      <w:r w:rsidR="001832AE">
        <w:rPr>
          <w:rFonts w:ascii="Times New Roman" w:eastAsia="Times New Roman" w:hAnsi="Times New Roman" w:cs="Times New Roman"/>
          <w:color w:val="000000"/>
          <w:kern w:val="0"/>
          <w:sz w:val="24"/>
          <w:szCs w:val="24"/>
          <w14:ligatures w14:val="none"/>
        </w:rPr>
        <w:t xml:space="preserve">Total </w:t>
      </w:r>
      <w:r w:rsidR="004B27E3" w:rsidRPr="004B27E3">
        <w:rPr>
          <w:rFonts w:ascii="Times New Roman" w:eastAsia="Times New Roman" w:hAnsi="Times New Roman" w:cs="Times New Roman"/>
          <w:color w:val="000000"/>
          <w:kern w:val="0"/>
          <w:sz w:val="24"/>
          <w:szCs w:val="24"/>
          <w14:ligatures w14:val="none"/>
        </w:rPr>
        <w:t>COD</w:t>
      </w:r>
      <w:r w:rsidR="00D26670">
        <w:rPr>
          <w:rFonts w:ascii="Times New Roman" w:eastAsia="Times New Roman" w:hAnsi="Times New Roman" w:cs="Times New Roman"/>
          <w:color w:val="000000"/>
          <w:kern w:val="0"/>
          <w:sz w:val="24"/>
          <w:szCs w:val="24"/>
          <w14:ligatures w14:val="none"/>
        </w:rPr>
        <w:t xml:space="preserve"> was</w:t>
      </w:r>
      <w:r w:rsidR="004B27E3" w:rsidRPr="004B27E3">
        <w:rPr>
          <w:rFonts w:ascii="Times New Roman" w:eastAsia="Times New Roman" w:hAnsi="Times New Roman" w:cs="Times New Roman"/>
          <w:color w:val="000000"/>
          <w:kern w:val="0"/>
          <w:sz w:val="24"/>
          <w:szCs w:val="24"/>
          <w14:ligatures w14:val="none"/>
        </w:rPr>
        <w:t xml:space="preserve"> </w:t>
      </w:r>
      <w:r w:rsidR="00D26670">
        <w:rPr>
          <w:rFonts w:ascii="Times New Roman" w:eastAsia="Times New Roman" w:hAnsi="Times New Roman" w:cs="Times New Roman"/>
          <w:color w:val="000000"/>
          <w:kern w:val="0"/>
          <w:sz w:val="24"/>
          <w:szCs w:val="24"/>
          <w14:ligatures w14:val="none"/>
        </w:rPr>
        <w:t>d</w:t>
      </w:r>
      <w:r w:rsidR="004B27E3" w:rsidRPr="004B27E3">
        <w:rPr>
          <w:rFonts w:ascii="Times New Roman" w:eastAsia="Times New Roman" w:hAnsi="Times New Roman" w:cs="Times New Roman"/>
          <w:color w:val="000000"/>
          <w:kern w:val="0"/>
          <w:sz w:val="24"/>
          <w:szCs w:val="24"/>
          <w14:ligatures w14:val="none"/>
        </w:rPr>
        <w:t xml:space="preserve">etermined </w:t>
      </w:r>
      <w:r w:rsidR="002B1D8B">
        <w:rPr>
          <w:rFonts w:ascii="Times New Roman" w:eastAsia="Times New Roman" w:hAnsi="Times New Roman" w:cs="Times New Roman"/>
          <w:color w:val="000000"/>
          <w:kern w:val="0"/>
          <w:sz w:val="24"/>
          <w:szCs w:val="24"/>
          <w14:ligatures w14:val="none"/>
        </w:rPr>
        <w:t>using</w:t>
      </w:r>
      <w:r w:rsidR="002B1D8B" w:rsidRPr="004B27E3">
        <w:rPr>
          <w:rFonts w:ascii="Times New Roman" w:eastAsia="Times New Roman" w:hAnsi="Times New Roman" w:cs="Times New Roman"/>
          <w:color w:val="000000"/>
          <w:kern w:val="0"/>
          <w:sz w:val="24"/>
          <w:szCs w:val="24"/>
          <w14:ligatures w14:val="none"/>
        </w:rPr>
        <w:t xml:space="preserve"> </w:t>
      </w:r>
      <w:r w:rsidR="006F0B0D">
        <w:rPr>
          <w:rFonts w:ascii="Times New Roman" w:eastAsia="Times New Roman" w:hAnsi="Times New Roman" w:cs="Times New Roman"/>
          <w:color w:val="000000"/>
          <w:kern w:val="0"/>
          <w:sz w:val="24"/>
          <w:szCs w:val="24"/>
          <w14:ligatures w14:val="none"/>
        </w:rPr>
        <w:t xml:space="preserve">the </w:t>
      </w:r>
      <w:r w:rsidR="004B27E3" w:rsidRPr="004B27E3">
        <w:rPr>
          <w:rFonts w:ascii="Times New Roman" w:eastAsia="Times New Roman" w:hAnsi="Times New Roman" w:cs="Times New Roman"/>
          <w:color w:val="000000"/>
          <w:kern w:val="0"/>
          <w:sz w:val="24"/>
          <w:szCs w:val="24"/>
          <w14:ligatures w14:val="none"/>
        </w:rPr>
        <w:t>APAT/IRSA-CNR</w:t>
      </w:r>
      <w:r w:rsidR="006C2F82">
        <w:rPr>
          <w:rFonts w:ascii="Times New Roman" w:eastAsia="Times New Roman" w:hAnsi="Times New Roman" w:cs="Times New Roman"/>
          <w:color w:val="000000"/>
          <w:kern w:val="0"/>
          <w:sz w:val="24"/>
          <w:szCs w:val="24"/>
          <w14:ligatures w14:val="none"/>
        </w:rPr>
        <w:t xml:space="preserve"> 5130 method</w:t>
      </w:r>
      <w:r w:rsidR="00816AFB">
        <w:rPr>
          <w:rFonts w:ascii="Times New Roman" w:eastAsia="Times New Roman" w:hAnsi="Times New Roman" w:cs="Times New Roman"/>
          <w:color w:val="000000"/>
          <w:kern w:val="0"/>
          <w:sz w:val="24"/>
          <w:szCs w:val="24"/>
          <w14:ligatures w14:val="none"/>
        </w:rPr>
        <w:t>.</w:t>
      </w:r>
      <w:r w:rsidR="004B27E3" w:rsidRPr="004B27E3">
        <w:rPr>
          <w:rFonts w:ascii="Times New Roman" w:eastAsia="Times New Roman" w:hAnsi="Times New Roman" w:cs="Times New Roman"/>
          <w:color w:val="000000"/>
          <w:kern w:val="0"/>
          <w:sz w:val="24"/>
          <w:szCs w:val="24"/>
          <w14:ligatures w14:val="none"/>
        </w:rPr>
        <w:t xml:space="preserve"> </w:t>
      </w:r>
      <w:r w:rsidR="00816AFB">
        <w:rPr>
          <w:rFonts w:ascii="Times New Roman" w:eastAsia="Times New Roman" w:hAnsi="Times New Roman" w:cs="Times New Roman"/>
          <w:color w:val="000000"/>
          <w:kern w:val="0"/>
          <w:sz w:val="24"/>
          <w:szCs w:val="24"/>
          <w14:ligatures w14:val="none"/>
        </w:rPr>
        <w:t>VFAs</w:t>
      </w:r>
      <w:r w:rsidR="004B27E3" w:rsidRPr="004B27E3">
        <w:rPr>
          <w:rFonts w:ascii="Times New Roman" w:eastAsia="Times New Roman" w:hAnsi="Times New Roman" w:cs="Times New Roman"/>
          <w:color w:val="000000"/>
          <w:kern w:val="0"/>
          <w:sz w:val="24"/>
          <w:szCs w:val="24"/>
          <w14:ligatures w14:val="none"/>
        </w:rPr>
        <w:t xml:space="preserve"> (acetic, propionic, iso-butyric, butyric, iso-valeric, and valeric) </w:t>
      </w:r>
      <w:r w:rsidR="00816AFB">
        <w:rPr>
          <w:rFonts w:ascii="Times New Roman" w:eastAsia="Times New Roman" w:hAnsi="Times New Roman" w:cs="Times New Roman"/>
          <w:color w:val="000000"/>
          <w:kern w:val="0"/>
          <w:sz w:val="24"/>
          <w:szCs w:val="24"/>
          <w14:ligatures w14:val="none"/>
        </w:rPr>
        <w:t xml:space="preserve">were monitored via </w:t>
      </w:r>
      <w:r w:rsidR="001920C9">
        <w:rPr>
          <w:rFonts w:ascii="Times New Roman" w:eastAsia="Times New Roman" w:hAnsi="Times New Roman" w:cs="Times New Roman"/>
          <w:color w:val="000000"/>
          <w:kern w:val="0"/>
          <w:sz w:val="24"/>
          <w:szCs w:val="24"/>
          <w14:ligatures w14:val="none"/>
        </w:rPr>
        <w:t xml:space="preserve">the </w:t>
      </w:r>
      <w:r w:rsidR="004B27E3" w:rsidRPr="004B27E3">
        <w:rPr>
          <w:rFonts w:ascii="Times New Roman" w:eastAsia="Times New Roman" w:hAnsi="Times New Roman" w:cs="Times New Roman"/>
          <w:color w:val="000000"/>
          <w:kern w:val="0"/>
          <w:sz w:val="24"/>
          <w:szCs w:val="24"/>
          <w14:ligatures w14:val="none"/>
        </w:rPr>
        <w:t>Standard Method 5560</w:t>
      </w:r>
      <w:r w:rsidR="007B2929">
        <w:rPr>
          <w:rFonts w:ascii="Times New Roman" w:eastAsia="Times New Roman" w:hAnsi="Times New Roman" w:cs="Times New Roman"/>
          <w:color w:val="000000"/>
          <w:kern w:val="0"/>
          <w:sz w:val="24"/>
          <w:szCs w:val="24"/>
          <w14:ligatures w14:val="none"/>
        </w:rPr>
        <w:t xml:space="preserve"> </w:t>
      </w:r>
      <w:r w:rsidR="007B2929">
        <w:rPr>
          <w:rFonts w:ascii="Times New Roman" w:eastAsia="Times New Roman" w:hAnsi="Times New Roman" w:cs="Times New Roman"/>
          <w:color w:val="000000"/>
          <w:kern w:val="0"/>
          <w:sz w:val="24"/>
          <w:szCs w:val="24"/>
          <w14:ligatures w14:val="none"/>
        </w:rPr>
        <w:fldChar w:fldCharType="begin"/>
      </w:r>
      <w:r w:rsidR="007B2929">
        <w:rPr>
          <w:rFonts w:ascii="Times New Roman" w:eastAsia="Times New Roman" w:hAnsi="Times New Roman" w:cs="Times New Roman"/>
          <w:color w:val="000000"/>
          <w:kern w:val="0"/>
          <w:sz w:val="24"/>
          <w:szCs w:val="24"/>
          <w14:ligatures w14:val="none"/>
        </w:rPr>
        <w:instrText xml:space="preserve"> ADDIN ZOTERO_ITEM CSL_CITATION {"citationID":"F4ALqHtm","properties":{"formattedCitation":"(APHA, 2005)","plainCitation":"(APHA, 2005)","noteIndex":0},"citationItems":[{"id":123,"uris":["http://zotero.org/users/local/whzGHWXu/items/3T4SBEB3"],"itemData":{"id":123,"type":"book","edition":"21st edn","event-place":"Washington DC, USA","publisher":"APHA 2005 Standard Methods American Public Health Association/American Water Works Association/Water Environment Federation","publisher-place":"Washington DC, USA","title":"Standard Methods for the Examination of Water and Wastewater","author":[{"literal":"APHA"}],"issued":{"date-parts":[["2005"]]}}}],"schema":"https://github.com/citation-style-language/schema/raw/master/csl-citation.json"} </w:instrText>
      </w:r>
      <w:r w:rsidR="007B2929">
        <w:rPr>
          <w:rFonts w:ascii="Times New Roman" w:eastAsia="Times New Roman" w:hAnsi="Times New Roman" w:cs="Times New Roman"/>
          <w:color w:val="000000"/>
          <w:kern w:val="0"/>
          <w:sz w:val="24"/>
          <w:szCs w:val="24"/>
          <w14:ligatures w14:val="none"/>
        </w:rPr>
        <w:fldChar w:fldCharType="separate"/>
      </w:r>
      <w:r w:rsidR="007B2929" w:rsidRPr="00970D7C">
        <w:rPr>
          <w:rFonts w:ascii="Times New Roman" w:hAnsi="Times New Roman" w:cs="Times New Roman"/>
          <w:sz w:val="24"/>
        </w:rPr>
        <w:t>(APHA, 2005)</w:t>
      </w:r>
      <w:r w:rsidR="007B2929">
        <w:rPr>
          <w:rFonts w:ascii="Times New Roman" w:eastAsia="Times New Roman" w:hAnsi="Times New Roman" w:cs="Times New Roman"/>
          <w:color w:val="000000"/>
          <w:kern w:val="0"/>
          <w:sz w:val="24"/>
          <w:szCs w:val="24"/>
          <w14:ligatures w14:val="none"/>
        </w:rPr>
        <w:fldChar w:fldCharType="end"/>
      </w:r>
      <w:r w:rsidR="004B27E3" w:rsidRPr="004B27E3">
        <w:rPr>
          <w:rFonts w:ascii="Times New Roman" w:eastAsia="Times New Roman" w:hAnsi="Times New Roman" w:cs="Times New Roman"/>
          <w:color w:val="000000"/>
          <w:kern w:val="0"/>
          <w:sz w:val="24"/>
          <w:szCs w:val="24"/>
          <w14:ligatures w14:val="none"/>
        </w:rPr>
        <w:t>, using a gas chromatograph (DANI Master GC) with flame ionization detection (FID 86/10)</w:t>
      </w:r>
      <w:r w:rsidR="00D26670">
        <w:rPr>
          <w:rFonts w:ascii="Times New Roman" w:eastAsia="Times New Roman" w:hAnsi="Times New Roman" w:cs="Times New Roman"/>
          <w:color w:val="000000"/>
          <w:kern w:val="0"/>
          <w:sz w:val="24"/>
          <w:szCs w:val="24"/>
          <w14:ligatures w14:val="none"/>
        </w:rPr>
        <w:t>.</w:t>
      </w:r>
      <w:r w:rsidR="004B27E3" w:rsidRPr="004B27E3">
        <w:rPr>
          <w:rFonts w:ascii="Times New Roman" w:eastAsia="Times New Roman" w:hAnsi="Times New Roman" w:cs="Times New Roman"/>
          <w:color w:val="000000"/>
          <w:kern w:val="0"/>
          <w:sz w:val="24"/>
          <w:szCs w:val="24"/>
          <w14:ligatures w14:val="none"/>
        </w:rPr>
        <w:t xml:space="preserve"> The compositional analysis of the</w:t>
      </w:r>
      <w:r w:rsidR="009E68D7">
        <w:rPr>
          <w:rFonts w:ascii="Times New Roman" w:eastAsia="Times New Roman" w:hAnsi="Times New Roman" w:cs="Times New Roman"/>
          <w:color w:val="000000"/>
          <w:kern w:val="0"/>
          <w:sz w:val="24"/>
          <w:szCs w:val="24"/>
          <w14:ligatures w14:val="none"/>
        </w:rPr>
        <w:t xml:space="preserve"> </w:t>
      </w:r>
      <w:r w:rsidR="00816AFB">
        <w:rPr>
          <w:rFonts w:ascii="Times New Roman" w:eastAsia="Times New Roman" w:hAnsi="Times New Roman" w:cs="Times New Roman"/>
          <w:color w:val="000000"/>
          <w:kern w:val="0"/>
          <w:sz w:val="24"/>
          <w:szCs w:val="24"/>
          <w14:ligatures w14:val="none"/>
        </w:rPr>
        <w:t xml:space="preserve">fermentation gas </w:t>
      </w:r>
      <w:r w:rsidR="004B27E3" w:rsidRPr="004B27E3">
        <w:rPr>
          <w:rFonts w:ascii="Times New Roman" w:eastAsia="Times New Roman" w:hAnsi="Times New Roman" w:cs="Times New Roman"/>
          <w:color w:val="000000"/>
          <w:kern w:val="0"/>
          <w:sz w:val="24"/>
          <w:szCs w:val="24"/>
          <w14:ligatures w14:val="none"/>
        </w:rPr>
        <w:t>was conducted through gas chromatography (DANI Master GC) with thermal conductivity detection (TCD 86/40).</w:t>
      </w:r>
      <w:r w:rsidR="00807170">
        <w:rPr>
          <w:rFonts w:ascii="Times New Roman" w:eastAsia="Times New Roman" w:hAnsi="Times New Roman" w:cs="Times New Roman"/>
          <w:color w:val="000000"/>
          <w:kern w:val="0"/>
          <w:sz w:val="24"/>
          <w:szCs w:val="24"/>
          <w14:ligatures w14:val="none"/>
        </w:rPr>
        <w:t xml:space="preserve"> </w:t>
      </w:r>
      <w:r w:rsidR="00807170" w:rsidRPr="005D7903">
        <w:rPr>
          <w:rFonts w:ascii="Times New Roman" w:eastAsia="Times New Roman" w:hAnsi="Times New Roman" w:cs="Times New Roman"/>
          <w:color w:val="000000"/>
          <w:kern w:val="0"/>
          <w:sz w:val="24"/>
          <w:szCs w:val="24"/>
          <w:highlight w:val="green"/>
          <w14:ligatures w14:val="none"/>
        </w:rPr>
        <w:t xml:space="preserve">Metals and total phosphorus </w:t>
      </w:r>
      <w:r w:rsidR="00654A17" w:rsidRPr="005D7903">
        <w:rPr>
          <w:rFonts w:ascii="Times New Roman" w:eastAsia="Times New Roman" w:hAnsi="Times New Roman" w:cs="Times New Roman"/>
          <w:color w:val="000000"/>
          <w:kern w:val="0"/>
          <w:sz w:val="24"/>
          <w:szCs w:val="24"/>
          <w:highlight w:val="green"/>
          <w14:ligatures w14:val="none"/>
        </w:rPr>
        <w:t>analysis was performed according to aqua regia digestion (UNI EN 13657:2004) followed by ICP-OES analysis (EPA, 2018).</w:t>
      </w:r>
    </w:p>
    <w:p w14:paraId="04530839" w14:textId="0DACC80D" w:rsidR="00B34A13" w:rsidRPr="00341564" w:rsidRDefault="00B34A13" w:rsidP="00341564">
      <w:pPr>
        <w:pStyle w:val="Titolo2"/>
        <w:numPr>
          <w:ilvl w:val="2"/>
          <w:numId w:val="1"/>
        </w:numPr>
        <w:spacing w:before="0" w:line="480" w:lineRule="auto"/>
        <w:rPr>
          <w:rFonts w:ascii="Times New Roman" w:eastAsia="Times New Roman" w:hAnsi="Times New Roman" w:cs="Times New Roman"/>
          <w:b/>
          <w:color w:val="000000"/>
          <w:kern w:val="0"/>
          <w:sz w:val="24"/>
          <w:szCs w:val="24"/>
          <w14:ligatures w14:val="none"/>
        </w:rPr>
      </w:pPr>
      <w:bookmarkStart w:id="24" w:name="_Ref171347972"/>
      <w:r w:rsidRPr="00341564">
        <w:rPr>
          <w:rFonts w:ascii="Times New Roman" w:eastAsia="Times New Roman" w:hAnsi="Times New Roman" w:cs="Times New Roman"/>
          <w:b/>
          <w:color w:val="000000"/>
          <w:kern w:val="0"/>
          <w:sz w:val="24"/>
          <w:szCs w:val="24"/>
          <w14:ligatures w14:val="none"/>
        </w:rPr>
        <w:t>Biodegradation assessment</w:t>
      </w:r>
      <w:bookmarkEnd w:id="24"/>
    </w:p>
    <w:p w14:paraId="006F388B" w14:textId="4F8F0515" w:rsidR="00B34A13" w:rsidRPr="001F7ACF" w:rsidRDefault="4400518A" w:rsidP="00CB2331">
      <w:pPr>
        <w:spacing w:after="0" w:line="480" w:lineRule="auto"/>
        <w:rPr>
          <w:rFonts w:ascii="Times New Roman" w:eastAsia="Times New Roman" w:hAnsi="Times New Roman" w:cs="Times New Roman"/>
          <w:b/>
          <w:bCs/>
          <w:color w:val="000000"/>
          <w:kern w:val="0"/>
          <w:sz w:val="24"/>
          <w:szCs w:val="24"/>
          <w14:ligatures w14:val="none"/>
        </w:rPr>
      </w:pPr>
      <w:r>
        <w:rPr>
          <w:rFonts w:ascii="Times New Roman" w:eastAsia="Times New Roman" w:hAnsi="Times New Roman" w:cs="Times New Roman"/>
          <w:color w:val="000000"/>
          <w:kern w:val="0"/>
          <w:sz w:val="24"/>
          <w:szCs w:val="24"/>
          <w14:ligatures w14:val="none"/>
        </w:rPr>
        <w:t xml:space="preserve">Biological oxygen demand (BOD) was characterized according to </w:t>
      </w:r>
      <w:r w:rsidR="29E32DF1">
        <w:rPr>
          <w:rFonts w:ascii="Times New Roman" w:eastAsia="Times New Roman" w:hAnsi="Times New Roman" w:cs="Times New Roman"/>
          <w:color w:val="000000"/>
          <w:kern w:val="0"/>
          <w:sz w:val="24"/>
          <w:szCs w:val="24"/>
          <w14:ligatures w14:val="none"/>
        </w:rPr>
        <w:t xml:space="preserve">the </w:t>
      </w:r>
      <w:r>
        <w:rPr>
          <w:rFonts w:ascii="Times New Roman" w:eastAsia="Times New Roman" w:hAnsi="Times New Roman" w:cs="Times New Roman"/>
          <w:color w:val="000000"/>
          <w:kern w:val="0"/>
          <w:sz w:val="24"/>
          <w:szCs w:val="24"/>
          <w14:ligatures w14:val="none"/>
        </w:rPr>
        <w:t xml:space="preserve">Standard Method </w:t>
      </w:r>
      <w:r w:rsidR="70FA020B">
        <w:rPr>
          <w:rFonts w:ascii="Times New Roman" w:eastAsia="Times New Roman" w:hAnsi="Times New Roman" w:cs="Times New Roman"/>
          <w:color w:val="000000"/>
          <w:kern w:val="0"/>
          <w:sz w:val="24"/>
          <w:szCs w:val="24"/>
          <w14:ligatures w14:val="none"/>
        </w:rPr>
        <w:t>5210</w:t>
      </w:r>
      <w:r>
        <w:rPr>
          <w:rFonts w:ascii="Times New Roman" w:eastAsia="Times New Roman" w:hAnsi="Times New Roman" w:cs="Times New Roman"/>
          <w:color w:val="000000"/>
          <w:kern w:val="0"/>
          <w:sz w:val="24"/>
          <w:szCs w:val="24"/>
          <w14:ligatures w14:val="none"/>
        </w:rPr>
        <w:t xml:space="preserve"> </w:t>
      </w:r>
      <w:r w:rsidR="00B34A13">
        <w:rPr>
          <w:rFonts w:ascii="Times New Roman" w:eastAsia="Times New Roman" w:hAnsi="Times New Roman" w:cs="Times New Roman"/>
          <w:color w:val="000000"/>
          <w:kern w:val="0"/>
          <w:sz w:val="24"/>
          <w:szCs w:val="24"/>
          <w14:ligatures w14:val="none"/>
        </w:rPr>
        <w:fldChar w:fldCharType="begin"/>
      </w:r>
      <w:r w:rsidR="00B34A13">
        <w:rPr>
          <w:rFonts w:ascii="Times New Roman" w:eastAsia="Times New Roman" w:hAnsi="Times New Roman" w:cs="Times New Roman"/>
          <w:color w:val="000000"/>
          <w:kern w:val="0"/>
          <w:sz w:val="24"/>
          <w:szCs w:val="24"/>
          <w14:ligatures w14:val="none"/>
        </w:rPr>
        <w:instrText xml:space="preserve"> ADDIN ZOTERO_ITEM CSL_CITATION {"citationID":"bdG5VEpl","properties":{"formattedCitation":"(APHA, 2005)","plainCitation":"(APHA, 2005)","noteIndex":0},"citationItems":[{"id":123,"uris":["http://zotero.org/users/local/whzGHWXu/items/3T4SBEB3"],"itemData":{"id":123,"type":"book","edition":"21st edn","event-place":"Washington DC, USA","publisher":"APHA 2005 Standard Methods American Public Health Association/American Water Works Association/Water Environment Federation","publisher-place":"Washington DC, USA","title":"Standard Methods for the Examination of Water and Wastewater","author":[{"literal":"APHA"}],"issued":{"date-parts":[["2005"]]}}}],"schema":"https://github.com/citation-style-language/schema/raw/master/csl-citation.json"} </w:instrText>
      </w:r>
      <w:r w:rsidR="00B34A13">
        <w:rPr>
          <w:rFonts w:ascii="Times New Roman" w:eastAsia="Times New Roman" w:hAnsi="Times New Roman" w:cs="Times New Roman"/>
          <w:color w:val="000000"/>
          <w:kern w:val="0"/>
          <w:sz w:val="24"/>
          <w:szCs w:val="24"/>
          <w14:ligatures w14:val="none"/>
        </w:rPr>
        <w:fldChar w:fldCharType="separate"/>
      </w:r>
      <w:r w:rsidRPr="39D35AFB">
        <w:rPr>
          <w:rFonts w:ascii="Times New Roman" w:hAnsi="Times New Roman" w:cs="Times New Roman"/>
          <w:sz w:val="24"/>
          <w:szCs w:val="24"/>
        </w:rPr>
        <w:t>(APHA, 2005)</w:t>
      </w:r>
      <w:r w:rsidR="00B34A13">
        <w:rPr>
          <w:rFonts w:ascii="Times New Roman" w:eastAsia="Times New Roman" w:hAnsi="Times New Roman" w:cs="Times New Roman"/>
          <w:color w:val="000000"/>
          <w:kern w:val="0"/>
          <w:sz w:val="24"/>
          <w:szCs w:val="24"/>
          <w14:ligatures w14:val="none"/>
        </w:rPr>
        <w:fldChar w:fldCharType="end"/>
      </w:r>
      <w:r>
        <w:rPr>
          <w:rFonts w:ascii="Times New Roman" w:eastAsia="Times New Roman" w:hAnsi="Times New Roman" w:cs="Times New Roman"/>
          <w:color w:val="000000"/>
          <w:kern w:val="0"/>
          <w:sz w:val="24"/>
          <w:szCs w:val="24"/>
          <w14:ligatures w14:val="none"/>
        </w:rPr>
        <w:t xml:space="preserve"> on the HTCPL, while the BMP was assessed according to </w:t>
      </w:r>
      <w:r w:rsidR="00B34A13">
        <w:rPr>
          <w:rFonts w:ascii="Times New Roman" w:eastAsia="Times New Roman" w:hAnsi="Times New Roman" w:cs="Times New Roman"/>
          <w:color w:val="000000"/>
          <w:kern w:val="0"/>
          <w:sz w:val="24"/>
          <w:szCs w:val="24"/>
          <w14:ligatures w14:val="none"/>
        </w:rPr>
        <w:fldChar w:fldCharType="begin"/>
      </w:r>
      <w:r w:rsidR="00B34A13">
        <w:rPr>
          <w:rFonts w:ascii="Times New Roman" w:eastAsia="Times New Roman" w:hAnsi="Times New Roman" w:cs="Times New Roman"/>
          <w:color w:val="000000"/>
          <w:kern w:val="0"/>
          <w:sz w:val="24"/>
          <w:szCs w:val="24"/>
          <w14:ligatures w14:val="none"/>
        </w:rPr>
        <w:instrText xml:space="preserve"> ADDIN ZOTERO_ITEM CSL_CITATION {"citationID":"dNzXCeKV","properties":{"formattedCitation":"(Catenacci et al., 2019)","plainCitation":"(Catenacci et al., 2019)","dontUpdate":true,"noteIndex":0},"citationItems":[{"id":416,"uris":["http://zotero.org/users/local/whzGHWXu/items/ELTZC43P"],"itemData":{"id":416,"type":"article-journal","abstract":"The biochemical methane potential (BMP) of primary and biological sludge varies in a wide range, mostly depending on location, sewer characteristics, wastewater treatment plant design and operating conditions. BMP tests are useful to verify the performance of a full scale digester, but they are not yet a common procedure in the operation of most Italian facilities because of cost and test duration. Changes in the composition of sewage sludge can lead to a high variation of biogas production. Aimed at developing BMP predictive models based on low cost and fast analyses, this study investigated the chemical composition of 20 sludge samples by means of principal component and multiple linear regression analyses. Three preliminary predictive models were developed based on soluble organic nitrogen, volatile solids, carbohydrates, proteins, lipids and an operational parameter, the sludge retention time: the explained variance and the standard errors of prediction of BMP are in the range 77–81% and 21–34 NmLCH4·gVS−1, respectively. Models were evaluated on five additional samples: errors ranged 2–15% for four samples and about 54% for one sample, collected from a peculiar facility. Further data and variables describing the operation mode of the waterline would certainly improve the reliability and robustness of the models.","container-title":"Water Science and Technology","DOI":"10.2166/wst.2019.063","ISSN":"0273-1223","issue":"3","journalAbbreviation":"Water Science and Technology","page":"435-447","source":"Silverchair","title":"Development of statistical predictive models for estimating the methane yield of Italian municipal sludges from chemical composition: a preliminary study","title-short":"Development of statistical predictive models for estimating the methane yield of Italian municipal sludges from chemical composition","volume":"79","author":[{"family":"Catenacci","given":"A."},{"family":"Azzellino","given":"A."},{"family":"Malpei","given":"F."}],"issued":{"date-parts":[["2019",2,19]]}}}],"schema":"https://github.com/citation-style-language/schema/raw/master/csl-citation.json"} </w:instrText>
      </w:r>
      <w:r w:rsidR="00B34A13">
        <w:rPr>
          <w:rFonts w:ascii="Times New Roman" w:eastAsia="Times New Roman" w:hAnsi="Times New Roman" w:cs="Times New Roman"/>
          <w:color w:val="000000"/>
          <w:kern w:val="0"/>
          <w:sz w:val="24"/>
          <w:szCs w:val="24"/>
          <w14:ligatures w14:val="none"/>
        </w:rPr>
        <w:fldChar w:fldCharType="separate"/>
      </w:r>
      <w:r w:rsidRPr="39D35AFB">
        <w:rPr>
          <w:rFonts w:ascii="Times New Roman" w:hAnsi="Times New Roman" w:cs="Times New Roman"/>
          <w:sz w:val="24"/>
          <w:szCs w:val="24"/>
        </w:rPr>
        <w:t>Catenacci et al. (2019)</w:t>
      </w:r>
      <w:r w:rsidR="00B34A13">
        <w:rPr>
          <w:rFonts w:ascii="Times New Roman" w:eastAsia="Times New Roman" w:hAnsi="Times New Roman" w:cs="Times New Roman"/>
          <w:color w:val="000000"/>
          <w:kern w:val="0"/>
          <w:sz w:val="24"/>
          <w:szCs w:val="24"/>
          <w14:ligatures w14:val="none"/>
        </w:rPr>
        <w:fldChar w:fldCharType="end"/>
      </w:r>
      <w:r>
        <w:rPr>
          <w:rFonts w:ascii="Times New Roman" w:eastAsia="Times New Roman" w:hAnsi="Times New Roman" w:cs="Times New Roman"/>
          <w:color w:val="000000"/>
          <w:kern w:val="0"/>
          <w:sz w:val="24"/>
          <w:szCs w:val="24"/>
          <w14:ligatures w14:val="none"/>
        </w:rPr>
        <w:t xml:space="preserve"> on the different HTC streams, and on the outlet of semi-continuous fermentation tests. </w:t>
      </w:r>
      <w:r w:rsidR="58FCA113">
        <w:rPr>
          <w:rFonts w:ascii="Times New Roman" w:eastAsia="Times New Roman" w:hAnsi="Times New Roman" w:cs="Times New Roman"/>
          <w:color w:val="000000"/>
          <w:kern w:val="0"/>
          <w:sz w:val="24"/>
          <w:szCs w:val="24"/>
          <w14:ligatures w14:val="none"/>
        </w:rPr>
        <w:t>The inoculum for the BMP tests was sampled from</w:t>
      </w:r>
      <w:r w:rsidR="17253AC9">
        <w:rPr>
          <w:rFonts w:ascii="Times New Roman" w:eastAsia="Times New Roman" w:hAnsi="Times New Roman" w:cs="Times New Roman"/>
          <w:color w:val="000000"/>
          <w:kern w:val="0"/>
          <w:sz w:val="24"/>
          <w:szCs w:val="24"/>
          <w14:ligatures w14:val="none"/>
        </w:rPr>
        <w:t xml:space="preserve"> a full-scale </w:t>
      </w:r>
      <w:r w:rsidR="58FCA113">
        <w:rPr>
          <w:rFonts w:ascii="Times New Roman" w:eastAsia="Times New Roman" w:hAnsi="Times New Roman" w:cs="Times New Roman"/>
          <w:color w:val="000000"/>
          <w:kern w:val="0"/>
          <w:sz w:val="24"/>
          <w:szCs w:val="24"/>
          <w14:ligatures w14:val="none"/>
        </w:rPr>
        <w:t xml:space="preserve">anaerobic digester </w:t>
      </w:r>
      <w:r w:rsidR="728FFC5E">
        <w:rPr>
          <w:rFonts w:ascii="Times New Roman" w:eastAsia="Times New Roman" w:hAnsi="Times New Roman" w:cs="Times New Roman"/>
          <w:color w:val="000000"/>
          <w:kern w:val="0"/>
          <w:sz w:val="24"/>
          <w:szCs w:val="24"/>
          <w14:ligatures w14:val="none"/>
        </w:rPr>
        <w:t>fed o</w:t>
      </w:r>
      <w:r w:rsidR="31D4F2A2">
        <w:rPr>
          <w:rFonts w:ascii="Times New Roman" w:eastAsia="Times New Roman" w:hAnsi="Times New Roman" w:cs="Times New Roman"/>
          <w:color w:val="000000"/>
          <w:kern w:val="0"/>
          <w:sz w:val="24"/>
          <w:szCs w:val="24"/>
          <w14:ligatures w14:val="none"/>
        </w:rPr>
        <w:t>n</w:t>
      </w:r>
      <w:r w:rsidR="728FFC5E">
        <w:rPr>
          <w:rFonts w:ascii="Times New Roman" w:eastAsia="Times New Roman" w:hAnsi="Times New Roman" w:cs="Times New Roman"/>
          <w:color w:val="000000"/>
          <w:kern w:val="0"/>
          <w:sz w:val="24"/>
          <w:szCs w:val="24"/>
          <w14:ligatures w14:val="none"/>
        </w:rPr>
        <w:t xml:space="preserve"> waste sludge</w:t>
      </w:r>
      <w:r w:rsidR="58FCA113">
        <w:rPr>
          <w:rFonts w:ascii="Times New Roman" w:eastAsia="Times New Roman" w:hAnsi="Times New Roman" w:cs="Times New Roman"/>
          <w:color w:val="000000"/>
          <w:kern w:val="0"/>
          <w:sz w:val="24"/>
          <w:szCs w:val="24"/>
          <w14:ligatures w14:val="none"/>
        </w:rPr>
        <w:t xml:space="preserve">. </w:t>
      </w:r>
      <w:bookmarkStart w:id="25" w:name="_Hlk171965911"/>
      <w:r w:rsidR="005C0CDC" w:rsidRPr="005B280B">
        <w:rPr>
          <w:rFonts w:ascii="Times New Roman" w:eastAsia="Times New Roman" w:hAnsi="Times New Roman" w:cs="Times New Roman"/>
          <w:color w:val="000000"/>
          <w:kern w:val="0"/>
          <w:sz w:val="24"/>
          <w:szCs w:val="24"/>
          <w:highlight w:val="green"/>
          <w14:ligatures w14:val="none"/>
        </w:rPr>
        <w:t>Two sets of BMP tests, namely BMP1 and BMP2, were conducted during the experimentation, the first one was run in winter and the second in summer</w:t>
      </w:r>
      <w:r w:rsidR="005B280B" w:rsidRPr="005B280B">
        <w:rPr>
          <w:rFonts w:ascii="Times New Roman" w:eastAsia="Times New Roman" w:hAnsi="Times New Roman" w:cs="Times New Roman"/>
          <w:color w:val="000000"/>
          <w:kern w:val="0"/>
          <w:sz w:val="24"/>
          <w:szCs w:val="24"/>
          <w:highlight w:val="green"/>
          <w14:ligatures w14:val="none"/>
        </w:rPr>
        <w:t>.</w:t>
      </w:r>
      <w:bookmarkEnd w:id="25"/>
    </w:p>
    <w:p w14:paraId="5B2A2109" w14:textId="5CF29FA0" w:rsidR="0023595F" w:rsidRPr="00301341" w:rsidRDefault="0023595F" w:rsidP="00341564">
      <w:pPr>
        <w:pStyle w:val="Titolo2"/>
        <w:numPr>
          <w:ilvl w:val="2"/>
          <w:numId w:val="1"/>
        </w:numPr>
        <w:spacing w:before="0" w:line="480" w:lineRule="auto"/>
        <w:rPr>
          <w:rFonts w:ascii="Times New Roman" w:eastAsia="Times New Roman" w:hAnsi="Times New Roman" w:cs="Times New Roman"/>
          <w:b/>
          <w:color w:val="000000"/>
          <w:kern w:val="0"/>
          <w:sz w:val="24"/>
          <w:szCs w:val="24"/>
          <w14:ligatures w14:val="none"/>
        </w:rPr>
      </w:pPr>
      <w:r w:rsidRPr="00301341">
        <w:rPr>
          <w:rFonts w:ascii="Times New Roman" w:eastAsia="Times New Roman" w:hAnsi="Times New Roman" w:cs="Times New Roman"/>
          <w:b/>
          <w:color w:val="000000"/>
          <w:kern w:val="0"/>
          <w:sz w:val="24"/>
          <w:szCs w:val="24"/>
          <w14:ligatures w14:val="none"/>
        </w:rPr>
        <w:t xml:space="preserve">Sludge </w:t>
      </w:r>
      <w:r w:rsidR="001F2289" w:rsidRPr="00301341">
        <w:rPr>
          <w:rFonts w:ascii="Times New Roman" w:eastAsia="Times New Roman" w:hAnsi="Times New Roman" w:cs="Times New Roman"/>
          <w:b/>
          <w:color w:val="000000"/>
          <w:kern w:val="0"/>
          <w:sz w:val="24"/>
          <w:szCs w:val="24"/>
          <w14:ligatures w14:val="none"/>
        </w:rPr>
        <w:t>s</w:t>
      </w:r>
      <w:r w:rsidR="001F2289">
        <w:rPr>
          <w:rFonts w:ascii="Times New Roman" w:eastAsia="Times New Roman" w:hAnsi="Times New Roman" w:cs="Times New Roman"/>
          <w:b/>
          <w:color w:val="000000"/>
          <w:kern w:val="0"/>
          <w:sz w:val="24"/>
          <w:szCs w:val="24"/>
          <w14:ligatures w14:val="none"/>
        </w:rPr>
        <w:t xml:space="preserve">olid-liquid separation </w:t>
      </w:r>
      <w:r w:rsidR="000977FD">
        <w:rPr>
          <w:rFonts w:ascii="Times New Roman" w:eastAsia="Times New Roman" w:hAnsi="Times New Roman" w:cs="Times New Roman"/>
          <w:b/>
          <w:bCs/>
          <w:color w:val="000000"/>
          <w:kern w:val="0"/>
          <w:sz w:val="24"/>
          <w:szCs w:val="24"/>
          <w14:ligatures w14:val="none"/>
        </w:rPr>
        <w:t>tests</w:t>
      </w:r>
    </w:p>
    <w:p w14:paraId="168C3973" w14:textId="62E2952A" w:rsidR="0023595F" w:rsidRPr="00542170" w:rsidRDefault="004A0300" w:rsidP="00CB2331">
      <w:pPr>
        <w:spacing w:after="0" w:line="480" w:lineRule="auto"/>
        <w:rPr>
          <w:rFonts w:ascii="Times New Roman" w:eastAsia="Times New Roman" w:hAnsi="Times New Roman" w:cs="Times New Roman"/>
          <w:color w:val="000000"/>
          <w:kern w:val="0"/>
          <w:sz w:val="24"/>
          <w:szCs w:val="24"/>
          <w14:ligatures w14:val="none"/>
        </w:rPr>
      </w:pPr>
      <w:r w:rsidRPr="00542170">
        <w:rPr>
          <w:rFonts w:ascii="Times New Roman" w:eastAsia="Times New Roman" w:hAnsi="Times New Roman" w:cs="Times New Roman"/>
          <w:color w:val="000000"/>
          <w:kern w:val="0"/>
          <w:sz w:val="24"/>
          <w:szCs w:val="24"/>
          <w14:ligatures w14:val="none"/>
        </w:rPr>
        <w:t xml:space="preserve">Sludge </w:t>
      </w:r>
      <w:r w:rsidR="001F2289">
        <w:rPr>
          <w:rFonts w:ascii="Times New Roman" w:eastAsia="Times New Roman" w:hAnsi="Times New Roman" w:cs="Times New Roman"/>
          <w:color w:val="000000"/>
          <w:kern w:val="0"/>
          <w:sz w:val="24"/>
          <w:szCs w:val="24"/>
          <w14:ligatures w14:val="none"/>
        </w:rPr>
        <w:t>solid-liquid</w:t>
      </w:r>
      <w:r w:rsidRPr="00542170">
        <w:rPr>
          <w:rFonts w:ascii="Times New Roman" w:eastAsia="Times New Roman" w:hAnsi="Times New Roman" w:cs="Times New Roman"/>
          <w:color w:val="000000"/>
          <w:kern w:val="0"/>
          <w:sz w:val="24"/>
          <w:szCs w:val="24"/>
          <w14:ligatures w14:val="none"/>
        </w:rPr>
        <w:t xml:space="preserve"> separability was assessed through the sludge volume index (</w:t>
      </w:r>
      <w:r w:rsidR="007A6B9D">
        <w:rPr>
          <w:rFonts w:ascii="Times New Roman" w:eastAsia="Times New Roman" w:hAnsi="Times New Roman" w:cs="Times New Roman"/>
          <w:color w:val="000000"/>
          <w:kern w:val="0"/>
          <w:sz w:val="24"/>
          <w:szCs w:val="24"/>
          <w14:ligatures w14:val="none"/>
        </w:rPr>
        <w:t>S</w:t>
      </w:r>
      <w:r w:rsidR="004D560D">
        <w:rPr>
          <w:rFonts w:ascii="Times New Roman" w:eastAsia="Times New Roman" w:hAnsi="Times New Roman" w:cs="Times New Roman"/>
          <w:color w:val="000000"/>
          <w:kern w:val="0"/>
          <w:sz w:val="24"/>
          <w:szCs w:val="24"/>
          <w14:ligatures w14:val="none"/>
        </w:rPr>
        <w:t>V</w:t>
      </w:r>
      <w:r w:rsidRPr="00542170">
        <w:rPr>
          <w:rFonts w:ascii="Times New Roman" w:eastAsia="Times New Roman" w:hAnsi="Times New Roman" w:cs="Times New Roman"/>
          <w:color w:val="000000"/>
          <w:kern w:val="0"/>
          <w:sz w:val="24"/>
          <w:szCs w:val="24"/>
          <w14:ligatures w14:val="none"/>
        </w:rPr>
        <w:t xml:space="preserve">I), </w:t>
      </w:r>
      <w:r w:rsidR="008236C4">
        <w:rPr>
          <w:rFonts w:ascii="Times New Roman" w:eastAsia="Times New Roman" w:hAnsi="Times New Roman" w:cs="Times New Roman"/>
          <w:color w:val="000000"/>
          <w:kern w:val="0"/>
          <w:sz w:val="24"/>
          <w:szCs w:val="24"/>
          <w14:ligatures w14:val="none"/>
        </w:rPr>
        <w:t xml:space="preserve">the </w:t>
      </w:r>
      <w:r w:rsidRPr="00542170">
        <w:rPr>
          <w:rFonts w:ascii="Times New Roman" w:eastAsia="Times New Roman" w:hAnsi="Times New Roman" w:cs="Times New Roman"/>
          <w:color w:val="000000"/>
          <w:kern w:val="0"/>
          <w:sz w:val="24"/>
          <w:szCs w:val="24"/>
          <w14:ligatures w14:val="none"/>
        </w:rPr>
        <w:t>capillary suction time (</w:t>
      </w:r>
      <w:r w:rsidR="00747918" w:rsidRPr="00542170">
        <w:rPr>
          <w:rFonts w:ascii="Times New Roman" w:eastAsia="Times New Roman" w:hAnsi="Times New Roman" w:cs="Times New Roman"/>
          <w:color w:val="000000"/>
          <w:kern w:val="0"/>
          <w:sz w:val="24"/>
          <w:szCs w:val="24"/>
          <w14:ligatures w14:val="none"/>
        </w:rPr>
        <w:t xml:space="preserve">CST, performed with Type 340B CST device), and </w:t>
      </w:r>
      <w:r w:rsidR="008236C4">
        <w:rPr>
          <w:rFonts w:ascii="Times New Roman" w:eastAsia="Times New Roman" w:hAnsi="Times New Roman" w:cs="Times New Roman"/>
          <w:color w:val="000000"/>
          <w:kern w:val="0"/>
          <w:sz w:val="24"/>
          <w:szCs w:val="24"/>
          <w14:ligatures w14:val="none"/>
        </w:rPr>
        <w:t xml:space="preserve">the </w:t>
      </w:r>
      <w:r w:rsidR="00747918" w:rsidRPr="00542170" w:rsidDel="008236C4">
        <w:rPr>
          <w:rFonts w:ascii="Times New Roman" w:eastAsia="Times New Roman" w:hAnsi="Times New Roman" w:cs="Times New Roman"/>
          <w:color w:val="000000"/>
          <w:kern w:val="0"/>
          <w:sz w:val="24"/>
          <w:szCs w:val="24"/>
          <w14:ligatures w14:val="none"/>
        </w:rPr>
        <w:t>time</w:t>
      </w:r>
      <w:r w:rsidR="008236C4">
        <w:rPr>
          <w:rFonts w:ascii="Times New Roman" w:eastAsia="Times New Roman" w:hAnsi="Times New Roman" w:cs="Times New Roman"/>
          <w:color w:val="000000"/>
          <w:kern w:val="0"/>
          <w:sz w:val="24"/>
          <w:szCs w:val="24"/>
          <w14:ligatures w14:val="none"/>
        </w:rPr>
        <w:t>-</w:t>
      </w:r>
      <w:r w:rsidR="00747918" w:rsidRPr="00542170">
        <w:rPr>
          <w:rFonts w:ascii="Times New Roman" w:eastAsia="Times New Roman" w:hAnsi="Times New Roman" w:cs="Times New Roman"/>
          <w:color w:val="000000"/>
          <w:kern w:val="0"/>
          <w:sz w:val="24"/>
          <w:szCs w:val="24"/>
          <w14:ligatures w14:val="none"/>
        </w:rPr>
        <w:t>to</w:t>
      </w:r>
      <w:r w:rsidR="008236C4">
        <w:rPr>
          <w:rFonts w:ascii="Times New Roman" w:eastAsia="Times New Roman" w:hAnsi="Times New Roman" w:cs="Times New Roman"/>
          <w:color w:val="000000"/>
          <w:kern w:val="0"/>
          <w:sz w:val="24"/>
          <w:szCs w:val="24"/>
          <w14:ligatures w14:val="none"/>
        </w:rPr>
        <w:t>-</w:t>
      </w:r>
      <w:r w:rsidR="008236C4">
        <w:rPr>
          <w:rFonts w:ascii="Times New Roman" w:eastAsia="Times New Roman" w:hAnsi="Times New Roman" w:cs="Times New Roman"/>
          <w:color w:val="000000"/>
          <w:kern w:val="0"/>
          <w:sz w:val="24"/>
          <w:szCs w:val="24"/>
          <w14:ligatures w14:val="none"/>
        </w:rPr>
        <w:lastRenderedPageBreak/>
        <w:t>f</w:t>
      </w:r>
      <w:r w:rsidR="00747918" w:rsidRPr="00542170">
        <w:rPr>
          <w:rFonts w:ascii="Times New Roman" w:eastAsia="Times New Roman" w:hAnsi="Times New Roman" w:cs="Times New Roman"/>
          <w:color w:val="000000"/>
          <w:kern w:val="0"/>
          <w:sz w:val="24"/>
          <w:szCs w:val="24"/>
          <w14:ligatures w14:val="none"/>
        </w:rPr>
        <w:t xml:space="preserve">iltration (TTF, </w:t>
      </w:r>
      <w:r w:rsidR="00542170" w:rsidRPr="00542170">
        <w:rPr>
          <w:rFonts w:ascii="Times New Roman" w:eastAsia="Times New Roman" w:hAnsi="Times New Roman" w:cs="Times New Roman"/>
          <w:color w:val="000000"/>
          <w:kern w:val="0"/>
          <w:sz w:val="24"/>
          <w:szCs w:val="24"/>
          <w14:ligatures w14:val="none"/>
        </w:rPr>
        <w:t>performed with 11 µm filter cut-off)</w:t>
      </w:r>
      <w:r w:rsidRPr="00542170">
        <w:rPr>
          <w:rFonts w:ascii="Times New Roman" w:eastAsia="Times New Roman" w:hAnsi="Times New Roman" w:cs="Times New Roman"/>
          <w:color w:val="000000"/>
          <w:kern w:val="0"/>
          <w:sz w:val="24"/>
          <w:szCs w:val="24"/>
          <w14:ligatures w14:val="none"/>
        </w:rPr>
        <w:t xml:space="preserve"> </w:t>
      </w:r>
      <w:r w:rsidR="008236C4">
        <w:rPr>
          <w:rFonts w:ascii="Times New Roman" w:eastAsia="Times New Roman" w:hAnsi="Times New Roman" w:cs="Times New Roman"/>
          <w:color w:val="000000"/>
          <w:kern w:val="0"/>
          <w:sz w:val="24"/>
          <w:szCs w:val="24"/>
          <w14:ligatures w14:val="none"/>
        </w:rPr>
        <w:t>methods</w:t>
      </w:r>
      <w:r w:rsidR="002002DD">
        <w:rPr>
          <w:rFonts w:ascii="Times New Roman" w:eastAsia="Times New Roman" w:hAnsi="Times New Roman" w:cs="Times New Roman"/>
          <w:color w:val="000000"/>
          <w:kern w:val="0"/>
          <w:sz w:val="24"/>
          <w:szCs w:val="24"/>
          <w14:ligatures w14:val="none"/>
        </w:rPr>
        <w:t>, as reported in</w:t>
      </w:r>
      <w:r w:rsidR="00A93A46">
        <w:rPr>
          <w:rFonts w:ascii="Times New Roman" w:eastAsia="Times New Roman" w:hAnsi="Times New Roman" w:cs="Times New Roman"/>
          <w:color w:val="000000"/>
          <w:kern w:val="0"/>
          <w:sz w:val="24"/>
          <w:szCs w:val="24"/>
          <w14:ligatures w14:val="none"/>
        </w:rPr>
        <w:t xml:space="preserve"> </w:t>
      </w:r>
      <w:r w:rsidR="001A15EF">
        <w:rPr>
          <w:rFonts w:ascii="Times New Roman" w:eastAsia="Times New Roman" w:hAnsi="Times New Roman" w:cs="Times New Roman"/>
          <w:color w:val="000000"/>
          <w:kern w:val="0"/>
          <w:sz w:val="24"/>
          <w:szCs w:val="24"/>
          <w14:ligatures w14:val="none"/>
        </w:rPr>
        <w:t xml:space="preserve">the </w:t>
      </w:r>
      <w:r w:rsidR="00A93A46">
        <w:rPr>
          <w:rFonts w:ascii="Times New Roman" w:eastAsia="Times New Roman" w:hAnsi="Times New Roman" w:cs="Times New Roman"/>
          <w:color w:val="000000"/>
          <w:kern w:val="0"/>
          <w:sz w:val="24"/>
          <w:szCs w:val="24"/>
          <w14:ligatures w14:val="none"/>
        </w:rPr>
        <w:t>Standard Methods</w:t>
      </w:r>
      <w:r w:rsidR="002002DD">
        <w:rPr>
          <w:rFonts w:ascii="Times New Roman" w:eastAsia="Times New Roman" w:hAnsi="Times New Roman" w:cs="Times New Roman"/>
          <w:color w:val="000000"/>
          <w:kern w:val="0"/>
          <w:sz w:val="24"/>
          <w:szCs w:val="24"/>
          <w14:ligatures w14:val="none"/>
        </w:rPr>
        <w:t xml:space="preserve"> </w:t>
      </w:r>
      <w:r w:rsidR="0064283B">
        <w:rPr>
          <w:rFonts w:ascii="Times New Roman" w:eastAsia="Times New Roman" w:hAnsi="Times New Roman" w:cs="Times New Roman"/>
          <w:color w:val="000000"/>
          <w:kern w:val="0"/>
          <w:sz w:val="24"/>
          <w:szCs w:val="24"/>
          <w14:ligatures w14:val="none"/>
        </w:rPr>
        <w:fldChar w:fldCharType="begin"/>
      </w:r>
      <w:r w:rsidR="0064283B">
        <w:rPr>
          <w:rFonts w:ascii="Times New Roman" w:eastAsia="Times New Roman" w:hAnsi="Times New Roman" w:cs="Times New Roman"/>
          <w:color w:val="000000"/>
          <w:kern w:val="0"/>
          <w:sz w:val="24"/>
          <w:szCs w:val="24"/>
          <w14:ligatures w14:val="none"/>
        </w:rPr>
        <w:instrText xml:space="preserve"> ADDIN ZOTERO_ITEM CSL_CITATION {"citationID":"QRQP7ZO6","properties":{"formattedCitation":"(APHA, 2005)","plainCitation":"(APHA, 2005)","noteIndex":0},"citationItems":[{"id":123,"uris":["http://zotero.org/users/local/whzGHWXu/items/3T4SBEB3"],"itemData":{"id":123,"type":"book","edition":"21st edn","event-place":"Washington DC, USA","publisher":"APHA 2005 Standard Methods American Public Health Association/American Water Works Association/Water Environment Federation","publisher-place":"Washington DC, USA","title":"Standard Methods for the Examination of Water and Wastewater","author":[{"literal":"APHA"}],"issued":{"date-parts":[["2005"]]}}}],"schema":"https://github.com/citation-style-language/schema/raw/master/csl-citation.json"} </w:instrText>
      </w:r>
      <w:r w:rsidR="0064283B">
        <w:rPr>
          <w:rFonts w:ascii="Times New Roman" w:eastAsia="Times New Roman" w:hAnsi="Times New Roman" w:cs="Times New Roman"/>
          <w:color w:val="000000"/>
          <w:kern w:val="0"/>
          <w:sz w:val="24"/>
          <w:szCs w:val="24"/>
          <w14:ligatures w14:val="none"/>
        </w:rPr>
        <w:fldChar w:fldCharType="separate"/>
      </w:r>
      <w:r w:rsidR="0064283B" w:rsidRPr="0064283B">
        <w:rPr>
          <w:rFonts w:ascii="Times New Roman" w:hAnsi="Times New Roman" w:cs="Times New Roman"/>
          <w:sz w:val="24"/>
        </w:rPr>
        <w:t>(APHA, 2005)</w:t>
      </w:r>
      <w:r w:rsidR="0064283B">
        <w:rPr>
          <w:rFonts w:ascii="Times New Roman" w:eastAsia="Times New Roman" w:hAnsi="Times New Roman" w:cs="Times New Roman"/>
          <w:color w:val="000000"/>
          <w:kern w:val="0"/>
          <w:sz w:val="24"/>
          <w:szCs w:val="24"/>
          <w14:ligatures w14:val="none"/>
        </w:rPr>
        <w:fldChar w:fldCharType="end"/>
      </w:r>
      <w:r w:rsidR="00542170" w:rsidRPr="00542170">
        <w:rPr>
          <w:rFonts w:ascii="Times New Roman" w:eastAsia="Times New Roman" w:hAnsi="Times New Roman" w:cs="Times New Roman"/>
          <w:color w:val="000000"/>
          <w:kern w:val="0"/>
          <w:sz w:val="24"/>
          <w:szCs w:val="24"/>
          <w14:ligatures w14:val="none"/>
        </w:rPr>
        <w:t xml:space="preserve">. </w:t>
      </w:r>
    </w:p>
    <w:p w14:paraId="0F518CC2" w14:textId="406C2CB2" w:rsidR="001F7ACF" w:rsidRPr="00301341" w:rsidRDefault="008C3422" w:rsidP="00341564">
      <w:pPr>
        <w:pStyle w:val="Titolo2"/>
        <w:numPr>
          <w:ilvl w:val="2"/>
          <w:numId w:val="1"/>
        </w:numPr>
        <w:spacing w:before="0" w:line="480" w:lineRule="auto"/>
        <w:rPr>
          <w:rFonts w:ascii="Times New Roman" w:eastAsia="Times New Roman" w:hAnsi="Times New Roman" w:cs="Times New Roman"/>
          <w:b/>
          <w:color w:val="000000"/>
          <w:kern w:val="0"/>
          <w:sz w:val="24"/>
          <w:szCs w:val="24"/>
          <w14:ligatures w14:val="none"/>
        </w:rPr>
      </w:pPr>
      <w:r w:rsidRPr="00301341">
        <w:rPr>
          <w:rFonts w:ascii="Times New Roman" w:eastAsia="Times New Roman" w:hAnsi="Times New Roman" w:cs="Times New Roman"/>
          <w:b/>
          <w:color w:val="000000"/>
          <w:kern w:val="0"/>
          <w:sz w:val="24"/>
          <w:szCs w:val="24"/>
          <w14:ligatures w14:val="none"/>
        </w:rPr>
        <w:t>M</w:t>
      </w:r>
      <w:r w:rsidR="004B27E3" w:rsidRPr="00301341">
        <w:rPr>
          <w:rFonts w:ascii="Times New Roman" w:eastAsia="Times New Roman" w:hAnsi="Times New Roman" w:cs="Times New Roman"/>
          <w:b/>
          <w:color w:val="000000"/>
          <w:kern w:val="0"/>
          <w:sz w:val="24"/>
          <w:szCs w:val="24"/>
          <w14:ligatures w14:val="none"/>
        </w:rPr>
        <w:t xml:space="preserve">icrobiological </w:t>
      </w:r>
      <w:r w:rsidR="006B3694" w:rsidRPr="00341564">
        <w:rPr>
          <w:rFonts w:ascii="Times New Roman" w:eastAsia="Times New Roman" w:hAnsi="Times New Roman" w:cs="Times New Roman"/>
          <w:b/>
          <w:color w:val="000000"/>
          <w:kern w:val="0"/>
          <w:sz w:val="24"/>
          <w:szCs w:val="24"/>
          <w14:ligatures w14:val="none"/>
        </w:rPr>
        <w:t>characterization</w:t>
      </w:r>
    </w:p>
    <w:p w14:paraId="36A84601" w14:textId="59698415" w:rsidR="001A19A9" w:rsidRPr="001A19A9" w:rsidRDefault="001A19A9" w:rsidP="00CB2331">
      <w:pPr>
        <w:spacing w:after="0" w:line="480" w:lineRule="auto"/>
        <w:rPr>
          <w:rFonts w:ascii="Times New Roman" w:eastAsia="Times New Roman" w:hAnsi="Times New Roman" w:cs="Times New Roman"/>
          <w:color w:val="000000"/>
          <w:kern w:val="0"/>
          <w:sz w:val="24"/>
          <w:szCs w:val="24"/>
          <w14:ligatures w14:val="none"/>
        </w:rPr>
      </w:pPr>
      <w:r>
        <w:rPr>
          <w:rFonts w:ascii="Times New Roman" w:eastAsia="Times New Roman" w:hAnsi="Times New Roman" w:cs="Times New Roman"/>
          <w:color w:val="000000"/>
          <w:kern w:val="0"/>
          <w:sz w:val="24"/>
          <w:szCs w:val="24"/>
          <w14:ligatures w14:val="none"/>
        </w:rPr>
        <w:t xml:space="preserve">Total DNA was extracted from 0.5 mL of sludge using the </w:t>
      </w:r>
      <w:r w:rsidRPr="00676EF3">
        <w:rPr>
          <w:rFonts w:ascii="Times New Roman" w:eastAsia="Times New Roman" w:hAnsi="Times New Roman" w:cs="Times New Roman"/>
          <w:color w:val="000000"/>
          <w:kern w:val="0"/>
          <w:sz w:val="24"/>
          <w:szCs w:val="24"/>
          <w14:ligatures w14:val="none"/>
        </w:rPr>
        <w:t>Fast DNA</w:t>
      </w:r>
      <w:r>
        <w:rPr>
          <w:rFonts w:ascii="Times New Roman" w:eastAsia="Times New Roman" w:hAnsi="Times New Roman" w:cs="Times New Roman"/>
          <w:color w:val="000000"/>
          <w:kern w:val="0"/>
          <w:sz w:val="24"/>
          <w:szCs w:val="24"/>
          <w14:ligatures w14:val="none"/>
        </w:rPr>
        <w:t>®</w:t>
      </w:r>
      <w:r w:rsidRPr="00676EF3">
        <w:rPr>
          <w:rFonts w:ascii="Times New Roman" w:eastAsia="Times New Roman" w:hAnsi="Times New Roman" w:cs="Times New Roman"/>
          <w:color w:val="000000"/>
          <w:kern w:val="0"/>
          <w:sz w:val="24"/>
          <w:szCs w:val="24"/>
          <w14:ligatures w14:val="none"/>
        </w:rPr>
        <w:t xml:space="preserve"> </w:t>
      </w:r>
      <w:r w:rsidRPr="00676EF3" w:rsidDel="007B3321">
        <w:rPr>
          <w:rFonts w:ascii="Times New Roman" w:eastAsia="Times New Roman" w:hAnsi="Times New Roman" w:cs="Times New Roman"/>
          <w:color w:val="000000"/>
          <w:kern w:val="0"/>
          <w:sz w:val="24"/>
          <w:szCs w:val="24"/>
          <w14:ligatures w14:val="none"/>
        </w:rPr>
        <w:t xml:space="preserve">Spin </w:t>
      </w:r>
      <w:r w:rsidRPr="00676EF3">
        <w:rPr>
          <w:rFonts w:ascii="Times New Roman" w:eastAsia="Times New Roman" w:hAnsi="Times New Roman" w:cs="Times New Roman"/>
          <w:color w:val="000000"/>
          <w:kern w:val="0"/>
          <w:sz w:val="24"/>
          <w:szCs w:val="24"/>
          <w14:ligatures w14:val="none"/>
        </w:rPr>
        <w:t xml:space="preserve">kit for </w:t>
      </w:r>
      <w:r w:rsidR="007B3321">
        <w:rPr>
          <w:rFonts w:ascii="Times New Roman" w:eastAsia="Times New Roman" w:hAnsi="Times New Roman" w:cs="Times New Roman"/>
          <w:color w:val="000000"/>
          <w:kern w:val="0"/>
          <w:sz w:val="24"/>
          <w:szCs w:val="24"/>
          <w14:ligatures w14:val="none"/>
        </w:rPr>
        <w:t>s</w:t>
      </w:r>
      <w:r w:rsidR="007B3321" w:rsidRPr="00676EF3">
        <w:rPr>
          <w:rFonts w:ascii="Times New Roman" w:eastAsia="Times New Roman" w:hAnsi="Times New Roman" w:cs="Times New Roman"/>
          <w:color w:val="000000"/>
          <w:kern w:val="0"/>
          <w:sz w:val="24"/>
          <w:szCs w:val="24"/>
          <w14:ligatures w14:val="none"/>
        </w:rPr>
        <w:t xml:space="preserve">oil </w:t>
      </w:r>
      <w:r w:rsidRPr="00676EF3">
        <w:rPr>
          <w:rFonts w:ascii="Times New Roman" w:eastAsia="Times New Roman" w:hAnsi="Times New Roman" w:cs="Times New Roman"/>
          <w:color w:val="000000"/>
          <w:kern w:val="0"/>
          <w:sz w:val="24"/>
          <w:szCs w:val="24"/>
          <w14:ligatures w14:val="none"/>
        </w:rPr>
        <w:t>(MP Biomedicals,</w:t>
      </w:r>
      <w:r>
        <w:rPr>
          <w:rFonts w:ascii="Times New Roman" w:eastAsia="Times New Roman" w:hAnsi="Times New Roman" w:cs="Times New Roman"/>
          <w:color w:val="000000"/>
          <w:kern w:val="0"/>
          <w:sz w:val="24"/>
          <w:szCs w:val="24"/>
          <w14:ligatures w14:val="none"/>
        </w:rPr>
        <w:t xml:space="preserve"> </w:t>
      </w:r>
      <w:r w:rsidRPr="00676EF3">
        <w:rPr>
          <w:rFonts w:ascii="Times New Roman" w:eastAsia="Times New Roman" w:hAnsi="Times New Roman" w:cs="Times New Roman"/>
          <w:color w:val="000000"/>
          <w:kern w:val="0"/>
          <w:sz w:val="24"/>
          <w:szCs w:val="24"/>
          <w14:ligatures w14:val="none"/>
        </w:rPr>
        <w:t>USA) according to manufacturer instructions.</w:t>
      </w:r>
      <w:r>
        <w:rPr>
          <w:rFonts w:ascii="Times New Roman" w:eastAsia="Times New Roman" w:hAnsi="Times New Roman" w:cs="Times New Roman"/>
          <w:color w:val="000000"/>
          <w:kern w:val="0"/>
          <w:sz w:val="24"/>
          <w:szCs w:val="24"/>
          <w14:ligatures w14:val="none"/>
        </w:rPr>
        <w:t xml:space="preserve"> The V5-V6 hypervariable regions of 16S rRNA gene for </w:t>
      </w:r>
      <w:r w:rsidR="007B3321">
        <w:rPr>
          <w:rFonts w:ascii="Times New Roman" w:eastAsia="Times New Roman" w:hAnsi="Times New Roman" w:cs="Times New Roman"/>
          <w:color w:val="000000"/>
          <w:kern w:val="0"/>
          <w:sz w:val="24"/>
          <w:szCs w:val="24"/>
          <w14:ligatures w14:val="none"/>
        </w:rPr>
        <w:t>bacteria</w:t>
      </w:r>
      <w:r>
        <w:rPr>
          <w:rFonts w:ascii="Times New Roman" w:eastAsia="Times New Roman" w:hAnsi="Times New Roman" w:cs="Times New Roman"/>
          <w:color w:val="000000"/>
          <w:kern w:val="0"/>
          <w:sz w:val="24"/>
          <w:szCs w:val="24"/>
          <w14:ligatures w14:val="none"/>
        </w:rPr>
        <w:t>, and the V3 hypervariable region for</w:t>
      </w:r>
      <w:r w:rsidDel="007B3321">
        <w:rPr>
          <w:rFonts w:ascii="Times New Roman" w:eastAsia="Times New Roman" w:hAnsi="Times New Roman" w:cs="Times New Roman"/>
          <w:color w:val="000000"/>
          <w:kern w:val="0"/>
          <w:sz w:val="24"/>
          <w:szCs w:val="24"/>
          <w14:ligatures w14:val="none"/>
        </w:rPr>
        <w:t xml:space="preserve"> </w:t>
      </w:r>
      <w:r w:rsidR="007B3321">
        <w:rPr>
          <w:rFonts w:ascii="Times New Roman" w:eastAsia="Times New Roman" w:hAnsi="Times New Roman" w:cs="Times New Roman"/>
          <w:color w:val="000000"/>
          <w:kern w:val="0"/>
          <w:sz w:val="24"/>
          <w:szCs w:val="24"/>
          <w14:ligatures w14:val="none"/>
        </w:rPr>
        <w:t xml:space="preserve">archaea </w:t>
      </w:r>
      <w:r>
        <w:rPr>
          <w:rFonts w:ascii="Times New Roman" w:eastAsia="Times New Roman" w:hAnsi="Times New Roman" w:cs="Times New Roman"/>
          <w:color w:val="000000"/>
          <w:kern w:val="0"/>
          <w:sz w:val="24"/>
          <w:szCs w:val="24"/>
          <w14:ligatures w14:val="none"/>
        </w:rPr>
        <w:t xml:space="preserve">were PCR-amplified as described in </w:t>
      </w:r>
      <w:r w:rsidR="000F065B">
        <w:rPr>
          <w:rFonts w:ascii="Times New Roman" w:eastAsia="Times New Roman" w:hAnsi="Times New Roman" w:cs="Times New Roman"/>
          <w:color w:val="000000"/>
          <w:kern w:val="0"/>
          <w:sz w:val="24"/>
          <w:szCs w:val="24"/>
          <w14:ligatures w14:val="none"/>
        </w:rPr>
        <w:fldChar w:fldCharType="begin"/>
      </w:r>
      <w:r w:rsidR="008530A5">
        <w:rPr>
          <w:rFonts w:ascii="Times New Roman" w:eastAsia="Times New Roman" w:hAnsi="Times New Roman" w:cs="Times New Roman"/>
          <w:color w:val="000000"/>
          <w:kern w:val="0"/>
          <w:sz w:val="24"/>
          <w:szCs w:val="24"/>
          <w14:ligatures w14:val="none"/>
        </w:rPr>
        <w:instrText xml:space="preserve"> ADDIN ZOTERO_ITEM CSL_CITATION {"citationID":"V04WN1ay","properties":{"formattedCitation":"(Ferrentino et al., 2016)","plainCitation":"(Ferrentino et al., 2016)","dontUpdate":true,"noteIndex":0},"citationItems":[{"id":476,"uris":["http://zotero.org/users/local/whzGHWXu/items/SDAKZCGS"],"itemData":{"id":476,"type":"article-journal","abstract":"A laboratory scale nutrient removal activated sludge system coupled with an anaerobic side-stream reactor was operated for 300 days treating real urban wastewater. A significant decrease in sludge production was obtained increasing the anaerobic solid retention time (SRTASSR) and decreasing the sludge interchange ratio (IR). In this study, the microbial community structure was analyzed and compared with the sludge reduction performance. Quantitative polymerase chain reaction analyses encoding 16 ribosomal RNA and functional genes revealed a wide diversity of phylogenetic groups in each experimental period, resulting from long solids retention time and recirculation of sludge under aerobic, anoxic and anaerobic conditions. However, decreasing SRTASSR from 10 to 2.5d and increasing IR from 27 to 100%, an increasing selection of both fermenting bacteria able to release extracellular polymeric substances and hydrolyze organic matter and slow growing bacteria involved in nutrient removal were detected and linked to the sludge reduction mechanisms.","container-title":"Bioresource Technology","DOI":"10.1016/j.biortech.2016.09.077","ISSN":"0960-8524","journalAbbreviation":"Bioresource Technology","page":"588-597","source":"ScienceDirect","title":"Shift in microbial community structure of anaerobic side-stream reactor in response to changes to anaerobic solid retention time and sludge interchange ratio","volume":"221","author":[{"family":"Ferrentino","given":"Roberta"},{"family":"Langone","given":"Michela"},{"family":"Gandolfi","given":"Isabella"},{"family":"Bertolini","given":"Valentina"},{"family":"Franzetti","given":"Andrea"},{"family":"Andreottola","given":"Gianni"}],"issued":{"date-parts":[["2016",12,1]]}}}],"schema":"https://github.com/citation-style-language/schema/raw/master/csl-citation.json"} </w:instrText>
      </w:r>
      <w:r w:rsidR="000F065B">
        <w:rPr>
          <w:rFonts w:ascii="Times New Roman" w:eastAsia="Times New Roman" w:hAnsi="Times New Roman" w:cs="Times New Roman"/>
          <w:color w:val="000000"/>
          <w:kern w:val="0"/>
          <w:sz w:val="24"/>
          <w:szCs w:val="24"/>
          <w14:ligatures w14:val="none"/>
        </w:rPr>
        <w:fldChar w:fldCharType="separate"/>
      </w:r>
      <w:r w:rsidR="000F065B" w:rsidRPr="000F065B">
        <w:rPr>
          <w:rFonts w:ascii="Times New Roman" w:hAnsi="Times New Roman" w:cs="Times New Roman"/>
          <w:sz w:val="24"/>
        </w:rPr>
        <w:t xml:space="preserve">Ferrentino et al. </w:t>
      </w:r>
      <w:r w:rsidR="000F065B">
        <w:rPr>
          <w:rFonts w:ascii="Times New Roman" w:hAnsi="Times New Roman" w:cs="Times New Roman"/>
          <w:sz w:val="24"/>
        </w:rPr>
        <w:t>(</w:t>
      </w:r>
      <w:r w:rsidR="000F065B" w:rsidRPr="000F065B">
        <w:rPr>
          <w:rFonts w:ascii="Times New Roman" w:hAnsi="Times New Roman" w:cs="Times New Roman"/>
          <w:sz w:val="24"/>
        </w:rPr>
        <w:t>2016)</w:t>
      </w:r>
      <w:r w:rsidR="000F065B">
        <w:rPr>
          <w:rFonts w:ascii="Times New Roman" w:eastAsia="Times New Roman" w:hAnsi="Times New Roman" w:cs="Times New Roman"/>
          <w:color w:val="000000"/>
          <w:kern w:val="0"/>
          <w:sz w:val="24"/>
          <w:szCs w:val="24"/>
          <w14:ligatures w14:val="none"/>
        </w:rPr>
        <w:fldChar w:fldCharType="end"/>
      </w:r>
      <w:r w:rsidR="000F065B">
        <w:rPr>
          <w:rFonts w:ascii="Times New Roman" w:eastAsia="Times New Roman" w:hAnsi="Times New Roman" w:cs="Times New Roman"/>
          <w:color w:val="000000"/>
          <w:kern w:val="0"/>
          <w:sz w:val="24"/>
          <w:szCs w:val="24"/>
          <w14:ligatures w14:val="none"/>
        </w:rPr>
        <w:t xml:space="preserve"> </w:t>
      </w:r>
      <w:r>
        <w:rPr>
          <w:rFonts w:ascii="Times New Roman" w:eastAsia="Times New Roman" w:hAnsi="Times New Roman" w:cs="Times New Roman"/>
          <w:color w:val="000000"/>
          <w:kern w:val="0"/>
          <w:sz w:val="24"/>
          <w:szCs w:val="24"/>
          <w14:ligatures w14:val="none"/>
        </w:rPr>
        <w:t xml:space="preserve">and the amplicons </w:t>
      </w:r>
      <w:r w:rsidRPr="00676EF3">
        <w:rPr>
          <w:rFonts w:ascii="Times New Roman" w:eastAsia="Times New Roman" w:hAnsi="Times New Roman" w:cs="Times New Roman"/>
          <w:color w:val="000000"/>
          <w:kern w:val="0"/>
          <w:sz w:val="24"/>
          <w:szCs w:val="24"/>
          <w14:ligatures w14:val="none"/>
        </w:rPr>
        <w:t xml:space="preserve">were sequenced by </w:t>
      </w:r>
      <w:proofErr w:type="spellStart"/>
      <w:r w:rsidRPr="00676EF3">
        <w:rPr>
          <w:rFonts w:ascii="Times New Roman" w:eastAsia="Times New Roman" w:hAnsi="Times New Roman" w:cs="Times New Roman"/>
          <w:color w:val="000000"/>
          <w:kern w:val="0"/>
          <w:sz w:val="24"/>
          <w:szCs w:val="24"/>
          <w14:ligatures w14:val="none"/>
        </w:rPr>
        <w:t>MiSeq</w:t>
      </w:r>
      <w:proofErr w:type="spellEnd"/>
      <w:r w:rsidRPr="00676EF3">
        <w:rPr>
          <w:rFonts w:ascii="Times New Roman" w:eastAsia="Times New Roman" w:hAnsi="Times New Roman" w:cs="Times New Roman"/>
          <w:color w:val="000000"/>
          <w:kern w:val="0"/>
          <w:sz w:val="24"/>
          <w:szCs w:val="24"/>
          <w14:ligatures w14:val="none"/>
        </w:rPr>
        <w:t xml:space="preserve"> Illumina (Illumina, Inc., San Diego,</w:t>
      </w:r>
      <w:r>
        <w:rPr>
          <w:rFonts w:ascii="Times New Roman" w:eastAsia="Times New Roman" w:hAnsi="Times New Roman" w:cs="Times New Roman"/>
          <w:color w:val="000000"/>
          <w:kern w:val="0"/>
          <w:sz w:val="24"/>
          <w:szCs w:val="24"/>
          <w14:ligatures w14:val="none"/>
        </w:rPr>
        <w:t xml:space="preserve"> </w:t>
      </w:r>
      <w:r w:rsidRPr="00676EF3">
        <w:rPr>
          <w:rFonts w:ascii="Times New Roman" w:eastAsia="Times New Roman" w:hAnsi="Times New Roman" w:cs="Times New Roman"/>
          <w:color w:val="000000"/>
          <w:kern w:val="0"/>
          <w:sz w:val="24"/>
          <w:szCs w:val="24"/>
          <w14:ligatures w14:val="none"/>
        </w:rPr>
        <w:t xml:space="preserve">CA, USA) with a </w:t>
      </w:r>
      <w:r>
        <w:rPr>
          <w:rFonts w:ascii="Times New Roman" w:eastAsia="Times New Roman" w:hAnsi="Times New Roman" w:cs="Times New Roman"/>
          <w:color w:val="000000"/>
          <w:kern w:val="0"/>
          <w:sz w:val="24"/>
          <w:szCs w:val="24"/>
          <w14:ligatures w14:val="none"/>
        </w:rPr>
        <w:t>2 x 30</w:t>
      </w:r>
      <w:r w:rsidRPr="00676EF3">
        <w:rPr>
          <w:rFonts w:ascii="Times New Roman" w:eastAsia="Times New Roman" w:hAnsi="Times New Roman" w:cs="Times New Roman"/>
          <w:color w:val="000000"/>
          <w:kern w:val="0"/>
          <w:sz w:val="24"/>
          <w:szCs w:val="24"/>
          <w14:ligatures w14:val="none"/>
        </w:rPr>
        <w:t>0 bp paired-end protocol.</w:t>
      </w:r>
      <w:r>
        <w:rPr>
          <w:rFonts w:ascii="Times New Roman" w:eastAsia="Times New Roman" w:hAnsi="Times New Roman" w:cs="Times New Roman"/>
          <w:color w:val="000000"/>
          <w:kern w:val="0"/>
          <w:sz w:val="24"/>
          <w:szCs w:val="24"/>
          <w14:ligatures w14:val="none"/>
        </w:rPr>
        <w:t xml:space="preserve"> </w:t>
      </w:r>
      <w:r w:rsidRPr="00676EF3">
        <w:rPr>
          <w:rFonts w:ascii="Times New Roman" w:eastAsia="Times New Roman" w:hAnsi="Times New Roman" w:cs="Times New Roman"/>
          <w:color w:val="000000"/>
          <w:kern w:val="0"/>
          <w:sz w:val="24"/>
          <w:szCs w:val="24"/>
          <w14:ligatures w14:val="none"/>
        </w:rPr>
        <w:t xml:space="preserve">Amplicon </w:t>
      </w:r>
      <w:r w:rsidR="00D02C1F">
        <w:rPr>
          <w:rFonts w:ascii="Times New Roman" w:eastAsia="Times New Roman" w:hAnsi="Times New Roman" w:cs="Times New Roman"/>
          <w:color w:val="000000"/>
          <w:kern w:val="0"/>
          <w:sz w:val="24"/>
          <w:szCs w:val="24"/>
          <w14:ligatures w14:val="none"/>
        </w:rPr>
        <w:t>s</w:t>
      </w:r>
      <w:r w:rsidR="00D02C1F" w:rsidRPr="00676EF3">
        <w:rPr>
          <w:rFonts w:ascii="Times New Roman" w:eastAsia="Times New Roman" w:hAnsi="Times New Roman" w:cs="Times New Roman"/>
          <w:color w:val="000000"/>
          <w:kern w:val="0"/>
          <w:sz w:val="24"/>
          <w:szCs w:val="24"/>
          <w14:ligatures w14:val="none"/>
        </w:rPr>
        <w:t>equence</w:t>
      </w:r>
      <w:r w:rsidRPr="00676EF3" w:rsidDel="00D02C1F">
        <w:rPr>
          <w:rFonts w:ascii="Times New Roman" w:eastAsia="Times New Roman" w:hAnsi="Times New Roman" w:cs="Times New Roman"/>
          <w:color w:val="000000"/>
          <w:kern w:val="0"/>
          <w:sz w:val="24"/>
          <w:szCs w:val="24"/>
          <w14:ligatures w14:val="none"/>
        </w:rPr>
        <w:t xml:space="preserve"> </w:t>
      </w:r>
      <w:r w:rsidR="00D02C1F">
        <w:rPr>
          <w:rFonts w:ascii="Times New Roman" w:eastAsia="Times New Roman" w:hAnsi="Times New Roman" w:cs="Times New Roman"/>
          <w:color w:val="000000"/>
          <w:kern w:val="0"/>
          <w:sz w:val="24"/>
          <w:szCs w:val="24"/>
          <w14:ligatures w14:val="none"/>
        </w:rPr>
        <w:t>v</w:t>
      </w:r>
      <w:r w:rsidR="00D02C1F" w:rsidRPr="00676EF3">
        <w:rPr>
          <w:rFonts w:ascii="Times New Roman" w:eastAsia="Times New Roman" w:hAnsi="Times New Roman" w:cs="Times New Roman"/>
          <w:color w:val="000000"/>
          <w:kern w:val="0"/>
          <w:sz w:val="24"/>
          <w:szCs w:val="24"/>
          <w14:ligatures w14:val="none"/>
        </w:rPr>
        <w:t xml:space="preserve">ariants </w:t>
      </w:r>
      <w:r w:rsidRPr="00676EF3">
        <w:rPr>
          <w:rFonts w:ascii="Times New Roman" w:eastAsia="Times New Roman" w:hAnsi="Times New Roman" w:cs="Times New Roman"/>
          <w:color w:val="000000"/>
          <w:kern w:val="0"/>
          <w:sz w:val="24"/>
          <w:szCs w:val="24"/>
          <w14:ligatures w14:val="none"/>
        </w:rPr>
        <w:t xml:space="preserve">(ASVs) were inferred using the DADA2 pipeline </w:t>
      </w:r>
      <w:r w:rsidR="000F065B">
        <w:rPr>
          <w:rFonts w:ascii="Times New Roman" w:eastAsia="Times New Roman" w:hAnsi="Times New Roman" w:cs="Times New Roman"/>
          <w:color w:val="000000"/>
          <w:kern w:val="0"/>
          <w:sz w:val="24"/>
          <w:szCs w:val="24"/>
          <w14:ligatures w14:val="none"/>
        </w:rPr>
        <w:fldChar w:fldCharType="begin"/>
      </w:r>
      <w:r w:rsidR="000F065B">
        <w:rPr>
          <w:rFonts w:ascii="Times New Roman" w:eastAsia="Times New Roman" w:hAnsi="Times New Roman" w:cs="Times New Roman"/>
          <w:color w:val="000000"/>
          <w:kern w:val="0"/>
          <w:sz w:val="24"/>
          <w:szCs w:val="24"/>
          <w14:ligatures w14:val="none"/>
        </w:rPr>
        <w:instrText xml:space="preserve"> ADDIN ZOTERO_ITEM CSL_CITATION {"citationID":"bwRh0PFD","properties":{"formattedCitation":"(Callahan et al., 2016)","plainCitation":"(Callahan et al., 2016)","noteIndex":0},"citationItems":[{"id":448,"uris":["http://zotero.org/users/local/whzGHWXu/items/ZG6XPLCZ"],"itemData":{"id":448,"type":"article-journal","abstract":"We present the open-source software package DADA2 for modeling and correcting Illumina-sequenced amplicon errors (https://github.com/benjjneb/dada2). DADA2 infers sample sequences exactly and resolves differences of as little as 1 nucleotide. In several mock communities, DADA2 identified more real variants and output fewer spurious sequences than other methods. We applied DADA2 to vaginal samples from a cohort of pregnant women, revealing a diversity of previously undetected Lactobacillus crispatus variants.","container-title":"Nature Methods","DOI":"10.1038/nmeth.3869","ISSN":"1548-7105","issue":"7","journalAbbreviation":"Nat Methods","language":"eng","note":"PMID: 27214047\nPMCID: PMC4927377","page":"581-583","source":"PubMed","title":"DADA2: High-resolution sample inference from Illumina amplicon data","title-short":"DADA2","volume":"13","author":[{"family":"Callahan","given":"Benjamin J."},{"family":"McMurdie","given":"Paul J."},{"family":"Rosen","given":"Michael J."},{"family":"Han","given":"Andrew W."},{"family":"Johnson","given":"Amy Jo A."},{"family":"Holmes","given":"Susan P."}],"issued":{"date-parts":[["2016",7]]}}}],"schema":"https://github.com/citation-style-language/schema/raw/master/csl-citation.json"} </w:instrText>
      </w:r>
      <w:r w:rsidR="000F065B">
        <w:rPr>
          <w:rFonts w:ascii="Times New Roman" w:eastAsia="Times New Roman" w:hAnsi="Times New Roman" w:cs="Times New Roman"/>
          <w:color w:val="000000"/>
          <w:kern w:val="0"/>
          <w:sz w:val="24"/>
          <w:szCs w:val="24"/>
          <w14:ligatures w14:val="none"/>
        </w:rPr>
        <w:fldChar w:fldCharType="separate"/>
      </w:r>
      <w:r w:rsidR="000F065B" w:rsidRPr="000F065B">
        <w:rPr>
          <w:rFonts w:ascii="Times New Roman" w:hAnsi="Times New Roman" w:cs="Times New Roman"/>
          <w:sz w:val="24"/>
        </w:rPr>
        <w:t>(Callahan et al., 2016)</w:t>
      </w:r>
      <w:r w:rsidR="000F065B">
        <w:rPr>
          <w:rFonts w:ascii="Times New Roman" w:eastAsia="Times New Roman" w:hAnsi="Times New Roman" w:cs="Times New Roman"/>
          <w:color w:val="000000"/>
          <w:kern w:val="0"/>
          <w:sz w:val="24"/>
          <w:szCs w:val="24"/>
          <w14:ligatures w14:val="none"/>
        </w:rPr>
        <w:fldChar w:fldCharType="end"/>
      </w:r>
      <w:r w:rsidR="000F065B">
        <w:rPr>
          <w:rFonts w:ascii="Times New Roman" w:eastAsia="Times New Roman" w:hAnsi="Times New Roman" w:cs="Times New Roman"/>
          <w:color w:val="000000"/>
          <w:kern w:val="0"/>
          <w:sz w:val="24"/>
          <w:szCs w:val="24"/>
          <w14:ligatures w14:val="none"/>
        </w:rPr>
        <w:t xml:space="preserve">, </w:t>
      </w:r>
      <w:r>
        <w:rPr>
          <w:rFonts w:ascii="Times New Roman" w:eastAsia="Times New Roman" w:hAnsi="Times New Roman" w:cs="Times New Roman"/>
          <w:color w:val="000000"/>
          <w:kern w:val="0"/>
          <w:sz w:val="24"/>
          <w:szCs w:val="24"/>
          <w14:ligatures w14:val="none"/>
        </w:rPr>
        <w:t>with</w:t>
      </w:r>
      <w:r w:rsidRPr="00676EF3">
        <w:rPr>
          <w:rFonts w:ascii="Times New Roman" w:eastAsia="Times New Roman" w:hAnsi="Times New Roman" w:cs="Times New Roman"/>
          <w:color w:val="000000"/>
          <w:kern w:val="0"/>
          <w:sz w:val="24"/>
          <w:szCs w:val="24"/>
          <w14:ligatures w14:val="none"/>
        </w:rPr>
        <w:t xml:space="preserve"> trimming of the forward and reverse reads after 180 and 150</w:t>
      </w:r>
      <w:r>
        <w:rPr>
          <w:rFonts w:ascii="Times New Roman" w:eastAsia="Times New Roman" w:hAnsi="Times New Roman" w:cs="Times New Roman"/>
          <w:color w:val="000000"/>
          <w:kern w:val="0"/>
          <w:sz w:val="24"/>
          <w:szCs w:val="24"/>
          <w14:ligatures w14:val="none"/>
        </w:rPr>
        <w:t xml:space="preserve"> </w:t>
      </w:r>
      <w:r w:rsidRPr="00676EF3">
        <w:rPr>
          <w:rFonts w:ascii="Times New Roman" w:eastAsia="Times New Roman" w:hAnsi="Times New Roman" w:cs="Times New Roman"/>
          <w:color w:val="000000"/>
          <w:kern w:val="0"/>
          <w:sz w:val="24"/>
          <w:szCs w:val="24"/>
          <w14:ligatures w14:val="none"/>
        </w:rPr>
        <w:t>bases, respectively, and quality filtering with a maximum number of expected errors equal</w:t>
      </w:r>
      <w:r>
        <w:rPr>
          <w:rFonts w:ascii="Times New Roman" w:eastAsia="Times New Roman" w:hAnsi="Times New Roman" w:cs="Times New Roman"/>
          <w:color w:val="000000"/>
          <w:kern w:val="0"/>
          <w:sz w:val="24"/>
          <w:szCs w:val="24"/>
          <w14:ligatures w14:val="none"/>
        </w:rPr>
        <w:t xml:space="preserve"> </w:t>
      </w:r>
      <w:r w:rsidRPr="00676EF3">
        <w:rPr>
          <w:rFonts w:ascii="Times New Roman" w:eastAsia="Times New Roman" w:hAnsi="Times New Roman" w:cs="Times New Roman"/>
          <w:color w:val="000000"/>
          <w:kern w:val="0"/>
          <w:sz w:val="24"/>
          <w:szCs w:val="24"/>
          <w14:ligatures w14:val="none"/>
        </w:rPr>
        <w:t>to 0.5 per read. The two reads were therefore merged and taxonomically assigned with</w:t>
      </w:r>
      <w:r>
        <w:rPr>
          <w:rFonts w:ascii="Times New Roman" w:eastAsia="Times New Roman" w:hAnsi="Times New Roman" w:cs="Times New Roman"/>
          <w:color w:val="000000"/>
          <w:kern w:val="0"/>
          <w:sz w:val="24"/>
          <w:szCs w:val="24"/>
          <w14:ligatures w14:val="none"/>
        </w:rPr>
        <w:t xml:space="preserve"> the latest version of RDP Classifier (v. 2.14, August 2023). </w:t>
      </w:r>
    </w:p>
    <w:p w14:paraId="767788EE" w14:textId="68CCB4F7" w:rsidR="00B9703A" w:rsidRPr="008C3422" w:rsidRDefault="006B5D92" w:rsidP="00CB2331">
      <w:pPr>
        <w:pStyle w:val="Titolo2"/>
        <w:numPr>
          <w:ilvl w:val="1"/>
          <w:numId w:val="1"/>
        </w:numPr>
        <w:spacing w:before="0" w:line="480" w:lineRule="auto"/>
        <w:rPr>
          <w:rFonts w:ascii="Times New Roman" w:hAnsi="Times New Roman" w:cs="Times New Roman"/>
          <w:b/>
          <w:bCs/>
          <w:color w:val="auto"/>
          <w:sz w:val="24"/>
          <w:szCs w:val="24"/>
        </w:rPr>
      </w:pPr>
      <w:bookmarkStart w:id="26" w:name="_Toc161483950"/>
      <w:bookmarkStart w:id="27" w:name="_Toc163903450"/>
      <w:bookmarkStart w:id="28" w:name="_Ref167615637"/>
      <w:r>
        <w:rPr>
          <w:rFonts w:ascii="Times New Roman" w:hAnsi="Times New Roman" w:cs="Times New Roman"/>
          <w:b/>
          <w:bCs/>
          <w:color w:val="auto"/>
          <w:sz w:val="24"/>
          <w:szCs w:val="24"/>
        </w:rPr>
        <w:t>Data processing</w:t>
      </w:r>
      <w:bookmarkEnd w:id="26"/>
      <w:bookmarkEnd w:id="27"/>
      <w:bookmarkEnd w:id="28"/>
    </w:p>
    <w:p w14:paraId="62CCF870" w14:textId="3C810C0E" w:rsidR="00B9703A" w:rsidRDefault="6A13416F" w:rsidP="00CB2331">
      <w:pPr>
        <w:spacing w:after="0" w:line="480" w:lineRule="auto"/>
        <w:rPr>
          <w:rFonts w:ascii="Times New Roman" w:eastAsia="Times New Roman" w:hAnsi="Times New Roman" w:cs="Times New Roman"/>
          <w:color w:val="000000"/>
          <w:kern w:val="0"/>
          <w:sz w:val="24"/>
          <w:szCs w:val="24"/>
          <w14:ligatures w14:val="none"/>
        </w:rPr>
      </w:pPr>
      <w:r w:rsidRPr="00301341">
        <w:rPr>
          <w:rFonts w:ascii="Times New Roman" w:eastAsia="Times New Roman" w:hAnsi="Times New Roman" w:cs="Times New Roman"/>
          <w:color w:val="000000"/>
          <w:kern w:val="0"/>
          <w:sz w:val="24"/>
          <w:szCs w:val="24"/>
          <w14:ligatures w14:val="none"/>
        </w:rPr>
        <w:t>The h</w:t>
      </w:r>
      <w:r w:rsidR="03BDC079" w:rsidRPr="00301341">
        <w:rPr>
          <w:rFonts w:ascii="Times New Roman" w:eastAsia="Times New Roman" w:hAnsi="Times New Roman" w:cs="Times New Roman"/>
          <w:color w:val="000000"/>
          <w:kern w:val="0"/>
          <w:sz w:val="24"/>
          <w:szCs w:val="24"/>
          <w14:ligatures w14:val="none"/>
        </w:rPr>
        <w:t xml:space="preserve">ydrolysis </w:t>
      </w:r>
      <w:r w:rsidR="0AB3E398" w:rsidRPr="00301341">
        <w:rPr>
          <w:rFonts w:ascii="Times New Roman" w:eastAsia="Times New Roman" w:hAnsi="Times New Roman" w:cs="Times New Roman"/>
          <w:color w:val="000000"/>
          <w:kern w:val="0"/>
          <w:sz w:val="24"/>
          <w:szCs w:val="24"/>
          <w14:ligatures w14:val="none"/>
        </w:rPr>
        <w:t>yield</w:t>
      </w:r>
      <w:r w:rsidR="47F8A094" w:rsidRPr="00301341">
        <w:rPr>
          <w:rFonts w:ascii="Times New Roman" w:eastAsia="Times New Roman" w:hAnsi="Times New Roman" w:cs="Times New Roman"/>
          <w:color w:val="000000"/>
          <w:kern w:val="0"/>
          <w:sz w:val="24"/>
          <w:szCs w:val="24"/>
          <w14:ligatures w14:val="none"/>
        </w:rPr>
        <w:t xml:space="preserve"> was </w:t>
      </w:r>
      <w:r w:rsidR="03BDC079" w:rsidRPr="00C8439B">
        <w:rPr>
          <w:rFonts w:ascii="Times New Roman" w:eastAsia="Times New Roman" w:hAnsi="Times New Roman" w:cs="Times New Roman"/>
          <w:color w:val="000000"/>
          <w:kern w:val="0"/>
          <w:sz w:val="24"/>
          <w:szCs w:val="24"/>
          <w14:ligatures w14:val="none"/>
        </w:rPr>
        <w:t>c</w:t>
      </w:r>
      <w:r w:rsidR="03BDC079" w:rsidRPr="004B27E3">
        <w:rPr>
          <w:rFonts w:ascii="Times New Roman" w:eastAsia="Times New Roman" w:hAnsi="Times New Roman" w:cs="Times New Roman"/>
          <w:color w:val="000000"/>
          <w:kern w:val="0"/>
          <w:sz w:val="24"/>
          <w:szCs w:val="24"/>
          <w14:ligatures w14:val="none"/>
        </w:rPr>
        <w:t xml:space="preserve">alculated </w:t>
      </w:r>
      <w:r w:rsidR="03BDC079">
        <w:rPr>
          <w:rFonts w:ascii="Times New Roman" w:eastAsia="Times New Roman" w:hAnsi="Times New Roman" w:cs="Times New Roman"/>
          <w:color w:val="000000"/>
          <w:kern w:val="0"/>
          <w:sz w:val="24"/>
          <w:szCs w:val="24"/>
          <w14:ligatures w14:val="none"/>
        </w:rPr>
        <w:t xml:space="preserve">as the ratio between the solubilized </w:t>
      </w:r>
      <w:r w:rsidR="03BDC079" w:rsidRPr="004B27E3">
        <w:rPr>
          <w:rFonts w:ascii="Times New Roman" w:eastAsia="Times New Roman" w:hAnsi="Times New Roman" w:cs="Times New Roman"/>
          <w:color w:val="000000"/>
          <w:kern w:val="0"/>
          <w:sz w:val="24"/>
          <w:szCs w:val="24"/>
          <w14:ligatures w14:val="none"/>
        </w:rPr>
        <w:t xml:space="preserve">COD </w:t>
      </w:r>
      <w:r w:rsidR="03BDC079">
        <w:rPr>
          <w:rFonts w:ascii="Times New Roman" w:eastAsia="Times New Roman" w:hAnsi="Times New Roman" w:cs="Times New Roman"/>
          <w:color w:val="000000"/>
          <w:kern w:val="0"/>
          <w:sz w:val="24"/>
          <w:szCs w:val="24"/>
          <w14:ligatures w14:val="none"/>
        </w:rPr>
        <w:t xml:space="preserve">and the amount </w:t>
      </w:r>
      <w:r w:rsidR="03BDC079" w:rsidRPr="004B27E3">
        <w:rPr>
          <w:rFonts w:ascii="Times New Roman" w:eastAsia="Times New Roman" w:hAnsi="Times New Roman" w:cs="Times New Roman"/>
          <w:color w:val="000000"/>
          <w:kern w:val="0"/>
          <w:sz w:val="24"/>
          <w:szCs w:val="24"/>
          <w14:ligatures w14:val="none"/>
        </w:rPr>
        <w:t xml:space="preserve">of </w:t>
      </w:r>
      <w:r w:rsidR="47F8A094">
        <w:rPr>
          <w:rFonts w:ascii="Times New Roman" w:eastAsia="Times New Roman" w:hAnsi="Times New Roman" w:cs="Times New Roman"/>
          <w:color w:val="000000"/>
          <w:kern w:val="0"/>
          <w:sz w:val="24"/>
          <w:szCs w:val="24"/>
          <w14:ligatures w14:val="none"/>
        </w:rPr>
        <w:t>VS</w:t>
      </w:r>
      <w:r w:rsidR="03BDC079" w:rsidRPr="004B27E3">
        <w:rPr>
          <w:rFonts w:ascii="Times New Roman" w:eastAsia="Times New Roman" w:hAnsi="Times New Roman" w:cs="Times New Roman"/>
          <w:color w:val="000000"/>
          <w:kern w:val="0"/>
          <w:sz w:val="24"/>
          <w:szCs w:val="24"/>
          <w14:ligatures w14:val="none"/>
        </w:rPr>
        <w:t xml:space="preserve"> in the </w:t>
      </w:r>
      <w:r w:rsidR="696ED02C">
        <w:rPr>
          <w:rFonts w:ascii="Times New Roman" w:eastAsia="Times New Roman" w:hAnsi="Times New Roman" w:cs="Times New Roman"/>
          <w:color w:val="000000"/>
          <w:kern w:val="0"/>
          <w:sz w:val="24"/>
          <w:szCs w:val="24"/>
          <w14:ligatures w14:val="none"/>
        </w:rPr>
        <w:t>inlet</w:t>
      </w:r>
      <w:r w:rsidR="47F8A094">
        <w:rPr>
          <w:rFonts w:ascii="Times New Roman" w:eastAsia="Times New Roman" w:hAnsi="Times New Roman" w:cs="Times New Roman"/>
          <w:color w:val="000000"/>
          <w:kern w:val="0"/>
          <w:sz w:val="24"/>
          <w:szCs w:val="24"/>
          <w14:ligatures w14:val="none"/>
        </w:rPr>
        <w:t>, according to Eq. 1</w:t>
      </w:r>
      <w:r w:rsidR="535E2805">
        <w:rPr>
          <w:rFonts w:ascii="Times New Roman" w:eastAsia="Times New Roman" w:hAnsi="Times New Roman" w:cs="Times New Roman"/>
          <w:color w:val="000000"/>
          <w:kern w:val="0"/>
          <w:sz w:val="24"/>
          <w:szCs w:val="24"/>
          <w14:ligatures w14:val="none"/>
        </w:rPr>
        <w:t>.</w:t>
      </w:r>
    </w:p>
    <w:p w14:paraId="6C63C2C4" w14:textId="66D69B88" w:rsidR="00B9703A" w:rsidRPr="00CB2331" w:rsidRDefault="00D77FBC" w:rsidP="00CB2331">
      <w:pPr>
        <w:pStyle w:val="Didascalia"/>
        <w:keepNext/>
        <w:spacing w:after="0" w:line="480" w:lineRule="auto"/>
        <w:rPr>
          <w:sz w:val="24"/>
          <w:szCs w:val="24"/>
        </w:rPr>
      </w:pPr>
      <w:bookmarkStart w:id="29" w:name="_Ref161998942"/>
      <m:oMath>
        <m:r>
          <w:rPr>
            <w:rFonts w:ascii="Cambria Math" w:eastAsia="Times New Roman" w:hAnsi="Cambria Math" w:cs="Times New Roman"/>
            <w:color w:val="000000"/>
            <w:kern w:val="0"/>
            <w:sz w:val="24"/>
            <w:szCs w:val="24"/>
            <w14:ligatures w14:val="none"/>
          </w:rPr>
          <m:t>Hydrolysis yield=</m:t>
        </m:r>
        <m:f>
          <m:fPr>
            <m:ctrlPr>
              <w:rPr>
                <w:rFonts w:ascii="Cambria Math" w:eastAsia="Times New Roman" w:hAnsi="Cambria Math" w:cs="Times New Roman"/>
                <w:color w:val="000000"/>
                <w:kern w:val="0"/>
                <w:sz w:val="24"/>
                <w:szCs w:val="24"/>
                <w14:ligatures w14:val="none"/>
              </w:rPr>
            </m:ctrlPr>
          </m:fPr>
          <m:num>
            <m:sSub>
              <m:sSubPr>
                <m:ctrlPr>
                  <w:rPr>
                    <w:rFonts w:ascii="Cambria Math" w:eastAsia="Times New Roman" w:hAnsi="Cambria Math" w:cs="Times New Roman"/>
                    <w:color w:val="000000"/>
                    <w:kern w:val="0"/>
                    <w:sz w:val="24"/>
                    <w:szCs w:val="24"/>
                    <w14:ligatures w14:val="none"/>
                  </w:rPr>
                </m:ctrlPr>
              </m:sSubPr>
              <m:e>
                <m:r>
                  <w:rPr>
                    <w:rFonts w:ascii="Cambria Math" w:eastAsia="Times New Roman" w:hAnsi="Cambria Math" w:cs="Times New Roman"/>
                    <w:color w:val="000000"/>
                    <w:kern w:val="0"/>
                    <w:sz w:val="24"/>
                    <w:szCs w:val="24"/>
                    <w14:ligatures w14:val="none"/>
                  </w:rPr>
                  <m:t>g</m:t>
                </m:r>
              </m:e>
              <m:sub>
                <m:r>
                  <w:rPr>
                    <w:rFonts w:ascii="Cambria Math" w:eastAsia="Times New Roman" w:hAnsi="Cambria Math" w:cs="Times New Roman"/>
                    <w:color w:val="000000"/>
                    <w:kern w:val="0"/>
                    <w:sz w:val="24"/>
                    <w:szCs w:val="24"/>
                    <w14:ligatures w14:val="none"/>
                  </w:rPr>
                  <m:t>sCOD,out</m:t>
                </m:r>
              </m:sub>
            </m:sSub>
            <m:r>
              <w:rPr>
                <w:rFonts w:ascii="Cambria Math" w:eastAsia="Times New Roman" w:hAnsi="Cambria Math" w:cs="Times New Roman"/>
                <w:color w:val="000000"/>
                <w:kern w:val="0"/>
                <w:sz w:val="24"/>
                <w:szCs w:val="24"/>
                <w14:ligatures w14:val="none"/>
              </w:rPr>
              <m:t>-</m:t>
            </m:r>
            <m:sSub>
              <m:sSubPr>
                <m:ctrlPr>
                  <w:rPr>
                    <w:rFonts w:ascii="Cambria Math" w:eastAsia="Times New Roman" w:hAnsi="Cambria Math" w:cs="Times New Roman"/>
                    <w:color w:val="000000"/>
                    <w:kern w:val="0"/>
                    <w:sz w:val="24"/>
                    <w:szCs w:val="24"/>
                    <w14:ligatures w14:val="none"/>
                  </w:rPr>
                </m:ctrlPr>
              </m:sSubPr>
              <m:e>
                <m:r>
                  <w:rPr>
                    <w:rFonts w:ascii="Cambria Math" w:eastAsia="Times New Roman" w:hAnsi="Cambria Math" w:cs="Times New Roman"/>
                    <w:color w:val="000000"/>
                    <w:kern w:val="0"/>
                    <w:sz w:val="24"/>
                    <w:szCs w:val="24"/>
                    <w14:ligatures w14:val="none"/>
                  </w:rPr>
                  <m:t>g</m:t>
                </m:r>
              </m:e>
              <m:sub>
                <m:r>
                  <w:rPr>
                    <w:rFonts w:ascii="Cambria Math" w:eastAsia="Times New Roman" w:hAnsi="Cambria Math" w:cs="Times New Roman"/>
                    <w:color w:val="000000"/>
                    <w:kern w:val="0"/>
                    <w:sz w:val="24"/>
                    <w:szCs w:val="24"/>
                    <w14:ligatures w14:val="none"/>
                  </w:rPr>
                  <m:t>sCOD,in</m:t>
                </m:r>
              </m:sub>
            </m:sSub>
            <m:r>
              <w:rPr>
                <w:rFonts w:ascii="Cambria Math" w:eastAsia="Times New Roman" w:hAnsi="Cambria Math" w:cs="Times New Roman"/>
                <w:color w:val="000000"/>
                <w:kern w:val="0"/>
                <w:sz w:val="24"/>
                <w:szCs w:val="24"/>
                <w14:ligatures w14:val="none"/>
              </w:rPr>
              <m:t xml:space="preserve"> </m:t>
            </m:r>
          </m:num>
          <m:den>
            <m:sSub>
              <m:sSubPr>
                <m:ctrlPr>
                  <w:rPr>
                    <w:rFonts w:ascii="Cambria Math" w:eastAsia="Times New Roman" w:hAnsi="Cambria Math" w:cs="Times New Roman"/>
                    <w:color w:val="000000"/>
                    <w:kern w:val="0"/>
                    <w:sz w:val="24"/>
                    <w:szCs w:val="24"/>
                    <w14:ligatures w14:val="none"/>
                  </w:rPr>
                </m:ctrlPr>
              </m:sSubPr>
              <m:e>
                <m:r>
                  <w:rPr>
                    <w:rFonts w:ascii="Cambria Math" w:eastAsia="Times New Roman" w:hAnsi="Cambria Math" w:cs="Times New Roman"/>
                    <w:color w:val="000000"/>
                    <w:kern w:val="0"/>
                    <w:sz w:val="24"/>
                    <w:szCs w:val="24"/>
                    <w14:ligatures w14:val="none"/>
                  </w:rPr>
                  <m:t>g</m:t>
                </m:r>
              </m:e>
              <m:sub>
                <m:r>
                  <w:rPr>
                    <w:rFonts w:ascii="Cambria Math" w:eastAsia="Times New Roman" w:hAnsi="Cambria Math" w:cs="Times New Roman"/>
                    <w:color w:val="000000"/>
                    <w:kern w:val="0"/>
                    <w:sz w:val="24"/>
                    <w:szCs w:val="24"/>
                    <w14:ligatures w14:val="none"/>
                  </w:rPr>
                  <m:t>VS,in</m:t>
                </m:r>
              </m:sub>
            </m:sSub>
          </m:den>
        </m:f>
      </m:oMath>
      <w:r w:rsidR="0011434C" w:rsidRPr="00CB2331">
        <w:rPr>
          <w:sz w:val="24"/>
          <w:szCs w:val="24"/>
        </w:rPr>
        <w:t xml:space="preserve"> </w:t>
      </w:r>
      <w:r w:rsidR="0011434C" w:rsidRPr="00CB2331">
        <w:rPr>
          <w:sz w:val="24"/>
          <w:szCs w:val="24"/>
        </w:rPr>
        <w:tab/>
      </w:r>
      <w:r w:rsidR="0011434C" w:rsidRPr="00CB2331">
        <w:rPr>
          <w:sz w:val="24"/>
          <w:szCs w:val="24"/>
        </w:rPr>
        <w:tab/>
      </w:r>
      <w:r w:rsidR="0011434C" w:rsidRPr="00CB2331">
        <w:rPr>
          <w:sz w:val="24"/>
          <w:szCs w:val="24"/>
        </w:rPr>
        <w:tab/>
      </w:r>
      <w:r w:rsidR="0011434C" w:rsidRPr="00CB2331">
        <w:rPr>
          <w:sz w:val="24"/>
          <w:szCs w:val="24"/>
        </w:rPr>
        <w:tab/>
      </w:r>
      <w:r w:rsidR="0011434C" w:rsidRPr="001A15EF">
        <w:rPr>
          <w:rFonts w:ascii="Times New Roman" w:eastAsia="Times New Roman" w:hAnsi="Times New Roman" w:cs="Times New Roman"/>
          <w:i w:val="0"/>
          <w:iCs w:val="0"/>
          <w:color w:val="000000"/>
          <w:kern w:val="0"/>
          <w:sz w:val="24"/>
          <w:szCs w:val="24"/>
          <w14:ligatures w14:val="none"/>
        </w:rPr>
        <w:t xml:space="preserve">Equation </w:t>
      </w:r>
      <w:r w:rsidR="0011434C" w:rsidRPr="001A15EF">
        <w:rPr>
          <w:rFonts w:ascii="Times New Roman" w:eastAsia="Times New Roman" w:hAnsi="Times New Roman" w:cs="Times New Roman"/>
          <w:i w:val="0"/>
          <w:iCs w:val="0"/>
          <w:color w:val="000000"/>
          <w:kern w:val="0"/>
          <w:sz w:val="24"/>
          <w:szCs w:val="24"/>
          <w14:ligatures w14:val="none"/>
        </w:rPr>
        <w:fldChar w:fldCharType="begin"/>
      </w:r>
      <w:r w:rsidR="0011434C" w:rsidRPr="001A15EF">
        <w:rPr>
          <w:rFonts w:ascii="Times New Roman" w:eastAsia="Times New Roman" w:hAnsi="Times New Roman" w:cs="Times New Roman"/>
          <w:i w:val="0"/>
          <w:iCs w:val="0"/>
          <w:color w:val="000000"/>
          <w:kern w:val="0"/>
          <w:sz w:val="24"/>
          <w:szCs w:val="24"/>
          <w14:ligatures w14:val="none"/>
        </w:rPr>
        <w:instrText xml:space="preserve"> SEQ Equation \* ARABIC </w:instrText>
      </w:r>
      <w:r w:rsidR="0011434C" w:rsidRPr="001A15EF">
        <w:rPr>
          <w:rFonts w:ascii="Times New Roman" w:eastAsia="Times New Roman" w:hAnsi="Times New Roman" w:cs="Times New Roman"/>
          <w:i w:val="0"/>
          <w:iCs w:val="0"/>
          <w:color w:val="000000"/>
          <w:kern w:val="0"/>
          <w:sz w:val="24"/>
          <w:szCs w:val="24"/>
          <w14:ligatures w14:val="none"/>
        </w:rPr>
        <w:fldChar w:fldCharType="separate"/>
      </w:r>
      <w:r w:rsidR="00D53065">
        <w:rPr>
          <w:rFonts w:ascii="Times New Roman" w:eastAsia="Times New Roman" w:hAnsi="Times New Roman" w:cs="Times New Roman"/>
          <w:i w:val="0"/>
          <w:iCs w:val="0"/>
          <w:noProof/>
          <w:color w:val="000000"/>
          <w:kern w:val="0"/>
          <w:sz w:val="24"/>
          <w:szCs w:val="24"/>
          <w14:ligatures w14:val="none"/>
        </w:rPr>
        <w:t>1</w:t>
      </w:r>
      <w:r w:rsidR="0011434C" w:rsidRPr="001A15EF">
        <w:rPr>
          <w:rFonts w:ascii="Times New Roman" w:eastAsia="Times New Roman" w:hAnsi="Times New Roman" w:cs="Times New Roman"/>
          <w:i w:val="0"/>
          <w:iCs w:val="0"/>
          <w:color w:val="000000"/>
          <w:kern w:val="0"/>
          <w:sz w:val="24"/>
          <w:szCs w:val="24"/>
          <w14:ligatures w14:val="none"/>
        </w:rPr>
        <w:fldChar w:fldCharType="end"/>
      </w:r>
      <w:bookmarkEnd w:id="29"/>
    </w:p>
    <w:p w14:paraId="658BA7EF" w14:textId="60CE7C6E" w:rsidR="005D553D" w:rsidRDefault="03BDC079" w:rsidP="00CB2331">
      <w:pPr>
        <w:spacing w:after="0" w:line="480" w:lineRule="auto"/>
        <w:rPr>
          <w:rFonts w:ascii="Times New Roman" w:eastAsia="Times New Roman" w:hAnsi="Times New Roman" w:cs="Times New Roman"/>
          <w:color w:val="000000"/>
          <w:kern w:val="0"/>
          <w:sz w:val="24"/>
          <w:szCs w:val="24"/>
          <w14:ligatures w14:val="none"/>
        </w:rPr>
      </w:pPr>
      <w:r>
        <w:rPr>
          <w:rFonts w:ascii="Times New Roman" w:eastAsia="Times New Roman" w:hAnsi="Times New Roman" w:cs="Times New Roman"/>
          <w:color w:val="000000"/>
          <w:kern w:val="0"/>
          <w:sz w:val="24"/>
          <w:szCs w:val="24"/>
          <w14:ligatures w14:val="none"/>
        </w:rPr>
        <w:t>Wher</w:t>
      </w:r>
      <w:r w:rsidR="7C8A89F3">
        <w:rPr>
          <w:rFonts w:ascii="Times New Roman" w:eastAsia="Times New Roman" w:hAnsi="Times New Roman" w:cs="Times New Roman"/>
          <w:color w:val="000000"/>
          <w:kern w:val="0"/>
          <w:sz w:val="24"/>
          <w:szCs w:val="24"/>
          <w14:ligatures w14:val="none"/>
        </w:rPr>
        <w:t>e</w:t>
      </w:r>
      <w:r w:rsidR="7C8A89F3" w:rsidDel="00C8439B">
        <w:rPr>
          <w:rFonts w:ascii="Times New Roman" w:eastAsia="Times New Roman" w:hAnsi="Times New Roman" w:cs="Times New Roman"/>
          <w:color w:val="000000"/>
          <w:kern w:val="0"/>
          <w:sz w:val="24"/>
          <w:szCs w:val="24"/>
          <w14:ligatures w14:val="none"/>
        </w:rPr>
        <w:t xml:space="preserve"> </w:t>
      </w:r>
      <w:proofErr w:type="spellStart"/>
      <w:r w:rsidR="7C8A89F3">
        <w:rPr>
          <w:rFonts w:ascii="Times New Roman" w:eastAsia="Times New Roman" w:hAnsi="Times New Roman" w:cs="Times New Roman"/>
          <w:color w:val="000000"/>
          <w:kern w:val="0"/>
          <w:sz w:val="24"/>
          <w:szCs w:val="24"/>
          <w14:ligatures w14:val="none"/>
        </w:rPr>
        <w:t>g</w:t>
      </w:r>
      <w:r w:rsidR="7C8A89F3" w:rsidRPr="00FF2965">
        <w:rPr>
          <w:rFonts w:ascii="Times New Roman" w:eastAsia="Times New Roman" w:hAnsi="Times New Roman" w:cs="Times New Roman"/>
          <w:color w:val="000000"/>
          <w:kern w:val="0"/>
          <w:sz w:val="24"/>
          <w:szCs w:val="24"/>
          <w:vertAlign w:val="subscript"/>
          <w14:ligatures w14:val="none"/>
        </w:rPr>
        <w:t>sCOD</w:t>
      </w:r>
      <w:r w:rsidR="6E989DA8" w:rsidRPr="00FF2965">
        <w:rPr>
          <w:rFonts w:ascii="Times New Roman" w:eastAsia="Times New Roman" w:hAnsi="Times New Roman" w:cs="Times New Roman"/>
          <w:color w:val="000000"/>
          <w:kern w:val="0"/>
          <w:sz w:val="24"/>
          <w:szCs w:val="24"/>
          <w:vertAlign w:val="subscript"/>
          <w14:ligatures w14:val="none"/>
        </w:rPr>
        <w:t>,</w:t>
      </w:r>
      <w:r w:rsidR="2678248C">
        <w:rPr>
          <w:rFonts w:ascii="Times New Roman" w:eastAsia="Times New Roman" w:hAnsi="Times New Roman" w:cs="Times New Roman"/>
          <w:color w:val="000000"/>
          <w:kern w:val="0"/>
          <w:sz w:val="24"/>
          <w:szCs w:val="24"/>
          <w:vertAlign w:val="subscript"/>
          <w14:ligatures w14:val="none"/>
        </w:rPr>
        <w:t>in</w:t>
      </w:r>
      <w:proofErr w:type="spellEnd"/>
      <w:r w:rsidR="7C8A89F3" w:rsidRPr="00FF2965">
        <w:rPr>
          <w:rFonts w:ascii="Times New Roman" w:eastAsia="Times New Roman" w:hAnsi="Times New Roman" w:cs="Times New Roman"/>
          <w:color w:val="000000"/>
          <w:kern w:val="0"/>
          <w:sz w:val="24"/>
          <w:szCs w:val="24"/>
          <w:vertAlign w:val="subscript"/>
          <w14:ligatures w14:val="none"/>
        </w:rPr>
        <w:t xml:space="preserve"> </w:t>
      </w:r>
      <w:r w:rsidRPr="00663AD6">
        <w:rPr>
          <w:rFonts w:ascii="Times New Roman" w:eastAsia="Times New Roman" w:hAnsi="Times New Roman" w:cs="Times New Roman"/>
          <w:color w:val="000000"/>
          <w:kern w:val="0"/>
          <w:sz w:val="24"/>
          <w:szCs w:val="24"/>
          <w14:ligatures w14:val="none"/>
        </w:rPr>
        <w:t>and</w:t>
      </w:r>
      <w:r w:rsidR="7C8A89F3">
        <w:rPr>
          <w:rFonts w:ascii="Times New Roman" w:eastAsia="Times New Roman" w:hAnsi="Times New Roman" w:cs="Times New Roman"/>
          <w:color w:val="000000"/>
          <w:kern w:val="0"/>
          <w:sz w:val="24"/>
          <w:szCs w:val="24"/>
          <w14:ligatures w14:val="none"/>
        </w:rPr>
        <w:t xml:space="preserve"> </w:t>
      </w:r>
      <w:proofErr w:type="spellStart"/>
      <w:r w:rsidR="7C8A89F3">
        <w:rPr>
          <w:rFonts w:ascii="Times New Roman" w:eastAsia="Times New Roman" w:hAnsi="Times New Roman" w:cs="Times New Roman"/>
          <w:color w:val="000000"/>
          <w:kern w:val="0"/>
          <w:sz w:val="24"/>
          <w:szCs w:val="24"/>
          <w14:ligatures w14:val="none"/>
        </w:rPr>
        <w:t>g</w:t>
      </w:r>
      <w:r w:rsidR="7C8A89F3" w:rsidRPr="00FF2965">
        <w:rPr>
          <w:rFonts w:ascii="Times New Roman" w:eastAsia="Times New Roman" w:hAnsi="Times New Roman" w:cs="Times New Roman"/>
          <w:color w:val="000000"/>
          <w:kern w:val="0"/>
          <w:sz w:val="24"/>
          <w:szCs w:val="24"/>
          <w:vertAlign w:val="subscript"/>
          <w14:ligatures w14:val="none"/>
        </w:rPr>
        <w:t>sCOD,</w:t>
      </w:r>
      <w:r w:rsidR="7C8A89F3">
        <w:rPr>
          <w:rFonts w:ascii="Times New Roman" w:eastAsia="Times New Roman" w:hAnsi="Times New Roman" w:cs="Times New Roman"/>
          <w:color w:val="000000"/>
          <w:kern w:val="0"/>
          <w:sz w:val="24"/>
          <w:szCs w:val="24"/>
          <w:vertAlign w:val="subscript"/>
          <w14:ligatures w14:val="none"/>
        </w:rPr>
        <w:t>out</w:t>
      </w:r>
      <w:proofErr w:type="spellEnd"/>
      <w:r w:rsidR="7C8A89F3">
        <w:rPr>
          <w:rFonts w:ascii="Times New Roman" w:eastAsia="Times New Roman" w:hAnsi="Times New Roman" w:cs="Times New Roman"/>
          <w:color w:val="000000"/>
          <w:kern w:val="0"/>
          <w:sz w:val="24"/>
          <w:szCs w:val="24"/>
          <w:vertAlign w:val="subscript"/>
          <w14:ligatures w14:val="none"/>
        </w:rPr>
        <w:t xml:space="preserve"> </w:t>
      </w:r>
      <w:r>
        <w:rPr>
          <w:rFonts w:ascii="Times New Roman" w:eastAsia="Times New Roman" w:hAnsi="Times New Roman" w:cs="Times New Roman"/>
          <w:color w:val="000000"/>
          <w:kern w:val="0"/>
          <w:sz w:val="24"/>
          <w:szCs w:val="24"/>
          <w14:ligatures w14:val="none"/>
        </w:rPr>
        <w:t xml:space="preserve">are </w:t>
      </w:r>
      <w:r w:rsidR="7C8A89F3">
        <w:rPr>
          <w:rFonts w:ascii="Times New Roman" w:eastAsia="Times New Roman" w:hAnsi="Times New Roman" w:cs="Times New Roman"/>
          <w:color w:val="000000"/>
          <w:kern w:val="0"/>
          <w:sz w:val="24"/>
          <w:szCs w:val="24"/>
          <w14:ligatures w14:val="none"/>
        </w:rPr>
        <w:t xml:space="preserve">the mass of </w:t>
      </w:r>
      <w:r w:rsidR="1D01DEAB">
        <w:rPr>
          <w:rFonts w:ascii="Times New Roman" w:eastAsia="Times New Roman" w:hAnsi="Times New Roman" w:cs="Times New Roman"/>
          <w:color w:val="000000"/>
          <w:kern w:val="0"/>
          <w:sz w:val="24"/>
          <w:szCs w:val="24"/>
          <w14:ligatures w14:val="none"/>
        </w:rPr>
        <w:t xml:space="preserve">soluble </w:t>
      </w:r>
      <w:r w:rsidR="7C8A89F3">
        <w:rPr>
          <w:rFonts w:ascii="Times New Roman" w:eastAsia="Times New Roman" w:hAnsi="Times New Roman" w:cs="Times New Roman"/>
          <w:color w:val="000000"/>
          <w:kern w:val="0"/>
          <w:sz w:val="24"/>
          <w:szCs w:val="24"/>
          <w14:ligatures w14:val="none"/>
        </w:rPr>
        <w:t>COD</w:t>
      </w:r>
      <w:r w:rsidR="3102E9DA">
        <w:rPr>
          <w:rFonts w:ascii="Times New Roman" w:eastAsia="Times New Roman" w:hAnsi="Times New Roman" w:cs="Times New Roman"/>
          <w:color w:val="000000"/>
          <w:kern w:val="0"/>
          <w:sz w:val="24"/>
          <w:szCs w:val="24"/>
          <w14:ligatures w14:val="none"/>
        </w:rPr>
        <w:t xml:space="preserve"> (sCOD)</w:t>
      </w:r>
      <w:r w:rsidR="7C8A89F3">
        <w:rPr>
          <w:rFonts w:ascii="Times New Roman" w:eastAsia="Times New Roman" w:hAnsi="Times New Roman" w:cs="Times New Roman"/>
          <w:color w:val="000000"/>
          <w:kern w:val="0"/>
          <w:sz w:val="24"/>
          <w:szCs w:val="24"/>
          <w14:ligatures w14:val="none"/>
        </w:rPr>
        <w:t xml:space="preserve"> of the inlet and outlet</w:t>
      </w:r>
      <w:r>
        <w:rPr>
          <w:rFonts w:ascii="Times New Roman" w:eastAsia="Times New Roman" w:hAnsi="Times New Roman" w:cs="Times New Roman"/>
          <w:color w:val="000000"/>
          <w:kern w:val="0"/>
          <w:sz w:val="24"/>
          <w:szCs w:val="24"/>
          <w14:ligatures w14:val="none"/>
        </w:rPr>
        <w:t>,</w:t>
      </w:r>
      <w:r w:rsidR="7C8A89F3">
        <w:rPr>
          <w:rFonts w:ascii="Times New Roman" w:eastAsia="Times New Roman" w:hAnsi="Times New Roman" w:cs="Times New Roman"/>
          <w:color w:val="000000"/>
          <w:kern w:val="0"/>
          <w:sz w:val="24"/>
          <w:szCs w:val="24"/>
          <w14:ligatures w14:val="none"/>
        </w:rPr>
        <w:t xml:space="preserve"> and </w:t>
      </w:r>
      <w:proofErr w:type="spellStart"/>
      <w:r w:rsidR="7C8A89F3">
        <w:rPr>
          <w:rFonts w:ascii="Times New Roman" w:eastAsia="Times New Roman" w:hAnsi="Times New Roman" w:cs="Times New Roman"/>
          <w:color w:val="000000"/>
          <w:kern w:val="0"/>
          <w:sz w:val="24"/>
          <w:szCs w:val="24"/>
          <w14:ligatures w14:val="none"/>
        </w:rPr>
        <w:t>g</w:t>
      </w:r>
      <w:r w:rsidR="7C8A89F3">
        <w:rPr>
          <w:rFonts w:ascii="Times New Roman" w:eastAsia="Times New Roman" w:hAnsi="Times New Roman" w:cs="Times New Roman"/>
          <w:color w:val="000000"/>
          <w:kern w:val="0"/>
          <w:sz w:val="24"/>
          <w:szCs w:val="24"/>
          <w:vertAlign w:val="subscript"/>
          <w14:ligatures w14:val="none"/>
        </w:rPr>
        <w:t>V</w:t>
      </w:r>
      <w:r w:rsidR="5E29E59D">
        <w:rPr>
          <w:rFonts w:ascii="Times New Roman" w:eastAsia="Times New Roman" w:hAnsi="Times New Roman" w:cs="Times New Roman"/>
          <w:color w:val="000000"/>
          <w:kern w:val="0"/>
          <w:sz w:val="24"/>
          <w:szCs w:val="24"/>
          <w:vertAlign w:val="subscript"/>
          <w14:ligatures w14:val="none"/>
        </w:rPr>
        <w:t>S</w:t>
      </w:r>
      <w:r w:rsidR="068FF265">
        <w:rPr>
          <w:rFonts w:ascii="Times New Roman" w:eastAsia="Times New Roman" w:hAnsi="Times New Roman" w:cs="Times New Roman"/>
          <w:color w:val="000000"/>
          <w:kern w:val="0"/>
          <w:sz w:val="24"/>
          <w:szCs w:val="24"/>
          <w:vertAlign w:val="subscript"/>
          <w14:ligatures w14:val="none"/>
        </w:rPr>
        <w:t>,</w:t>
      </w:r>
      <w:r w:rsidR="2678248C">
        <w:rPr>
          <w:rFonts w:ascii="Times New Roman" w:eastAsia="Times New Roman" w:hAnsi="Times New Roman" w:cs="Times New Roman"/>
          <w:color w:val="000000"/>
          <w:kern w:val="0"/>
          <w:sz w:val="24"/>
          <w:szCs w:val="24"/>
          <w:vertAlign w:val="subscript"/>
          <w14:ligatures w14:val="none"/>
        </w:rPr>
        <w:t>in</w:t>
      </w:r>
      <w:proofErr w:type="spellEnd"/>
      <w:r>
        <w:rPr>
          <w:rFonts w:ascii="Times New Roman" w:eastAsia="Times New Roman" w:hAnsi="Times New Roman" w:cs="Times New Roman"/>
          <w:color w:val="000000"/>
          <w:kern w:val="0"/>
          <w:sz w:val="24"/>
          <w:szCs w:val="24"/>
          <w14:ligatures w14:val="none"/>
        </w:rPr>
        <w:t xml:space="preserve"> is</w:t>
      </w:r>
      <w:r w:rsidR="7C8A89F3">
        <w:rPr>
          <w:rFonts w:ascii="Times New Roman" w:eastAsia="Times New Roman" w:hAnsi="Times New Roman" w:cs="Times New Roman"/>
          <w:color w:val="000000"/>
          <w:kern w:val="0"/>
          <w:sz w:val="24"/>
          <w:szCs w:val="24"/>
          <w14:ligatures w14:val="none"/>
        </w:rPr>
        <w:t xml:space="preserve"> the</w:t>
      </w:r>
      <w:r>
        <w:rPr>
          <w:rFonts w:ascii="Times New Roman" w:eastAsia="Times New Roman" w:hAnsi="Times New Roman" w:cs="Times New Roman"/>
          <w:color w:val="000000"/>
          <w:kern w:val="0"/>
          <w:sz w:val="24"/>
          <w:szCs w:val="24"/>
          <w14:ligatures w14:val="none"/>
        </w:rPr>
        <w:t xml:space="preserve"> </w:t>
      </w:r>
      <w:r w:rsidR="7C8A89F3">
        <w:rPr>
          <w:rFonts w:ascii="Times New Roman" w:eastAsia="Times New Roman" w:hAnsi="Times New Roman" w:cs="Times New Roman"/>
          <w:color w:val="000000"/>
          <w:kern w:val="0"/>
          <w:sz w:val="24"/>
          <w:szCs w:val="24"/>
          <w14:ligatures w14:val="none"/>
        </w:rPr>
        <w:t xml:space="preserve">mass of volatile solids of the inlet. </w:t>
      </w:r>
    </w:p>
    <w:p w14:paraId="0AA4351E" w14:textId="667A39FD" w:rsidR="00D77FBC" w:rsidRDefault="30CDA64A" w:rsidP="00CB2331">
      <w:pPr>
        <w:spacing w:after="0" w:line="480" w:lineRule="auto"/>
        <w:rPr>
          <w:rFonts w:ascii="Times New Roman" w:eastAsia="Times New Roman" w:hAnsi="Times New Roman" w:cs="Times New Roman"/>
          <w:color w:val="000000"/>
          <w:kern w:val="0"/>
          <w:sz w:val="24"/>
          <w:szCs w:val="24"/>
          <w14:ligatures w14:val="none"/>
        </w:rPr>
      </w:pPr>
      <w:r w:rsidRPr="0081126E">
        <w:rPr>
          <w:rFonts w:ascii="Times New Roman" w:eastAsia="Times New Roman" w:hAnsi="Times New Roman" w:cs="Times New Roman"/>
          <w:color w:val="000000"/>
          <w:kern w:val="0"/>
          <w:sz w:val="24"/>
          <w:szCs w:val="24"/>
          <w14:ligatures w14:val="none"/>
        </w:rPr>
        <w:t xml:space="preserve">The </w:t>
      </w:r>
      <w:r w:rsidR="36169F06" w:rsidRPr="0081126E">
        <w:rPr>
          <w:rFonts w:ascii="Times New Roman" w:eastAsia="Times New Roman" w:hAnsi="Times New Roman" w:cs="Times New Roman"/>
          <w:color w:val="000000"/>
          <w:kern w:val="0"/>
          <w:sz w:val="24"/>
          <w:szCs w:val="24"/>
          <w14:ligatures w14:val="none"/>
        </w:rPr>
        <w:t>a</w:t>
      </w:r>
      <w:r w:rsidR="6A120AA4" w:rsidRPr="0081126E">
        <w:rPr>
          <w:rFonts w:ascii="Times New Roman" w:eastAsia="Times New Roman" w:hAnsi="Times New Roman" w:cs="Times New Roman"/>
          <w:color w:val="000000"/>
          <w:kern w:val="0"/>
          <w:sz w:val="24"/>
          <w:szCs w:val="24"/>
          <w14:ligatures w14:val="none"/>
        </w:rPr>
        <w:t>cidification efficiency</w:t>
      </w:r>
      <w:r w:rsidR="47F8A094" w:rsidRPr="0081126E">
        <w:rPr>
          <w:rFonts w:ascii="Times New Roman" w:eastAsia="Times New Roman" w:hAnsi="Times New Roman" w:cs="Times New Roman"/>
          <w:color w:val="000000"/>
          <w:kern w:val="0"/>
          <w:sz w:val="24"/>
          <w:szCs w:val="24"/>
          <w14:ligatures w14:val="none"/>
        </w:rPr>
        <w:t xml:space="preserve"> </w:t>
      </w:r>
      <w:r w:rsidR="47F8A094" w:rsidRPr="00C8439B">
        <w:rPr>
          <w:rFonts w:ascii="Times New Roman" w:eastAsia="Times New Roman" w:hAnsi="Times New Roman" w:cs="Times New Roman"/>
          <w:color w:val="000000"/>
          <w:kern w:val="0"/>
          <w:sz w:val="24"/>
          <w:szCs w:val="24"/>
          <w14:ligatures w14:val="none"/>
        </w:rPr>
        <w:t>w</w:t>
      </w:r>
      <w:r w:rsidR="47F8A094">
        <w:rPr>
          <w:rFonts w:ascii="Times New Roman" w:eastAsia="Times New Roman" w:hAnsi="Times New Roman" w:cs="Times New Roman"/>
          <w:color w:val="000000"/>
          <w:kern w:val="0"/>
          <w:sz w:val="24"/>
          <w:szCs w:val="24"/>
          <w14:ligatures w14:val="none"/>
        </w:rPr>
        <w:t>as determined as</w:t>
      </w:r>
      <w:r w:rsidR="6A120AA4">
        <w:rPr>
          <w:rFonts w:ascii="Times New Roman" w:eastAsia="Times New Roman" w:hAnsi="Times New Roman" w:cs="Times New Roman"/>
          <w:color w:val="000000"/>
          <w:kern w:val="0"/>
          <w:sz w:val="24"/>
          <w:szCs w:val="24"/>
          <w14:ligatures w14:val="none"/>
        </w:rPr>
        <w:t xml:space="preserve"> the ratio between VFAs (expressed in</w:t>
      </w:r>
      <w:r w:rsidR="40489605">
        <w:rPr>
          <w:rFonts w:ascii="Times New Roman" w:eastAsia="Times New Roman" w:hAnsi="Times New Roman" w:cs="Times New Roman"/>
          <w:color w:val="000000"/>
          <w:kern w:val="0"/>
          <w:sz w:val="24"/>
          <w:szCs w:val="24"/>
          <w14:ligatures w14:val="none"/>
        </w:rPr>
        <w:t xml:space="preserve"> terms of</w:t>
      </w:r>
      <w:r w:rsidR="6A120AA4">
        <w:rPr>
          <w:rFonts w:ascii="Times New Roman" w:eastAsia="Times New Roman" w:hAnsi="Times New Roman" w:cs="Times New Roman"/>
          <w:color w:val="000000"/>
          <w:kern w:val="0"/>
          <w:sz w:val="24"/>
          <w:szCs w:val="24"/>
          <w14:ligatures w14:val="none"/>
        </w:rPr>
        <w:t xml:space="preserve"> COD) and sCOD in the fermentation outlet</w:t>
      </w:r>
      <w:r w:rsidR="47F8A094">
        <w:rPr>
          <w:rFonts w:ascii="Times New Roman" w:eastAsia="Times New Roman" w:hAnsi="Times New Roman" w:cs="Times New Roman"/>
          <w:color w:val="000000"/>
          <w:kern w:val="0"/>
          <w:sz w:val="24"/>
          <w:szCs w:val="24"/>
          <w14:ligatures w14:val="none"/>
        </w:rPr>
        <w:t>, according to Eq. 2.</w:t>
      </w:r>
    </w:p>
    <w:p w14:paraId="589669DB" w14:textId="64C5E12C" w:rsidR="00D77FBC" w:rsidRPr="00CB2331" w:rsidRDefault="0011434C" w:rsidP="00CB2331">
      <w:pPr>
        <w:pStyle w:val="Didascalia"/>
        <w:keepNext/>
        <w:spacing w:after="0" w:line="480" w:lineRule="auto"/>
        <w:rPr>
          <w:sz w:val="24"/>
          <w:szCs w:val="24"/>
        </w:rPr>
      </w:pPr>
      <m:oMath>
        <m:r>
          <w:rPr>
            <w:rFonts w:ascii="Cambria Math" w:eastAsia="Times New Roman" w:hAnsi="Cambria Math" w:cs="Times New Roman"/>
            <w:color w:val="000000"/>
            <w:kern w:val="0"/>
            <w:sz w:val="24"/>
            <w:szCs w:val="24"/>
            <w14:ligatures w14:val="none"/>
          </w:rPr>
          <m:t>Acidification efficiency=</m:t>
        </m:r>
        <m:f>
          <m:fPr>
            <m:ctrlPr>
              <w:rPr>
                <w:rFonts w:ascii="Cambria Math" w:eastAsia="Times New Roman" w:hAnsi="Cambria Math" w:cs="Times New Roman"/>
                <w:color w:val="000000"/>
                <w:kern w:val="0"/>
                <w:sz w:val="24"/>
                <w:szCs w:val="24"/>
                <w14:ligatures w14:val="none"/>
              </w:rPr>
            </m:ctrlPr>
          </m:fPr>
          <m:num>
            <m:sSub>
              <m:sSubPr>
                <m:ctrlPr>
                  <w:rPr>
                    <w:rFonts w:ascii="Cambria Math" w:eastAsia="Times New Roman" w:hAnsi="Cambria Math" w:cs="Times New Roman"/>
                    <w:color w:val="000000"/>
                    <w:kern w:val="0"/>
                    <w:sz w:val="24"/>
                    <w:szCs w:val="24"/>
                    <w14:ligatures w14:val="none"/>
                  </w:rPr>
                </m:ctrlPr>
              </m:sSubPr>
              <m:e>
                <m:r>
                  <w:rPr>
                    <w:rFonts w:ascii="Cambria Math" w:eastAsia="Times New Roman" w:hAnsi="Cambria Math" w:cs="Times New Roman"/>
                    <w:color w:val="000000"/>
                    <w:kern w:val="0"/>
                    <w:sz w:val="24"/>
                    <w:szCs w:val="24"/>
                    <w14:ligatures w14:val="none"/>
                  </w:rPr>
                  <m:t>g</m:t>
                </m:r>
              </m:e>
              <m:sub>
                <m:r>
                  <w:rPr>
                    <w:rFonts w:ascii="Cambria Math" w:eastAsia="Times New Roman" w:hAnsi="Cambria Math" w:cs="Times New Roman"/>
                    <w:color w:val="000000"/>
                    <w:kern w:val="0"/>
                    <w:sz w:val="24"/>
                    <w:szCs w:val="24"/>
                    <w14:ligatures w14:val="none"/>
                  </w:rPr>
                  <m:t>COD-VFA,out</m:t>
                </m:r>
              </m:sub>
            </m:sSub>
          </m:num>
          <m:den>
            <m:sSub>
              <m:sSubPr>
                <m:ctrlPr>
                  <w:rPr>
                    <w:rFonts w:ascii="Cambria Math" w:eastAsia="Times New Roman" w:hAnsi="Cambria Math" w:cs="Times New Roman"/>
                    <w:color w:val="000000"/>
                    <w:kern w:val="0"/>
                    <w:sz w:val="24"/>
                    <w:szCs w:val="24"/>
                    <w14:ligatures w14:val="none"/>
                  </w:rPr>
                </m:ctrlPr>
              </m:sSubPr>
              <m:e>
                <m:r>
                  <w:rPr>
                    <w:rFonts w:ascii="Cambria Math" w:eastAsia="Times New Roman" w:hAnsi="Cambria Math" w:cs="Times New Roman"/>
                    <w:color w:val="000000"/>
                    <w:kern w:val="0"/>
                    <w:sz w:val="24"/>
                    <w:szCs w:val="24"/>
                    <w14:ligatures w14:val="none"/>
                  </w:rPr>
                  <m:t>g</m:t>
                </m:r>
              </m:e>
              <m:sub>
                <m:r>
                  <w:rPr>
                    <w:rFonts w:ascii="Cambria Math" w:eastAsia="Times New Roman" w:hAnsi="Cambria Math" w:cs="Times New Roman"/>
                    <w:color w:val="000000"/>
                    <w:kern w:val="0"/>
                    <w:sz w:val="24"/>
                    <w:szCs w:val="24"/>
                    <w14:ligatures w14:val="none"/>
                  </w:rPr>
                  <m:t>sCOD,out</m:t>
                </m:r>
              </m:sub>
            </m:sSub>
          </m:den>
        </m:f>
      </m:oMath>
      <w:r w:rsidR="0081126E" w:rsidRPr="00CB2331">
        <w:rPr>
          <w:sz w:val="24"/>
          <w:szCs w:val="24"/>
        </w:rPr>
        <w:t xml:space="preserve"> </w:t>
      </w:r>
      <w:r w:rsidR="0081126E" w:rsidRPr="00CB2331">
        <w:rPr>
          <w:sz w:val="24"/>
          <w:szCs w:val="24"/>
        </w:rPr>
        <w:tab/>
      </w:r>
      <w:r w:rsidR="0081126E" w:rsidRPr="00CB2331">
        <w:rPr>
          <w:sz w:val="24"/>
          <w:szCs w:val="24"/>
        </w:rPr>
        <w:tab/>
      </w:r>
      <w:r w:rsidR="0081126E" w:rsidRPr="00CB2331">
        <w:rPr>
          <w:sz w:val="24"/>
          <w:szCs w:val="24"/>
        </w:rPr>
        <w:tab/>
      </w:r>
      <w:r w:rsidR="0081126E" w:rsidRPr="00CB2331">
        <w:rPr>
          <w:sz w:val="24"/>
          <w:szCs w:val="24"/>
        </w:rPr>
        <w:tab/>
      </w:r>
      <w:r w:rsidR="0081126E" w:rsidRPr="00997338">
        <w:rPr>
          <w:rFonts w:ascii="Times New Roman" w:eastAsia="Times New Roman" w:hAnsi="Times New Roman" w:cs="Times New Roman"/>
          <w:i w:val="0"/>
          <w:iCs w:val="0"/>
          <w:color w:val="000000"/>
          <w:kern w:val="0"/>
          <w:sz w:val="24"/>
          <w:szCs w:val="24"/>
          <w14:ligatures w14:val="none"/>
        </w:rPr>
        <w:t xml:space="preserve">Equation </w:t>
      </w:r>
      <w:r w:rsidR="0081126E" w:rsidRPr="00997338">
        <w:rPr>
          <w:rFonts w:ascii="Times New Roman" w:eastAsia="Times New Roman" w:hAnsi="Times New Roman" w:cs="Times New Roman"/>
          <w:i w:val="0"/>
          <w:iCs w:val="0"/>
          <w:color w:val="000000"/>
          <w:kern w:val="0"/>
          <w:sz w:val="24"/>
          <w:szCs w:val="24"/>
          <w14:ligatures w14:val="none"/>
        </w:rPr>
        <w:fldChar w:fldCharType="begin"/>
      </w:r>
      <w:r w:rsidR="0081126E" w:rsidRPr="00997338">
        <w:rPr>
          <w:rFonts w:ascii="Times New Roman" w:eastAsia="Times New Roman" w:hAnsi="Times New Roman" w:cs="Times New Roman"/>
          <w:i w:val="0"/>
          <w:iCs w:val="0"/>
          <w:color w:val="000000"/>
          <w:kern w:val="0"/>
          <w:sz w:val="24"/>
          <w:szCs w:val="24"/>
          <w14:ligatures w14:val="none"/>
        </w:rPr>
        <w:instrText xml:space="preserve"> SEQ Equation \* ARABIC </w:instrText>
      </w:r>
      <w:r w:rsidR="0081126E" w:rsidRPr="00997338">
        <w:rPr>
          <w:rFonts w:ascii="Times New Roman" w:eastAsia="Times New Roman" w:hAnsi="Times New Roman" w:cs="Times New Roman"/>
          <w:i w:val="0"/>
          <w:iCs w:val="0"/>
          <w:color w:val="000000"/>
          <w:kern w:val="0"/>
          <w:sz w:val="24"/>
          <w:szCs w:val="24"/>
          <w14:ligatures w14:val="none"/>
        </w:rPr>
        <w:fldChar w:fldCharType="separate"/>
      </w:r>
      <w:r w:rsidR="00D53065">
        <w:rPr>
          <w:rFonts w:ascii="Times New Roman" w:eastAsia="Times New Roman" w:hAnsi="Times New Roman" w:cs="Times New Roman"/>
          <w:i w:val="0"/>
          <w:iCs w:val="0"/>
          <w:noProof/>
          <w:color w:val="000000"/>
          <w:kern w:val="0"/>
          <w:sz w:val="24"/>
          <w:szCs w:val="24"/>
          <w14:ligatures w14:val="none"/>
        </w:rPr>
        <w:t>2</w:t>
      </w:r>
      <w:r w:rsidR="0081126E" w:rsidRPr="00997338">
        <w:rPr>
          <w:rFonts w:ascii="Times New Roman" w:eastAsia="Times New Roman" w:hAnsi="Times New Roman" w:cs="Times New Roman"/>
          <w:i w:val="0"/>
          <w:iCs w:val="0"/>
          <w:color w:val="000000"/>
          <w:kern w:val="0"/>
          <w:sz w:val="24"/>
          <w:szCs w:val="24"/>
          <w14:ligatures w14:val="none"/>
        </w:rPr>
        <w:fldChar w:fldCharType="end"/>
      </w:r>
    </w:p>
    <w:p w14:paraId="40D22BD8" w14:textId="1C48328B" w:rsidR="00B9703A" w:rsidRDefault="00B9703A" w:rsidP="00CB2331">
      <w:pPr>
        <w:spacing w:after="0" w:line="480" w:lineRule="auto"/>
        <w:rPr>
          <w:rFonts w:ascii="Times New Roman" w:eastAsia="Times New Roman" w:hAnsi="Times New Roman" w:cs="Times New Roman"/>
          <w:color w:val="000000"/>
          <w:kern w:val="0"/>
          <w:sz w:val="24"/>
          <w:szCs w:val="24"/>
          <w14:ligatures w14:val="none"/>
        </w:rPr>
      </w:pPr>
      <w:r w:rsidRPr="0081126E">
        <w:rPr>
          <w:rFonts w:ascii="Times New Roman" w:eastAsia="Times New Roman" w:hAnsi="Times New Roman" w:cs="Times New Roman"/>
          <w:color w:val="000000"/>
          <w:kern w:val="0"/>
          <w:sz w:val="24"/>
          <w:szCs w:val="24"/>
          <w14:ligatures w14:val="none"/>
        </w:rPr>
        <w:t xml:space="preserve">Acidification </w:t>
      </w:r>
      <w:r w:rsidR="0049436C" w:rsidRPr="0081126E">
        <w:rPr>
          <w:rFonts w:ascii="Times New Roman" w:eastAsia="Times New Roman" w:hAnsi="Times New Roman" w:cs="Times New Roman"/>
          <w:color w:val="000000"/>
          <w:kern w:val="0"/>
          <w:sz w:val="24"/>
          <w:szCs w:val="24"/>
          <w14:ligatures w14:val="none"/>
        </w:rPr>
        <w:t>yield</w:t>
      </w:r>
      <w:r w:rsidR="00C8439B" w:rsidRPr="00C8439B">
        <w:rPr>
          <w:rFonts w:ascii="Times New Roman" w:eastAsia="Times New Roman" w:hAnsi="Times New Roman" w:cs="Times New Roman"/>
          <w:color w:val="000000"/>
          <w:kern w:val="0"/>
          <w:sz w:val="24"/>
          <w:szCs w:val="24"/>
          <w14:ligatures w14:val="none"/>
        </w:rPr>
        <w:t xml:space="preserve"> </w:t>
      </w:r>
      <w:r w:rsidR="00C8439B">
        <w:rPr>
          <w:rFonts w:ascii="Times New Roman" w:eastAsia="Times New Roman" w:hAnsi="Times New Roman" w:cs="Times New Roman"/>
          <w:color w:val="000000"/>
          <w:kern w:val="0"/>
          <w:sz w:val="24"/>
          <w:szCs w:val="24"/>
          <w14:ligatures w14:val="none"/>
        </w:rPr>
        <w:t>was</w:t>
      </w:r>
      <w:r w:rsidDel="00C8439B">
        <w:rPr>
          <w:rFonts w:ascii="Times New Roman" w:eastAsia="Times New Roman" w:hAnsi="Times New Roman" w:cs="Times New Roman"/>
          <w:color w:val="000000"/>
          <w:kern w:val="0"/>
          <w:sz w:val="24"/>
          <w:szCs w:val="24"/>
          <w14:ligatures w14:val="none"/>
        </w:rPr>
        <w:t xml:space="preserve"> </w:t>
      </w:r>
      <w:r>
        <w:rPr>
          <w:rFonts w:ascii="Times New Roman" w:eastAsia="Times New Roman" w:hAnsi="Times New Roman" w:cs="Times New Roman"/>
          <w:color w:val="000000"/>
          <w:kern w:val="0"/>
          <w:sz w:val="24"/>
          <w:szCs w:val="24"/>
          <w14:ligatures w14:val="none"/>
        </w:rPr>
        <w:t>c</w:t>
      </w:r>
      <w:r w:rsidRPr="005B231C">
        <w:rPr>
          <w:rFonts w:ascii="Times New Roman" w:eastAsia="Times New Roman" w:hAnsi="Times New Roman" w:cs="Times New Roman"/>
          <w:color w:val="000000"/>
          <w:kern w:val="0"/>
          <w:sz w:val="24"/>
          <w:szCs w:val="24"/>
          <w14:ligatures w14:val="none"/>
        </w:rPr>
        <w:t xml:space="preserve">alculated </w:t>
      </w:r>
      <w:r>
        <w:rPr>
          <w:rFonts w:ascii="Times New Roman" w:eastAsia="Times New Roman" w:hAnsi="Times New Roman" w:cs="Times New Roman"/>
          <w:color w:val="000000"/>
          <w:kern w:val="0"/>
          <w:sz w:val="24"/>
          <w:szCs w:val="24"/>
          <w14:ligatures w14:val="none"/>
        </w:rPr>
        <w:t xml:space="preserve">as the ratio between </w:t>
      </w:r>
      <w:r w:rsidRPr="005B231C">
        <w:rPr>
          <w:rFonts w:ascii="Times New Roman" w:eastAsia="Times New Roman" w:hAnsi="Times New Roman" w:cs="Times New Roman"/>
          <w:color w:val="000000"/>
          <w:kern w:val="0"/>
          <w:sz w:val="24"/>
          <w:szCs w:val="24"/>
          <w14:ligatures w14:val="none"/>
        </w:rPr>
        <w:t xml:space="preserve">the net VFA production </w:t>
      </w:r>
      <w:r>
        <w:rPr>
          <w:rFonts w:ascii="Times New Roman" w:eastAsia="Times New Roman" w:hAnsi="Times New Roman" w:cs="Times New Roman"/>
          <w:color w:val="000000"/>
          <w:kern w:val="0"/>
          <w:sz w:val="24"/>
          <w:szCs w:val="24"/>
          <w14:ligatures w14:val="none"/>
        </w:rPr>
        <w:t xml:space="preserve">and </w:t>
      </w:r>
      <w:r w:rsidRPr="005B231C">
        <w:rPr>
          <w:rFonts w:ascii="Times New Roman" w:eastAsia="Times New Roman" w:hAnsi="Times New Roman" w:cs="Times New Roman"/>
          <w:color w:val="000000"/>
          <w:kern w:val="0"/>
          <w:sz w:val="24"/>
          <w:szCs w:val="24"/>
          <w14:ligatures w14:val="none"/>
        </w:rPr>
        <w:t xml:space="preserve">the </w:t>
      </w:r>
      <w:r w:rsidR="008E41F5">
        <w:rPr>
          <w:rFonts w:ascii="Times New Roman" w:eastAsia="Times New Roman" w:hAnsi="Times New Roman" w:cs="Times New Roman"/>
          <w:color w:val="000000"/>
          <w:kern w:val="0"/>
          <w:sz w:val="24"/>
          <w:szCs w:val="24"/>
          <w14:ligatures w14:val="none"/>
        </w:rPr>
        <w:t xml:space="preserve">total </w:t>
      </w:r>
      <w:r w:rsidRPr="005B231C">
        <w:rPr>
          <w:rFonts w:ascii="Times New Roman" w:eastAsia="Times New Roman" w:hAnsi="Times New Roman" w:cs="Times New Roman"/>
          <w:color w:val="000000"/>
          <w:kern w:val="0"/>
          <w:sz w:val="24"/>
          <w:szCs w:val="24"/>
          <w14:ligatures w14:val="none"/>
        </w:rPr>
        <w:t>COD in the fe</w:t>
      </w:r>
      <w:r>
        <w:rPr>
          <w:rFonts w:ascii="Times New Roman" w:eastAsia="Times New Roman" w:hAnsi="Times New Roman" w:cs="Times New Roman"/>
          <w:color w:val="000000"/>
          <w:kern w:val="0"/>
          <w:sz w:val="24"/>
          <w:szCs w:val="24"/>
          <w14:ligatures w14:val="none"/>
        </w:rPr>
        <w:t>e</w:t>
      </w:r>
      <w:r w:rsidRPr="005B231C">
        <w:rPr>
          <w:rFonts w:ascii="Times New Roman" w:eastAsia="Times New Roman" w:hAnsi="Times New Roman" w:cs="Times New Roman"/>
          <w:color w:val="000000"/>
          <w:kern w:val="0"/>
          <w:sz w:val="24"/>
          <w:szCs w:val="24"/>
          <w14:ligatures w14:val="none"/>
        </w:rPr>
        <w:t>d</w:t>
      </w:r>
      <w:r w:rsidR="00C8439B">
        <w:rPr>
          <w:rFonts w:ascii="Times New Roman" w:eastAsia="Times New Roman" w:hAnsi="Times New Roman" w:cs="Times New Roman"/>
          <w:color w:val="000000"/>
          <w:kern w:val="0"/>
          <w:sz w:val="24"/>
          <w:szCs w:val="24"/>
          <w14:ligatures w14:val="none"/>
        </w:rPr>
        <w:t>, as reported in Eq. 3.</w:t>
      </w:r>
      <w:r w:rsidR="00C8439B" w:rsidRPr="005B231C">
        <w:rPr>
          <w:rFonts w:ascii="Times New Roman" w:eastAsia="Times New Roman" w:hAnsi="Times New Roman" w:cs="Times New Roman"/>
          <w:color w:val="000000"/>
          <w:kern w:val="0"/>
          <w:sz w:val="24"/>
          <w:szCs w:val="24"/>
          <w14:ligatures w14:val="none"/>
        </w:rPr>
        <w:t xml:space="preserve"> </w:t>
      </w:r>
    </w:p>
    <w:p w14:paraId="35679689" w14:textId="52B29572" w:rsidR="0081126E" w:rsidRDefault="00D77FBC" w:rsidP="00CB2331">
      <w:pPr>
        <w:pStyle w:val="Didascalia"/>
        <w:keepNext/>
        <w:spacing w:after="0" w:line="480" w:lineRule="auto"/>
      </w:pPr>
      <m:oMath>
        <m:r>
          <w:rPr>
            <w:rFonts w:ascii="Cambria Math" w:eastAsia="Times New Roman" w:hAnsi="Cambria Math" w:cs="Times New Roman"/>
            <w:color w:val="000000"/>
            <w:kern w:val="0"/>
            <w:sz w:val="24"/>
            <w:szCs w:val="24"/>
            <w14:ligatures w14:val="none"/>
          </w:rPr>
          <w:lastRenderedPageBreak/>
          <m:t>Acidification yield=</m:t>
        </m:r>
        <m:f>
          <m:fPr>
            <m:ctrlPr>
              <w:rPr>
                <w:rFonts w:ascii="Cambria Math" w:eastAsia="Times New Roman" w:hAnsi="Cambria Math" w:cs="Times New Roman"/>
                <w:color w:val="000000"/>
                <w:kern w:val="0"/>
                <w:sz w:val="24"/>
                <w:szCs w:val="24"/>
                <w14:ligatures w14:val="none"/>
              </w:rPr>
            </m:ctrlPr>
          </m:fPr>
          <m:num>
            <m:sSub>
              <m:sSubPr>
                <m:ctrlPr>
                  <w:rPr>
                    <w:rFonts w:ascii="Cambria Math" w:eastAsia="Times New Roman" w:hAnsi="Cambria Math" w:cs="Times New Roman"/>
                    <w:color w:val="000000"/>
                    <w:kern w:val="0"/>
                    <w:sz w:val="24"/>
                    <w:szCs w:val="24"/>
                    <w14:ligatures w14:val="none"/>
                  </w:rPr>
                </m:ctrlPr>
              </m:sSubPr>
              <m:e>
                <m:r>
                  <w:rPr>
                    <w:rFonts w:ascii="Cambria Math" w:eastAsia="Times New Roman" w:hAnsi="Cambria Math" w:cs="Times New Roman"/>
                    <w:color w:val="000000"/>
                    <w:kern w:val="0"/>
                    <w:sz w:val="24"/>
                    <w:szCs w:val="24"/>
                    <w14:ligatures w14:val="none"/>
                  </w:rPr>
                  <m:t>g</m:t>
                </m:r>
              </m:e>
              <m:sub>
                <m:r>
                  <w:rPr>
                    <w:rFonts w:ascii="Cambria Math" w:eastAsia="Times New Roman" w:hAnsi="Cambria Math" w:cs="Times New Roman"/>
                    <w:color w:val="000000"/>
                    <w:kern w:val="0"/>
                    <w:sz w:val="24"/>
                    <w:szCs w:val="24"/>
                    <w14:ligatures w14:val="none"/>
                  </w:rPr>
                  <m:t>VFA,out</m:t>
                </m:r>
              </m:sub>
            </m:sSub>
            <m:r>
              <w:rPr>
                <w:rFonts w:ascii="Cambria Math" w:eastAsia="Times New Roman" w:hAnsi="Cambria Math" w:cs="Times New Roman"/>
                <w:color w:val="000000"/>
                <w:kern w:val="0"/>
                <w:sz w:val="24"/>
                <w:szCs w:val="24"/>
                <w14:ligatures w14:val="none"/>
              </w:rPr>
              <m:t>-</m:t>
            </m:r>
            <m:sSub>
              <m:sSubPr>
                <m:ctrlPr>
                  <w:rPr>
                    <w:rFonts w:ascii="Cambria Math" w:eastAsia="Times New Roman" w:hAnsi="Cambria Math" w:cs="Times New Roman"/>
                    <w:color w:val="000000"/>
                    <w:kern w:val="0"/>
                    <w:sz w:val="24"/>
                    <w:szCs w:val="24"/>
                    <w14:ligatures w14:val="none"/>
                  </w:rPr>
                </m:ctrlPr>
              </m:sSubPr>
              <m:e>
                <m:r>
                  <w:rPr>
                    <w:rFonts w:ascii="Cambria Math" w:eastAsia="Times New Roman" w:hAnsi="Cambria Math" w:cs="Times New Roman"/>
                    <w:color w:val="000000"/>
                    <w:kern w:val="0"/>
                    <w:sz w:val="24"/>
                    <w:szCs w:val="24"/>
                    <w14:ligatures w14:val="none"/>
                  </w:rPr>
                  <m:t>g</m:t>
                </m:r>
              </m:e>
              <m:sub>
                <m:r>
                  <w:rPr>
                    <w:rFonts w:ascii="Cambria Math" w:eastAsia="Times New Roman" w:hAnsi="Cambria Math" w:cs="Times New Roman"/>
                    <w:color w:val="000000"/>
                    <w:kern w:val="0"/>
                    <w:sz w:val="24"/>
                    <w:szCs w:val="24"/>
                    <w14:ligatures w14:val="none"/>
                  </w:rPr>
                  <m:t>VFA,in</m:t>
                </m:r>
              </m:sub>
            </m:sSub>
            <m:r>
              <w:rPr>
                <w:rFonts w:ascii="Cambria Math" w:eastAsia="Times New Roman" w:hAnsi="Cambria Math" w:cs="Times New Roman"/>
                <w:color w:val="000000"/>
                <w:kern w:val="0"/>
                <w:sz w:val="24"/>
                <w:szCs w:val="24"/>
                <w14:ligatures w14:val="none"/>
              </w:rPr>
              <m:t xml:space="preserve"> </m:t>
            </m:r>
          </m:num>
          <m:den>
            <m:sSub>
              <m:sSubPr>
                <m:ctrlPr>
                  <w:rPr>
                    <w:rFonts w:ascii="Cambria Math" w:eastAsia="Times New Roman" w:hAnsi="Cambria Math" w:cs="Times New Roman"/>
                    <w:color w:val="000000"/>
                    <w:kern w:val="0"/>
                    <w:sz w:val="24"/>
                    <w:szCs w:val="24"/>
                    <w14:ligatures w14:val="none"/>
                  </w:rPr>
                </m:ctrlPr>
              </m:sSubPr>
              <m:e>
                <m:r>
                  <w:rPr>
                    <w:rFonts w:ascii="Cambria Math" w:eastAsia="Times New Roman" w:hAnsi="Cambria Math" w:cs="Times New Roman"/>
                    <w:color w:val="000000"/>
                    <w:kern w:val="0"/>
                    <w:sz w:val="24"/>
                    <w:szCs w:val="24"/>
                    <w14:ligatures w14:val="none"/>
                  </w:rPr>
                  <m:t>g</m:t>
                </m:r>
              </m:e>
              <m:sub>
                <m:r>
                  <w:rPr>
                    <w:rFonts w:ascii="Cambria Math" w:eastAsia="Times New Roman" w:hAnsi="Cambria Math" w:cs="Times New Roman"/>
                    <w:color w:val="000000"/>
                    <w:kern w:val="0"/>
                    <w:sz w:val="24"/>
                    <w:szCs w:val="24"/>
                    <w14:ligatures w14:val="none"/>
                  </w:rPr>
                  <m:t>COD,in</m:t>
                </m:r>
              </m:sub>
            </m:sSub>
          </m:den>
        </m:f>
      </m:oMath>
      <w:r w:rsidR="0081126E" w:rsidRPr="00CB2331">
        <w:rPr>
          <w:sz w:val="24"/>
          <w:szCs w:val="24"/>
        </w:rPr>
        <w:t xml:space="preserve"> </w:t>
      </w:r>
      <w:r w:rsidR="0081126E" w:rsidRPr="00CB2331">
        <w:rPr>
          <w:sz w:val="24"/>
          <w:szCs w:val="24"/>
        </w:rPr>
        <w:tab/>
      </w:r>
      <w:r w:rsidR="0081126E">
        <w:rPr>
          <w:sz w:val="20"/>
          <w:szCs w:val="20"/>
        </w:rPr>
        <w:tab/>
      </w:r>
      <w:r w:rsidR="0081126E">
        <w:rPr>
          <w:sz w:val="20"/>
          <w:szCs w:val="20"/>
        </w:rPr>
        <w:tab/>
      </w:r>
      <w:r w:rsidR="0081126E">
        <w:rPr>
          <w:sz w:val="20"/>
          <w:szCs w:val="20"/>
        </w:rPr>
        <w:tab/>
      </w:r>
      <w:r w:rsidR="0081126E" w:rsidRPr="0081126E">
        <w:rPr>
          <w:rFonts w:ascii="Times New Roman" w:eastAsia="Times New Roman" w:hAnsi="Times New Roman" w:cs="Times New Roman"/>
          <w:i w:val="0"/>
          <w:iCs w:val="0"/>
          <w:color w:val="000000"/>
          <w:kern w:val="0"/>
          <w:sz w:val="24"/>
          <w:szCs w:val="24"/>
          <w14:ligatures w14:val="none"/>
        </w:rPr>
        <w:t xml:space="preserve">Equation </w:t>
      </w:r>
      <w:r w:rsidR="0081126E" w:rsidRPr="0081126E">
        <w:rPr>
          <w:rFonts w:ascii="Times New Roman" w:eastAsia="Times New Roman" w:hAnsi="Times New Roman" w:cs="Times New Roman"/>
          <w:i w:val="0"/>
          <w:iCs w:val="0"/>
          <w:color w:val="000000"/>
          <w:kern w:val="0"/>
          <w:sz w:val="24"/>
          <w:szCs w:val="24"/>
          <w14:ligatures w14:val="none"/>
        </w:rPr>
        <w:fldChar w:fldCharType="begin"/>
      </w:r>
      <w:r w:rsidR="0081126E" w:rsidRPr="0081126E">
        <w:rPr>
          <w:rFonts w:ascii="Times New Roman" w:eastAsia="Times New Roman" w:hAnsi="Times New Roman" w:cs="Times New Roman"/>
          <w:i w:val="0"/>
          <w:iCs w:val="0"/>
          <w:color w:val="000000"/>
          <w:kern w:val="0"/>
          <w:sz w:val="24"/>
          <w:szCs w:val="24"/>
          <w14:ligatures w14:val="none"/>
        </w:rPr>
        <w:instrText xml:space="preserve"> SEQ Equation \* ARABIC </w:instrText>
      </w:r>
      <w:r w:rsidR="0081126E" w:rsidRPr="0081126E">
        <w:rPr>
          <w:rFonts w:ascii="Times New Roman" w:eastAsia="Times New Roman" w:hAnsi="Times New Roman" w:cs="Times New Roman"/>
          <w:i w:val="0"/>
          <w:iCs w:val="0"/>
          <w:color w:val="000000"/>
          <w:kern w:val="0"/>
          <w:sz w:val="24"/>
          <w:szCs w:val="24"/>
          <w14:ligatures w14:val="none"/>
        </w:rPr>
        <w:fldChar w:fldCharType="separate"/>
      </w:r>
      <w:r w:rsidR="00D53065">
        <w:rPr>
          <w:rFonts w:ascii="Times New Roman" w:eastAsia="Times New Roman" w:hAnsi="Times New Roman" w:cs="Times New Roman"/>
          <w:i w:val="0"/>
          <w:iCs w:val="0"/>
          <w:noProof/>
          <w:color w:val="000000"/>
          <w:kern w:val="0"/>
          <w:sz w:val="24"/>
          <w:szCs w:val="24"/>
          <w14:ligatures w14:val="none"/>
        </w:rPr>
        <w:t>3</w:t>
      </w:r>
      <w:r w:rsidR="0081126E" w:rsidRPr="0081126E">
        <w:rPr>
          <w:rFonts w:ascii="Times New Roman" w:eastAsia="Times New Roman" w:hAnsi="Times New Roman" w:cs="Times New Roman"/>
          <w:i w:val="0"/>
          <w:iCs w:val="0"/>
          <w:color w:val="000000"/>
          <w:kern w:val="0"/>
          <w:sz w:val="24"/>
          <w:szCs w:val="24"/>
          <w14:ligatures w14:val="none"/>
        </w:rPr>
        <w:fldChar w:fldCharType="end"/>
      </w:r>
    </w:p>
    <w:p w14:paraId="11E384C1" w14:textId="411EC64F" w:rsidR="0023595F" w:rsidRPr="004B27E3" w:rsidRDefault="03BDC079" w:rsidP="39D35AFB">
      <w:pPr>
        <w:spacing w:after="0" w:line="48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kern w:val="0"/>
          <w:sz w:val="24"/>
          <w:szCs w:val="24"/>
          <w14:ligatures w14:val="none"/>
        </w:rPr>
        <w:t>Where</w:t>
      </w:r>
      <w:r w:rsidDel="00C8439B">
        <w:rPr>
          <w:rFonts w:ascii="Times New Roman" w:eastAsia="Times New Roman" w:hAnsi="Times New Roman" w:cs="Times New Roman"/>
          <w:color w:val="000000"/>
          <w:kern w:val="0"/>
          <w:sz w:val="24"/>
          <w:szCs w:val="24"/>
          <w14:ligatures w14:val="none"/>
        </w:rPr>
        <w:t xml:space="preserve"> </w:t>
      </w:r>
      <w:proofErr w:type="spellStart"/>
      <w:r w:rsidR="334D9249">
        <w:rPr>
          <w:rFonts w:ascii="Times New Roman" w:eastAsia="Times New Roman" w:hAnsi="Times New Roman" w:cs="Times New Roman"/>
          <w:color w:val="000000"/>
          <w:kern w:val="0"/>
          <w:sz w:val="24"/>
          <w:szCs w:val="24"/>
          <w14:ligatures w14:val="none"/>
        </w:rPr>
        <w:t>g</w:t>
      </w:r>
      <w:r w:rsidR="334D9249">
        <w:rPr>
          <w:rFonts w:ascii="Times New Roman" w:eastAsia="Times New Roman" w:hAnsi="Times New Roman" w:cs="Times New Roman"/>
          <w:color w:val="000000"/>
          <w:kern w:val="0"/>
          <w:sz w:val="24"/>
          <w:szCs w:val="24"/>
          <w:vertAlign w:val="subscript"/>
          <w14:ligatures w14:val="none"/>
        </w:rPr>
        <w:t>VFA</w:t>
      </w:r>
      <w:r w:rsidR="185B5236">
        <w:rPr>
          <w:rFonts w:ascii="Times New Roman" w:eastAsia="Times New Roman" w:hAnsi="Times New Roman" w:cs="Times New Roman"/>
          <w:color w:val="000000"/>
          <w:kern w:val="0"/>
          <w:sz w:val="24"/>
          <w:szCs w:val="24"/>
          <w:vertAlign w:val="subscript"/>
          <w14:ligatures w14:val="none"/>
        </w:rPr>
        <w:t>,</w:t>
      </w:r>
      <w:r w:rsidR="2678248C">
        <w:rPr>
          <w:rFonts w:ascii="Times New Roman" w:eastAsia="Times New Roman" w:hAnsi="Times New Roman" w:cs="Times New Roman"/>
          <w:color w:val="000000"/>
          <w:kern w:val="0"/>
          <w:sz w:val="24"/>
          <w:szCs w:val="24"/>
          <w:vertAlign w:val="subscript"/>
          <w14:ligatures w14:val="none"/>
        </w:rPr>
        <w:t>in</w:t>
      </w:r>
      <w:proofErr w:type="spellEnd"/>
      <w:r w:rsidR="334D9249" w:rsidRPr="00FF2965">
        <w:rPr>
          <w:rFonts w:ascii="Times New Roman" w:eastAsia="Times New Roman" w:hAnsi="Times New Roman" w:cs="Times New Roman"/>
          <w:color w:val="000000"/>
          <w:kern w:val="0"/>
          <w:sz w:val="24"/>
          <w:szCs w:val="24"/>
          <w:vertAlign w:val="subscript"/>
          <w14:ligatures w14:val="none"/>
        </w:rPr>
        <w:t xml:space="preserve"> </w:t>
      </w:r>
      <w:r w:rsidR="334D9249" w:rsidRPr="00663AD6">
        <w:rPr>
          <w:rFonts w:ascii="Times New Roman" w:eastAsia="Times New Roman" w:hAnsi="Times New Roman" w:cs="Times New Roman"/>
          <w:color w:val="000000"/>
          <w:kern w:val="0"/>
          <w:sz w:val="24"/>
          <w:szCs w:val="24"/>
          <w14:ligatures w14:val="none"/>
        </w:rPr>
        <w:t>and</w:t>
      </w:r>
      <w:r w:rsidR="334D9249">
        <w:rPr>
          <w:rFonts w:ascii="Times New Roman" w:eastAsia="Times New Roman" w:hAnsi="Times New Roman" w:cs="Times New Roman"/>
          <w:color w:val="000000"/>
          <w:kern w:val="0"/>
          <w:sz w:val="24"/>
          <w:szCs w:val="24"/>
          <w14:ligatures w14:val="none"/>
        </w:rPr>
        <w:t xml:space="preserve"> </w:t>
      </w:r>
      <w:proofErr w:type="spellStart"/>
      <w:r w:rsidR="334D9249">
        <w:rPr>
          <w:rFonts w:ascii="Times New Roman" w:eastAsia="Times New Roman" w:hAnsi="Times New Roman" w:cs="Times New Roman"/>
          <w:color w:val="000000"/>
          <w:kern w:val="0"/>
          <w:sz w:val="24"/>
          <w:szCs w:val="24"/>
          <w14:ligatures w14:val="none"/>
        </w:rPr>
        <w:t>g</w:t>
      </w:r>
      <w:r w:rsidR="334D9249">
        <w:rPr>
          <w:rFonts w:ascii="Times New Roman" w:eastAsia="Times New Roman" w:hAnsi="Times New Roman" w:cs="Times New Roman"/>
          <w:color w:val="000000"/>
          <w:kern w:val="0"/>
          <w:sz w:val="24"/>
          <w:szCs w:val="24"/>
          <w:vertAlign w:val="subscript"/>
          <w14:ligatures w14:val="none"/>
        </w:rPr>
        <w:t>VFA</w:t>
      </w:r>
      <w:r w:rsidR="334D9249" w:rsidRPr="00FF2965">
        <w:rPr>
          <w:rFonts w:ascii="Times New Roman" w:eastAsia="Times New Roman" w:hAnsi="Times New Roman" w:cs="Times New Roman"/>
          <w:color w:val="000000"/>
          <w:kern w:val="0"/>
          <w:sz w:val="24"/>
          <w:szCs w:val="24"/>
          <w:vertAlign w:val="subscript"/>
          <w14:ligatures w14:val="none"/>
        </w:rPr>
        <w:t>,</w:t>
      </w:r>
      <w:r w:rsidR="334D9249">
        <w:rPr>
          <w:rFonts w:ascii="Times New Roman" w:eastAsia="Times New Roman" w:hAnsi="Times New Roman" w:cs="Times New Roman"/>
          <w:color w:val="000000"/>
          <w:kern w:val="0"/>
          <w:sz w:val="24"/>
          <w:szCs w:val="24"/>
          <w:vertAlign w:val="subscript"/>
          <w14:ligatures w14:val="none"/>
        </w:rPr>
        <w:t>out</w:t>
      </w:r>
      <w:proofErr w:type="spellEnd"/>
      <w:r w:rsidR="334D9249">
        <w:rPr>
          <w:rFonts w:ascii="Times New Roman" w:eastAsia="Times New Roman" w:hAnsi="Times New Roman" w:cs="Times New Roman"/>
          <w:color w:val="000000"/>
          <w:kern w:val="0"/>
          <w:sz w:val="24"/>
          <w:szCs w:val="24"/>
          <w:vertAlign w:val="subscript"/>
          <w14:ligatures w14:val="none"/>
        </w:rPr>
        <w:t xml:space="preserve"> </w:t>
      </w:r>
      <w:r w:rsidR="334D9249">
        <w:rPr>
          <w:rFonts w:ascii="Times New Roman" w:eastAsia="Times New Roman" w:hAnsi="Times New Roman" w:cs="Times New Roman"/>
          <w:color w:val="000000"/>
          <w:kern w:val="0"/>
          <w:sz w:val="24"/>
          <w:szCs w:val="24"/>
          <w14:ligatures w14:val="none"/>
        </w:rPr>
        <w:t xml:space="preserve">are the mass of VFAs of the inlet and outlet, and </w:t>
      </w:r>
      <w:proofErr w:type="spellStart"/>
      <w:r w:rsidR="334D9249">
        <w:rPr>
          <w:rFonts w:ascii="Times New Roman" w:eastAsia="Times New Roman" w:hAnsi="Times New Roman" w:cs="Times New Roman"/>
          <w:color w:val="000000"/>
          <w:kern w:val="0"/>
          <w:sz w:val="24"/>
          <w:szCs w:val="24"/>
          <w14:ligatures w14:val="none"/>
        </w:rPr>
        <w:t>g</w:t>
      </w:r>
      <w:r w:rsidR="334D9249" w:rsidRPr="00CE2CA1">
        <w:rPr>
          <w:rFonts w:ascii="Times New Roman" w:eastAsia="Times New Roman" w:hAnsi="Times New Roman" w:cs="Times New Roman"/>
          <w:color w:val="000000"/>
          <w:kern w:val="0"/>
          <w:sz w:val="24"/>
          <w:szCs w:val="24"/>
          <w:vertAlign w:val="subscript"/>
          <w14:ligatures w14:val="none"/>
        </w:rPr>
        <w:t>COD</w:t>
      </w:r>
      <w:r w:rsidR="15B20A55" w:rsidRPr="00CE2CA1">
        <w:rPr>
          <w:rFonts w:ascii="Times New Roman" w:eastAsia="Times New Roman" w:hAnsi="Times New Roman" w:cs="Times New Roman"/>
          <w:color w:val="000000"/>
          <w:kern w:val="0"/>
          <w:sz w:val="24"/>
          <w:szCs w:val="24"/>
          <w:vertAlign w:val="subscript"/>
          <w14:ligatures w14:val="none"/>
        </w:rPr>
        <w:t>,</w:t>
      </w:r>
      <w:r w:rsidR="2678248C">
        <w:rPr>
          <w:rFonts w:ascii="Times New Roman" w:eastAsia="Times New Roman" w:hAnsi="Times New Roman" w:cs="Times New Roman"/>
          <w:color w:val="000000"/>
          <w:kern w:val="0"/>
          <w:sz w:val="24"/>
          <w:szCs w:val="24"/>
          <w:vertAlign w:val="subscript"/>
          <w14:ligatures w14:val="none"/>
        </w:rPr>
        <w:t>in</w:t>
      </w:r>
      <w:proofErr w:type="spellEnd"/>
      <w:r w:rsidR="334D9249" w:rsidRPr="00CE2CA1">
        <w:rPr>
          <w:rFonts w:ascii="Times New Roman" w:eastAsia="Times New Roman" w:hAnsi="Times New Roman" w:cs="Times New Roman"/>
          <w:color w:val="000000"/>
          <w:kern w:val="0"/>
          <w:sz w:val="24"/>
          <w:szCs w:val="24"/>
          <w:vertAlign w:val="subscript"/>
          <w14:ligatures w14:val="none"/>
        </w:rPr>
        <w:t xml:space="preserve"> </w:t>
      </w:r>
      <w:r w:rsidR="334D9249">
        <w:rPr>
          <w:rFonts w:ascii="Times New Roman" w:eastAsia="Times New Roman" w:hAnsi="Times New Roman" w:cs="Times New Roman"/>
          <w:color w:val="000000"/>
          <w:kern w:val="0"/>
          <w:sz w:val="24"/>
          <w:szCs w:val="24"/>
          <w14:ligatures w14:val="none"/>
        </w:rPr>
        <w:t>is the mass of COD of the inlet.</w:t>
      </w:r>
      <w:r w:rsidR="47F8A094">
        <w:rPr>
          <w:rFonts w:ascii="Times New Roman" w:eastAsia="Times New Roman" w:hAnsi="Times New Roman" w:cs="Times New Roman"/>
          <w:color w:val="000000"/>
          <w:kern w:val="0"/>
          <w:sz w:val="24"/>
          <w:szCs w:val="24"/>
          <w14:ligatures w14:val="none"/>
        </w:rPr>
        <w:t xml:space="preserve"> </w:t>
      </w:r>
      <w:r>
        <w:rPr>
          <w:rFonts w:ascii="Times New Roman" w:eastAsia="Times New Roman" w:hAnsi="Times New Roman" w:cs="Times New Roman"/>
          <w:color w:val="000000"/>
          <w:kern w:val="0"/>
          <w:sz w:val="24"/>
          <w:szCs w:val="24"/>
          <w14:ligatures w14:val="none"/>
        </w:rPr>
        <w:t xml:space="preserve">Note that the acidification </w:t>
      </w:r>
      <w:r w:rsidR="0AB3E398">
        <w:rPr>
          <w:rFonts w:ascii="Times New Roman" w:eastAsia="Times New Roman" w:hAnsi="Times New Roman" w:cs="Times New Roman"/>
          <w:color w:val="000000"/>
          <w:kern w:val="0"/>
          <w:sz w:val="24"/>
          <w:szCs w:val="24"/>
          <w14:ligatures w14:val="none"/>
        </w:rPr>
        <w:t>yield</w:t>
      </w:r>
      <w:r>
        <w:rPr>
          <w:rFonts w:ascii="Times New Roman" w:eastAsia="Times New Roman" w:hAnsi="Times New Roman" w:cs="Times New Roman"/>
          <w:color w:val="000000"/>
          <w:kern w:val="0"/>
          <w:sz w:val="24"/>
          <w:szCs w:val="24"/>
          <w14:ligatures w14:val="none"/>
        </w:rPr>
        <w:t xml:space="preserve"> can </w:t>
      </w:r>
      <w:r w:rsidRPr="004B27E3">
        <w:rPr>
          <w:rFonts w:ascii="Times New Roman" w:eastAsia="Times New Roman" w:hAnsi="Times New Roman" w:cs="Times New Roman"/>
          <w:color w:val="000000"/>
          <w:kern w:val="0"/>
          <w:sz w:val="24"/>
          <w:szCs w:val="24"/>
          <w14:ligatures w14:val="none"/>
        </w:rPr>
        <w:t xml:space="preserve">be calculated for the fermentation process alone (acidification </w:t>
      </w:r>
      <w:r w:rsidR="0AB3E398">
        <w:rPr>
          <w:rFonts w:ascii="Times New Roman" w:eastAsia="Times New Roman" w:hAnsi="Times New Roman" w:cs="Times New Roman"/>
          <w:color w:val="000000"/>
          <w:kern w:val="0"/>
          <w:sz w:val="24"/>
          <w:szCs w:val="24"/>
          <w14:ligatures w14:val="none"/>
        </w:rPr>
        <w:t>yield</w:t>
      </w:r>
      <w:r w:rsidRPr="004B27E3">
        <w:rPr>
          <w:rFonts w:ascii="Times New Roman" w:eastAsia="Times New Roman" w:hAnsi="Times New Roman" w:cs="Times New Roman"/>
          <w:color w:val="000000"/>
          <w:kern w:val="0"/>
          <w:sz w:val="24"/>
          <w:szCs w:val="24"/>
          <w14:ligatures w14:val="none"/>
        </w:rPr>
        <w:t xml:space="preserve">) or for the overall system, including both HTC and fermentation (overall fermentation </w:t>
      </w:r>
      <w:r w:rsidR="0AB3E398">
        <w:rPr>
          <w:rFonts w:ascii="Times New Roman" w:eastAsia="Times New Roman" w:hAnsi="Times New Roman" w:cs="Times New Roman"/>
          <w:color w:val="000000"/>
          <w:kern w:val="0"/>
          <w:sz w:val="24"/>
          <w:szCs w:val="24"/>
          <w14:ligatures w14:val="none"/>
        </w:rPr>
        <w:t>yield</w:t>
      </w:r>
      <w:r w:rsidRPr="004B27E3">
        <w:rPr>
          <w:rFonts w:ascii="Times New Roman" w:eastAsia="Times New Roman" w:hAnsi="Times New Roman" w:cs="Times New Roman"/>
          <w:color w:val="000000"/>
          <w:kern w:val="0"/>
          <w:sz w:val="24"/>
          <w:szCs w:val="24"/>
          <w14:ligatures w14:val="none"/>
        </w:rPr>
        <w:t>).</w:t>
      </w:r>
      <w:r w:rsidR="26786EF5">
        <w:rPr>
          <w:rFonts w:ascii="Times New Roman" w:eastAsia="Times New Roman" w:hAnsi="Times New Roman" w:cs="Times New Roman"/>
          <w:color w:val="000000"/>
          <w:kern w:val="0"/>
          <w:sz w:val="24"/>
          <w:szCs w:val="24"/>
          <w14:ligatures w14:val="none"/>
        </w:rPr>
        <w:t xml:space="preserve"> </w:t>
      </w:r>
    </w:p>
    <w:p w14:paraId="39BA6C8B" w14:textId="159D7332" w:rsidR="0023595F" w:rsidRPr="004B27E3" w:rsidRDefault="02CB5C6F" w:rsidP="00CB2331">
      <w:pPr>
        <w:spacing w:after="0" w:line="480" w:lineRule="auto"/>
        <w:rPr>
          <w:rFonts w:ascii="Times New Roman" w:eastAsia="Times New Roman" w:hAnsi="Times New Roman" w:cs="Times New Roman"/>
          <w:color w:val="000000"/>
          <w:kern w:val="0"/>
          <w:sz w:val="24"/>
          <w:szCs w:val="24"/>
          <w14:ligatures w14:val="none"/>
        </w:rPr>
      </w:pPr>
      <w:r>
        <w:rPr>
          <w:rFonts w:ascii="Times New Roman" w:eastAsia="Times New Roman" w:hAnsi="Times New Roman" w:cs="Times New Roman"/>
          <w:color w:val="000000"/>
          <w:kern w:val="0"/>
          <w:sz w:val="24"/>
          <w:szCs w:val="24"/>
          <w14:ligatures w14:val="none"/>
        </w:rPr>
        <w:t xml:space="preserve">Statistical t-test </w:t>
      </w:r>
      <w:r w:rsidR="12A62885">
        <w:rPr>
          <w:rFonts w:ascii="Times New Roman" w:eastAsia="Times New Roman" w:hAnsi="Times New Roman" w:cs="Times New Roman"/>
          <w:color w:val="000000"/>
          <w:kern w:val="0"/>
          <w:sz w:val="24"/>
          <w:szCs w:val="24"/>
          <w14:ligatures w14:val="none"/>
        </w:rPr>
        <w:t>(</w:t>
      </w:r>
      <w:r w:rsidR="6C735E6D">
        <w:rPr>
          <w:rFonts w:ascii="Times New Roman" w:eastAsia="Times New Roman" w:hAnsi="Times New Roman" w:cs="Times New Roman"/>
          <w:color w:val="000000"/>
          <w:kern w:val="0"/>
          <w:sz w:val="24"/>
          <w:szCs w:val="24"/>
          <w14:ligatures w14:val="none"/>
        </w:rPr>
        <w:t xml:space="preserve">with a significance level </w:t>
      </w:r>
      <w:r w:rsidR="12A62885">
        <w:rPr>
          <w:rFonts w:ascii="Times New Roman" w:eastAsia="Times New Roman" w:hAnsi="Times New Roman" w:cs="Times New Roman"/>
          <w:color w:val="000000"/>
          <w:kern w:val="0"/>
          <w:sz w:val="24"/>
          <w:szCs w:val="24"/>
          <w14:ligatures w14:val="none"/>
        </w:rPr>
        <w:t xml:space="preserve">α equal to 0.05) </w:t>
      </w:r>
      <w:r>
        <w:rPr>
          <w:rFonts w:ascii="Times New Roman" w:eastAsia="Times New Roman" w:hAnsi="Times New Roman" w:cs="Times New Roman"/>
          <w:color w:val="000000"/>
          <w:kern w:val="0"/>
          <w:sz w:val="24"/>
          <w:szCs w:val="24"/>
          <w14:ligatures w14:val="none"/>
        </w:rPr>
        <w:t xml:space="preserve">was used to </w:t>
      </w:r>
      <w:r w:rsidR="5208A9AC">
        <w:rPr>
          <w:rFonts w:ascii="Times New Roman" w:eastAsia="Times New Roman" w:hAnsi="Times New Roman" w:cs="Times New Roman"/>
          <w:color w:val="000000"/>
          <w:kern w:val="0"/>
          <w:sz w:val="24"/>
          <w:szCs w:val="24"/>
          <w14:ligatures w14:val="none"/>
        </w:rPr>
        <w:t xml:space="preserve">evaluate the </w:t>
      </w:r>
      <w:r w:rsidR="3010317F">
        <w:rPr>
          <w:rFonts w:ascii="Times New Roman" w:eastAsia="Times New Roman" w:hAnsi="Times New Roman" w:cs="Times New Roman"/>
          <w:color w:val="000000"/>
          <w:kern w:val="0"/>
          <w:sz w:val="24"/>
          <w:szCs w:val="24"/>
          <w14:ligatures w14:val="none"/>
        </w:rPr>
        <w:t xml:space="preserve">significance of the </w:t>
      </w:r>
      <w:r w:rsidR="2B32EB8B">
        <w:rPr>
          <w:rFonts w:ascii="Times New Roman" w:eastAsia="Times New Roman" w:hAnsi="Times New Roman" w:cs="Times New Roman"/>
          <w:color w:val="000000"/>
          <w:kern w:val="0"/>
          <w:sz w:val="24"/>
          <w:szCs w:val="24"/>
          <w14:ligatures w14:val="none"/>
        </w:rPr>
        <w:t xml:space="preserve">observed </w:t>
      </w:r>
      <w:r w:rsidR="21A29986">
        <w:rPr>
          <w:rFonts w:ascii="Times New Roman" w:eastAsia="Times New Roman" w:hAnsi="Times New Roman" w:cs="Times New Roman"/>
          <w:color w:val="000000"/>
          <w:kern w:val="0"/>
          <w:sz w:val="24"/>
          <w:szCs w:val="24"/>
          <w14:ligatures w14:val="none"/>
        </w:rPr>
        <w:t xml:space="preserve">difference </w:t>
      </w:r>
      <w:r w:rsidR="3010317F">
        <w:rPr>
          <w:rFonts w:ascii="Times New Roman" w:eastAsia="Times New Roman" w:hAnsi="Times New Roman" w:cs="Times New Roman"/>
          <w:color w:val="000000"/>
          <w:kern w:val="0"/>
          <w:sz w:val="24"/>
          <w:szCs w:val="24"/>
          <w14:ligatures w14:val="none"/>
        </w:rPr>
        <w:t xml:space="preserve">for fermentation </w:t>
      </w:r>
      <w:r w:rsidR="2A84A3FE">
        <w:rPr>
          <w:rFonts w:ascii="Times New Roman" w:eastAsia="Times New Roman" w:hAnsi="Times New Roman" w:cs="Times New Roman"/>
          <w:color w:val="000000"/>
          <w:kern w:val="0"/>
          <w:sz w:val="24"/>
          <w:szCs w:val="24"/>
          <w14:ligatures w14:val="none"/>
        </w:rPr>
        <w:t xml:space="preserve">of </w:t>
      </w:r>
      <w:r w:rsidR="40489605">
        <w:rPr>
          <w:rFonts w:ascii="Times New Roman" w:eastAsia="Times New Roman" w:hAnsi="Times New Roman" w:cs="Times New Roman"/>
          <w:color w:val="000000"/>
          <w:kern w:val="0"/>
          <w:sz w:val="24"/>
          <w:szCs w:val="24"/>
          <w14:ligatures w14:val="none"/>
        </w:rPr>
        <w:t xml:space="preserve">the </w:t>
      </w:r>
      <w:r w:rsidR="2A84A3FE">
        <w:rPr>
          <w:rFonts w:ascii="Times New Roman" w:eastAsia="Times New Roman" w:hAnsi="Times New Roman" w:cs="Times New Roman"/>
          <w:color w:val="000000"/>
          <w:kern w:val="0"/>
          <w:sz w:val="24"/>
          <w:szCs w:val="24"/>
          <w14:ligatures w14:val="none"/>
        </w:rPr>
        <w:t>HTC</w:t>
      </w:r>
      <w:r w:rsidR="77632198">
        <w:rPr>
          <w:rFonts w:ascii="Times New Roman" w:eastAsia="Times New Roman" w:hAnsi="Times New Roman" w:cs="Times New Roman"/>
          <w:color w:val="000000"/>
          <w:kern w:val="0"/>
          <w:sz w:val="24"/>
          <w:szCs w:val="24"/>
          <w14:ligatures w14:val="none"/>
        </w:rPr>
        <w:t>P</w:t>
      </w:r>
      <w:r w:rsidR="2A84A3FE">
        <w:rPr>
          <w:rFonts w:ascii="Times New Roman" w:eastAsia="Times New Roman" w:hAnsi="Times New Roman" w:cs="Times New Roman"/>
          <w:color w:val="000000"/>
          <w:kern w:val="0"/>
          <w:sz w:val="24"/>
          <w:szCs w:val="24"/>
          <w14:ligatures w14:val="none"/>
        </w:rPr>
        <w:t xml:space="preserve">L </w:t>
      </w:r>
      <w:r w:rsidR="3010317F">
        <w:rPr>
          <w:rFonts w:ascii="Times New Roman" w:eastAsia="Times New Roman" w:hAnsi="Times New Roman" w:cs="Times New Roman"/>
          <w:color w:val="000000"/>
          <w:kern w:val="0"/>
          <w:sz w:val="24"/>
          <w:szCs w:val="24"/>
          <w14:ligatures w14:val="none"/>
        </w:rPr>
        <w:t xml:space="preserve">and the </w:t>
      </w:r>
      <w:r w:rsidR="000205FB">
        <w:rPr>
          <w:rFonts w:ascii="Times New Roman" w:eastAsia="Times New Roman" w:hAnsi="Times New Roman" w:cs="Times New Roman"/>
          <w:color w:val="000000"/>
          <w:kern w:val="0"/>
          <w:sz w:val="24"/>
          <w:szCs w:val="24"/>
          <w14:ligatures w14:val="none"/>
        </w:rPr>
        <w:t>US</w:t>
      </w:r>
      <w:r w:rsidR="1668BB4D">
        <w:rPr>
          <w:rFonts w:ascii="Times New Roman" w:eastAsia="Times New Roman" w:hAnsi="Times New Roman" w:cs="Times New Roman"/>
          <w:color w:val="000000"/>
          <w:kern w:val="0"/>
          <w:sz w:val="24"/>
          <w:szCs w:val="24"/>
          <w14:ligatures w14:val="none"/>
        </w:rPr>
        <w:t>.</w:t>
      </w:r>
    </w:p>
    <w:p w14:paraId="5A2449B2" w14:textId="41077114" w:rsidR="00B9703A" w:rsidRPr="00B9703A" w:rsidRDefault="00376D67" w:rsidP="00CB2331">
      <w:pPr>
        <w:pStyle w:val="Titolo1"/>
        <w:numPr>
          <w:ilvl w:val="0"/>
          <w:numId w:val="1"/>
        </w:numPr>
        <w:spacing w:before="0" w:line="480" w:lineRule="auto"/>
        <w:ind w:left="357" w:hanging="357"/>
        <w:rPr>
          <w:rFonts w:ascii="Times New Roman" w:hAnsi="Times New Roman" w:cs="Times New Roman"/>
          <w:b/>
          <w:bCs/>
          <w:color w:val="auto"/>
          <w:sz w:val="24"/>
          <w:szCs w:val="24"/>
        </w:rPr>
      </w:pPr>
      <w:bookmarkStart w:id="30" w:name="_Toc161483952"/>
      <w:bookmarkStart w:id="31" w:name="_Toc163903451"/>
      <w:r w:rsidRPr="00376D67">
        <w:rPr>
          <w:rFonts w:ascii="Times New Roman" w:hAnsi="Times New Roman" w:cs="Times New Roman"/>
          <w:b/>
          <w:bCs/>
          <w:color w:val="auto"/>
          <w:sz w:val="24"/>
          <w:szCs w:val="24"/>
        </w:rPr>
        <w:t>Results and discussion</w:t>
      </w:r>
      <w:bookmarkEnd w:id="30"/>
      <w:bookmarkEnd w:id="31"/>
    </w:p>
    <w:p w14:paraId="6C0C0A97" w14:textId="1F7986DF" w:rsidR="00376D67" w:rsidRDefault="00376D67" w:rsidP="00CB2331">
      <w:pPr>
        <w:pStyle w:val="Titolo2"/>
        <w:numPr>
          <w:ilvl w:val="1"/>
          <w:numId w:val="1"/>
        </w:numPr>
        <w:spacing w:before="0" w:line="480" w:lineRule="auto"/>
        <w:rPr>
          <w:rFonts w:ascii="Times New Roman" w:hAnsi="Times New Roman" w:cs="Times New Roman"/>
          <w:b/>
          <w:bCs/>
          <w:color w:val="auto"/>
          <w:sz w:val="24"/>
          <w:szCs w:val="24"/>
        </w:rPr>
      </w:pPr>
      <w:bookmarkStart w:id="32" w:name="_Ref160008396"/>
      <w:bookmarkStart w:id="33" w:name="_Toc161483953"/>
      <w:bookmarkStart w:id="34" w:name="_Toc163903452"/>
      <w:r>
        <w:rPr>
          <w:rFonts w:ascii="Times New Roman" w:hAnsi="Times New Roman" w:cs="Times New Roman"/>
          <w:b/>
          <w:bCs/>
          <w:color w:val="auto"/>
          <w:sz w:val="24"/>
          <w:szCs w:val="24"/>
        </w:rPr>
        <w:t>HTC pretreatment</w:t>
      </w:r>
      <w:bookmarkEnd w:id="32"/>
      <w:bookmarkEnd w:id="33"/>
      <w:bookmarkEnd w:id="34"/>
    </w:p>
    <w:p w14:paraId="20146F22" w14:textId="18C8AA0E" w:rsidR="007307CA" w:rsidRPr="00311EC7" w:rsidRDefault="3AF96CBA" w:rsidP="39D35AFB">
      <w:pPr>
        <w:spacing w:after="0" w:line="480" w:lineRule="auto"/>
        <w:rPr>
          <w:rFonts w:ascii="Times New Roman" w:eastAsia="Times New Roman" w:hAnsi="Times New Roman" w:cs="Times New Roman"/>
          <w:color w:val="000000"/>
          <w:kern w:val="0"/>
          <w:sz w:val="24"/>
          <w:szCs w:val="24"/>
          <w14:ligatures w14:val="none"/>
        </w:rPr>
      </w:pPr>
      <w:r w:rsidRPr="0029423E">
        <w:rPr>
          <w:rFonts w:ascii="Times New Roman" w:eastAsia="Times New Roman" w:hAnsi="Times New Roman" w:cs="Times New Roman"/>
          <w:color w:val="000000"/>
          <w:kern w:val="0"/>
          <w:sz w:val="24"/>
          <w:szCs w:val="24"/>
          <w14:ligatures w14:val="none"/>
        </w:rPr>
        <w:t xml:space="preserve">The parameter used to </w:t>
      </w:r>
      <w:r w:rsidR="2150FCA4">
        <w:rPr>
          <w:rFonts w:ascii="Times New Roman" w:eastAsia="Times New Roman" w:hAnsi="Times New Roman" w:cs="Times New Roman"/>
          <w:color w:val="000000"/>
          <w:kern w:val="0"/>
          <w:sz w:val="24"/>
          <w:szCs w:val="24"/>
          <w14:ligatures w14:val="none"/>
        </w:rPr>
        <w:t>assess</w:t>
      </w:r>
      <w:r w:rsidRPr="0029423E">
        <w:rPr>
          <w:rFonts w:ascii="Times New Roman" w:eastAsia="Times New Roman" w:hAnsi="Times New Roman" w:cs="Times New Roman"/>
          <w:color w:val="000000"/>
          <w:kern w:val="0"/>
          <w:sz w:val="24"/>
          <w:szCs w:val="24"/>
          <w14:ligatures w14:val="none"/>
        </w:rPr>
        <w:t xml:space="preserve"> the </w:t>
      </w:r>
      <w:r w:rsidR="1E01DD94">
        <w:rPr>
          <w:rFonts w:ascii="Times New Roman" w:eastAsia="Times New Roman" w:hAnsi="Times New Roman" w:cs="Times New Roman"/>
          <w:color w:val="000000"/>
          <w:kern w:val="0"/>
          <w:sz w:val="24"/>
          <w:szCs w:val="24"/>
          <w14:ligatures w14:val="none"/>
        </w:rPr>
        <w:t>efficiency</w:t>
      </w:r>
      <w:r w:rsidR="75102EB9">
        <w:rPr>
          <w:rFonts w:ascii="Times New Roman" w:eastAsia="Times New Roman" w:hAnsi="Times New Roman" w:cs="Times New Roman"/>
          <w:color w:val="000000"/>
          <w:kern w:val="0"/>
          <w:sz w:val="24"/>
          <w:szCs w:val="24"/>
          <w14:ligatures w14:val="none"/>
        </w:rPr>
        <w:t xml:space="preserve"> of the</w:t>
      </w:r>
      <w:r w:rsidR="4602E6CE">
        <w:rPr>
          <w:rFonts w:ascii="Times New Roman" w:eastAsia="Times New Roman" w:hAnsi="Times New Roman" w:cs="Times New Roman"/>
          <w:color w:val="000000"/>
          <w:kern w:val="0"/>
          <w:sz w:val="24"/>
          <w:szCs w:val="24"/>
          <w14:ligatures w14:val="none"/>
        </w:rPr>
        <w:t xml:space="preserve"> HTC</w:t>
      </w:r>
      <w:r w:rsidR="75102EB9">
        <w:rPr>
          <w:rFonts w:ascii="Times New Roman" w:eastAsia="Times New Roman" w:hAnsi="Times New Roman" w:cs="Times New Roman"/>
          <w:color w:val="000000"/>
          <w:kern w:val="0"/>
          <w:sz w:val="24"/>
          <w:szCs w:val="24"/>
          <w14:ligatures w14:val="none"/>
        </w:rPr>
        <w:t xml:space="preserve"> </w:t>
      </w:r>
      <w:r w:rsidRPr="0029423E">
        <w:rPr>
          <w:rFonts w:ascii="Times New Roman" w:eastAsia="Times New Roman" w:hAnsi="Times New Roman" w:cs="Times New Roman"/>
          <w:color w:val="000000"/>
          <w:kern w:val="0"/>
          <w:sz w:val="24"/>
          <w:szCs w:val="24"/>
          <w14:ligatures w14:val="none"/>
        </w:rPr>
        <w:t>pretreat</w:t>
      </w:r>
      <w:r w:rsidR="75102EB9">
        <w:rPr>
          <w:rFonts w:ascii="Times New Roman" w:eastAsia="Times New Roman" w:hAnsi="Times New Roman" w:cs="Times New Roman"/>
          <w:color w:val="000000"/>
          <w:kern w:val="0"/>
          <w:sz w:val="24"/>
          <w:szCs w:val="24"/>
          <w14:ligatures w14:val="none"/>
        </w:rPr>
        <w:t xml:space="preserve">ment </w:t>
      </w:r>
      <w:r w:rsidR="2A016D98">
        <w:rPr>
          <w:rFonts w:ascii="Times New Roman" w:eastAsia="Times New Roman" w:hAnsi="Times New Roman" w:cs="Times New Roman"/>
          <w:color w:val="000000"/>
          <w:kern w:val="0"/>
          <w:sz w:val="24"/>
          <w:szCs w:val="24"/>
          <w14:ligatures w14:val="none"/>
        </w:rPr>
        <w:t xml:space="preserve">was </w:t>
      </w:r>
      <w:r w:rsidR="1AF80173">
        <w:rPr>
          <w:rFonts w:ascii="Times New Roman" w:eastAsia="Times New Roman" w:hAnsi="Times New Roman" w:cs="Times New Roman"/>
          <w:color w:val="000000"/>
          <w:kern w:val="0"/>
          <w:sz w:val="24"/>
          <w:szCs w:val="24"/>
          <w14:ligatures w14:val="none"/>
        </w:rPr>
        <w:t>the specific release of</w:t>
      </w:r>
      <w:r w:rsidRPr="0029423E">
        <w:rPr>
          <w:rFonts w:ascii="Times New Roman" w:eastAsia="Times New Roman" w:hAnsi="Times New Roman" w:cs="Times New Roman"/>
          <w:color w:val="000000"/>
          <w:kern w:val="0"/>
          <w:sz w:val="24"/>
          <w:szCs w:val="24"/>
          <w14:ligatures w14:val="none"/>
        </w:rPr>
        <w:t xml:space="preserve"> sCOD and VFA</w:t>
      </w:r>
      <w:r w:rsidR="4C6F3FEC">
        <w:rPr>
          <w:rFonts w:ascii="Times New Roman" w:eastAsia="Times New Roman" w:hAnsi="Times New Roman" w:cs="Times New Roman"/>
          <w:color w:val="000000"/>
          <w:kern w:val="0"/>
          <w:sz w:val="24"/>
          <w:szCs w:val="24"/>
          <w14:ligatures w14:val="none"/>
        </w:rPr>
        <w:t>s</w:t>
      </w:r>
      <w:r w:rsidR="1AF80173">
        <w:rPr>
          <w:rFonts w:ascii="Times New Roman" w:eastAsia="Times New Roman" w:hAnsi="Times New Roman" w:cs="Times New Roman"/>
          <w:color w:val="000000"/>
          <w:kern w:val="0"/>
          <w:sz w:val="24"/>
          <w:szCs w:val="24"/>
          <w14:ligatures w14:val="none"/>
        </w:rPr>
        <w:t xml:space="preserve"> at the end of the </w:t>
      </w:r>
      <w:r w:rsidR="2A016D98">
        <w:rPr>
          <w:rFonts w:ascii="Times New Roman" w:eastAsia="Times New Roman" w:hAnsi="Times New Roman" w:cs="Times New Roman"/>
          <w:color w:val="000000"/>
          <w:kern w:val="0"/>
          <w:sz w:val="24"/>
          <w:szCs w:val="24"/>
          <w14:ligatures w14:val="none"/>
        </w:rPr>
        <w:t xml:space="preserve">HTC </w:t>
      </w:r>
      <w:r w:rsidR="2D7624D2" w:rsidRPr="39D35AFB">
        <w:rPr>
          <w:rFonts w:ascii="Times New Roman" w:eastAsia="Times New Roman" w:hAnsi="Times New Roman" w:cs="Times New Roman"/>
          <w:color w:val="000000" w:themeColor="text1"/>
          <w:sz w:val="24"/>
          <w:szCs w:val="24"/>
        </w:rPr>
        <w:t xml:space="preserve">process </w:t>
      </w:r>
      <w:r w:rsidR="0B64F43C">
        <w:rPr>
          <w:rFonts w:ascii="Times New Roman" w:eastAsia="Times New Roman" w:hAnsi="Times New Roman" w:cs="Times New Roman"/>
          <w:color w:val="000000"/>
          <w:kern w:val="0"/>
          <w:sz w:val="24"/>
          <w:szCs w:val="24"/>
          <w14:ligatures w14:val="none"/>
        </w:rPr>
        <w:t xml:space="preserve">with respect to the initial </w:t>
      </w:r>
      <w:r w:rsidR="7A674A26">
        <w:rPr>
          <w:rFonts w:ascii="Times New Roman" w:eastAsia="Times New Roman" w:hAnsi="Times New Roman" w:cs="Times New Roman"/>
          <w:color w:val="000000"/>
          <w:kern w:val="0"/>
          <w:sz w:val="24"/>
          <w:szCs w:val="24"/>
          <w14:ligatures w14:val="none"/>
        </w:rPr>
        <w:t>presence of such components in the sewage sludge</w:t>
      </w:r>
      <w:r w:rsidR="76D9720A">
        <w:rPr>
          <w:rFonts w:ascii="Times New Roman" w:eastAsia="Times New Roman" w:hAnsi="Times New Roman" w:cs="Times New Roman"/>
          <w:color w:val="000000"/>
          <w:kern w:val="0"/>
          <w:sz w:val="24"/>
          <w:szCs w:val="24"/>
          <w14:ligatures w14:val="none"/>
        </w:rPr>
        <w:t xml:space="preserve">, respectively </w:t>
      </w:r>
      <w:r w:rsidR="710E5771">
        <w:rPr>
          <w:rFonts w:ascii="Times New Roman" w:eastAsia="Times New Roman" w:hAnsi="Times New Roman" w:cs="Times New Roman"/>
          <w:color w:val="000000"/>
          <w:kern w:val="0"/>
          <w:sz w:val="24"/>
          <w:szCs w:val="24"/>
          <w14:ligatures w14:val="none"/>
        </w:rPr>
        <w:t>4.5</w:t>
      </w:r>
      <w:r w:rsidR="76D9720A">
        <w:rPr>
          <w:rFonts w:ascii="Times New Roman" w:eastAsia="Times New Roman" w:hAnsi="Times New Roman" w:cs="Times New Roman"/>
          <w:color w:val="000000"/>
          <w:kern w:val="0"/>
          <w:sz w:val="24"/>
          <w:szCs w:val="24"/>
          <w14:ligatures w14:val="none"/>
        </w:rPr>
        <w:t xml:space="preserve"> and </w:t>
      </w:r>
      <w:r w:rsidR="710E5771">
        <w:rPr>
          <w:rFonts w:ascii="Times New Roman" w:eastAsia="Times New Roman" w:hAnsi="Times New Roman" w:cs="Times New Roman"/>
          <w:color w:val="000000"/>
          <w:kern w:val="0"/>
          <w:sz w:val="24"/>
          <w:szCs w:val="24"/>
          <w14:ligatures w14:val="none"/>
        </w:rPr>
        <w:t>0.66</w:t>
      </w:r>
      <w:r w:rsidR="76D9720A">
        <w:rPr>
          <w:rFonts w:ascii="Times New Roman" w:eastAsia="Times New Roman" w:hAnsi="Times New Roman" w:cs="Times New Roman"/>
          <w:color w:val="000000"/>
          <w:kern w:val="0"/>
          <w:sz w:val="24"/>
          <w:szCs w:val="24"/>
          <w14:ligatures w14:val="none"/>
        </w:rPr>
        <w:t xml:space="preserve"> g L</w:t>
      </w:r>
      <w:r w:rsidR="76D9720A" w:rsidRPr="00CB2331">
        <w:rPr>
          <w:rFonts w:ascii="Times New Roman" w:eastAsia="Times New Roman" w:hAnsi="Times New Roman" w:cs="Times New Roman"/>
          <w:color w:val="000000"/>
          <w:kern w:val="0"/>
          <w:sz w:val="24"/>
          <w:szCs w:val="24"/>
          <w:vertAlign w:val="superscript"/>
          <w14:ligatures w14:val="none"/>
        </w:rPr>
        <w:t>-1</w:t>
      </w:r>
      <w:r w:rsidR="76D9720A">
        <w:rPr>
          <w:rFonts w:ascii="Times New Roman" w:eastAsia="Times New Roman" w:hAnsi="Times New Roman" w:cs="Times New Roman"/>
          <w:color w:val="000000"/>
          <w:kern w:val="0"/>
          <w:sz w:val="24"/>
          <w:szCs w:val="24"/>
          <w14:ligatures w14:val="none"/>
        </w:rPr>
        <w:t xml:space="preserve"> for sCOD and VFAs</w:t>
      </w:r>
      <w:r w:rsidR="1AF80173">
        <w:rPr>
          <w:rFonts w:ascii="Times New Roman" w:eastAsia="Times New Roman" w:hAnsi="Times New Roman" w:cs="Times New Roman"/>
          <w:color w:val="000000"/>
          <w:kern w:val="0"/>
          <w:sz w:val="24"/>
          <w:szCs w:val="24"/>
          <w14:ligatures w14:val="none"/>
        </w:rPr>
        <w:t xml:space="preserve">. </w:t>
      </w:r>
      <w:bookmarkStart w:id="35" w:name="_Hlk171965139"/>
      <w:r w:rsidR="7A674A26">
        <w:rPr>
          <w:rFonts w:ascii="Times New Roman" w:eastAsia="Times New Roman" w:hAnsi="Times New Roman" w:cs="Times New Roman"/>
          <w:color w:val="000000"/>
          <w:kern w:val="0"/>
          <w:sz w:val="24"/>
          <w:szCs w:val="24"/>
          <w14:ligatures w14:val="none"/>
        </w:rPr>
        <w:t xml:space="preserve">Experimental results </w:t>
      </w:r>
      <w:r w:rsidR="1AF80173">
        <w:rPr>
          <w:rFonts w:ascii="Times New Roman" w:eastAsia="Times New Roman" w:hAnsi="Times New Roman" w:cs="Times New Roman"/>
          <w:color w:val="000000"/>
          <w:kern w:val="0"/>
          <w:sz w:val="24"/>
          <w:szCs w:val="24"/>
          <w14:ligatures w14:val="none"/>
        </w:rPr>
        <w:t xml:space="preserve">are </w:t>
      </w:r>
      <w:r w:rsidRPr="0029423E">
        <w:rPr>
          <w:rFonts w:ascii="Times New Roman" w:eastAsia="Times New Roman" w:hAnsi="Times New Roman" w:cs="Times New Roman"/>
          <w:color w:val="000000"/>
          <w:kern w:val="0"/>
          <w:sz w:val="24"/>
          <w:szCs w:val="24"/>
          <w14:ligatures w14:val="none"/>
        </w:rPr>
        <w:t xml:space="preserve">reported in </w:t>
      </w:r>
      <w:r w:rsidR="00504FB2" w:rsidRPr="00504FB2">
        <w:rPr>
          <w:rFonts w:ascii="Times New Roman" w:eastAsia="Times New Roman" w:hAnsi="Times New Roman" w:cs="Times New Roman"/>
          <w:color w:val="000000"/>
          <w:kern w:val="0"/>
          <w:sz w:val="24"/>
          <w:szCs w:val="24"/>
          <w14:ligatures w14:val="none"/>
        </w:rPr>
        <w:fldChar w:fldCharType="begin"/>
      </w:r>
      <w:r w:rsidR="00504FB2">
        <w:rPr>
          <w:rFonts w:ascii="Times New Roman" w:eastAsia="Times New Roman" w:hAnsi="Times New Roman" w:cs="Times New Roman"/>
          <w:color w:val="000000"/>
          <w:kern w:val="0"/>
          <w:sz w:val="24"/>
          <w:szCs w:val="24"/>
          <w14:ligatures w14:val="none"/>
        </w:rPr>
        <w:instrText xml:space="preserve"> REF _Ref159602407 \h  \* MERGEFORMAT </w:instrText>
      </w:r>
      <w:r w:rsidR="00504FB2" w:rsidRPr="00504FB2">
        <w:rPr>
          <w:rFonts w:ascii="Times New Roman" w:eastAsia="Times New Roman" w:hAnsi="Times New Roman" w:cs="Times New Roman"/>
          <w:color w:val="000000"/>
          <w:kern w:val="0"/>
          <w:sz w:val="24"/>
          <w:szCs w:val="24"/>
          <w14:ligatures w14:val="none"/>
        </w:rPr>
      </w:r>
      <w:r w:rsidR="00504FB2" w:rsidRPr="00504FB2">
        <w:rPr>
          <w:rFonts w:ascii="Times New Roman" w:eastAsia="Times New Roman" w:hAnsi="Times New Roman" w:cs="Times New Roman"/>
          <w:color w:val="000000"/>
          <w:kern w:val="0"/>
          <w:sz w:val="24"/>
          <w:szCs w:val="24"/>
          <w14:ligatures w14:val="none"/>
        </w:rPr>
        <w:fldChar w:fldCharType="separate"/>
      </w:r>
      <w:r w:rsidR="1315205F" w:rsidRPr="00D53065">
        <w:rPr>
          <w:rFonts w:ascii="Times New Roman" w:eastAsia="Times New Roman" w:hAnsi="Times New Roman" w:cs="Times New Roman"/>
          <w:color w:val="000000"/>
          <w:kern w:val="0"/>
          <w:sz w:val="24"/>
          <w:szCs w:val="24"/>
          <w14:ligatures w14:val="none"/>
        </w:rPr>
        <w:t>Table 1</w:t>
      </w:r>
      <w:r w:rsidR="00504FB2" w:rsidRPr="00504FB2">
        <w:rPr>
          <w:rFonts w:ascii="Times New Roman" w:eastAsia="Times New Roman" w:hAnsi="Times New Roman" w:cs="Times New Roman"/>
          <w:color w:val="000000"/>
          <w:kern w:val="0"/>
          <w:sz w:val="24"/>
          <w:szCs w:val="24"/>
          <w14:ligatures w14:val="none"/>
        </w:rPr>
        <w:fldChar w:fldCharType="end"/>
      </w:r>
      <w:r w:rsidR="2A4EB3D1">
        <w:rPr>
          <w:rFonts w:ascii="Times New Roman" w:eastAsia="Times New Roman" w:hAnsi="Times New Roman" w:cs="Times New Roman"/>
          <w:color w:val="000000"/>
          <w:kern w:val="0"/>
          <w:sz w:val="24"/>
          <w:szCs w:val="24"/>
          <w14:ligatures w14:val="none"/>
        </w:rPr>
        <w:t>,</w:t>
      </w:r>
      <w:r w:rsidRPr="0029423E" w:rsidDel="00B72C61">
        <w:rPr>
          <w:rFonts w:ascii="Times New Roman" w:eastAsia="Times New Roman" w:hAnsi="Times New Roman" w:cs="Times New Roman"/>
          <w:color w:val="000000"/>
          <w:kern w:val="0"/>
          <w:sz w:val="24"/>
          <w:szCs w:val="24"/>
          <w14:ligatures w14:val="none"/>
        </w:rPr>
        <w:t xml:space="preserve"> </w:t>
      </w:r>
      <w:r w:rsidR="21A06CC8">
        <w:rPr>
          <w:rFonts w:ascii="Times New Roman" w:eastAsia="Times New Roman" w:hAnsi="Times New Roman" w:cs="Times New Roman"/>
          <w:color w:val="000000"/>
          <w:kern w:val="0"/>
          <w:sz w:val="24"/>
          <w:szCs w:val="24"/>
          <w14:ligatures w14:val="none"/>
        </w:rPr>
        <w:t>indica</w:t>
      </w:r>
      <w:r w:rsidR="2A4EB3D1">
        <w:rPr>
          <w:rFonts w:ascii="Times New Roman" w:eastAsia="Times New Roman" w:hAnsi="Times New Roman" w:cs="Times New Roman"/>
          <w:color w:val="000000"/>
          <w:kern w:val="0"/>
          <w:sz w:val="24"/>
          <w:szCs w:val="24"/>
          <w14:ligatures w14:val="none"/>
        </w:rPr>
        <w:t>ting</w:t>
      </w:r>
      <w:r w:rsidR="21A06CC8" w:rsidRPr="0029423E">
        <w:rPr>
          <w:rFonts w:ascii="Times New Roman" w:eastAsia="Times New Roman" w:hAnsi="Times New Roman" w:cs="Times New Roman"/>
          <w:color w:val="000000"/>
          <w:kern w:val="0"/>
          <w:sz w:val="24"/>
          <w:szCs w:val="24"/>
          <w14:ligatures w14:val="none"/>
        </w:rPr>
        <w:t xml:space="preserve"> </w:t>
      </w:r>
      <w:r w:rsidRPr="0029423E">
        <w:rPr>
          <w:rFonts w:ascii="Times New Roman" w:eastAsia="Times New Roman" w:hAnsi="Times New Roman" w:cs="Times New Roman"/>
          <w:color w:val="000000"/>
          <w:kern w:val="0"/>
          <w:sz w:val="24"/>
          <w:szCs w:val="24"/>
          <w14:ligatures w14:val="none"/>
        </w:rPr>
        <w:t xml:space="preserve">that sCOD and VFA </w:t>
      </w:r>
      <w:r w:rsidR="4602E6CE">
        <w:rPr>
          <w:rFonts w:ascii="Times New Roman" w:eastAsia="Times New Roman" w:hAnsi="Times New Roman" w:cs="Times New Roman"/>
          <w:color w:val="000000"/>
          <w:kern w:val="0"/>
          <w:sz w:val="24"/>
          <w:szCs w:val="24"/>
          <w14:ligatures w14:val="none"/>
        </w:rPr>
        <w:t>content</w:t>
      </w:r>
      <w:r w:rsidR="4602E6CE" w:rsidRPr="0029423E">
        <w:rPr>
          <w:rFonts w:ascii="Times New Roman" w:eastAsia="Times New Roman" w:hAnsi="Times New Roman" w:cs="Times New Roman"/>
          <w:color w:val="000000"/>
          <w:kern w:val="0"/>
          <w:sz w:val="24"/>
          <w:szCs w:val="24"/>
          <w14:ligatures w14:val="none"/>
        </w:rPr>
        <w:t xml:space="preserve"> </w:t>
      </w:r>
      <w:r w:rsidRPr="0029423E">
        <w:rPr>
          <w:rFonts w:ascii="Times New Roman" w:eastAsia="Times New Roman" w:hAnsi="Times New Roman" w:cs="Times New Roman"/>
          <w:color w:val="000000"/>
          <w:kern w:val="0"/>
          <w:sz w:val="24"/>
          <w:szCs w:val="24"/>
          <w14:ligatures w14:val="none"/>
        </w:rPr>
        <w:t>increase</w:t>
      </w:r>
      <w:r w:rsidR="4602E6CE">
        <w:rPr>
          <w:rFonts w:ascii="Times New Roman" w:eastAsia="Times New Roman" w:hAnsi="Times New Roman" w:cs="Times New Roman"/>
          <w:color w:val="000000"/>
          <w:kern w:val="0"/>
          <w:sz w:val="24"/>
          <w:szCs w:val="24"/>
          <w14:ligatures w14:val="none"/>
        </w:rPr>
        <w:t>s</w:t>
      </w:r>
      <w:r w:rsidRPr="0029423E">
        <w:rPr>
          <w:rFonts w:ascii="Times New Roman" w:eastAsia="Times New Roman" w:hAnsi="Times New Roman" w:cs="Times New Roman"/>
          <w:color w:val="000000"/>
          <w:kern w:val="0"/>
          <w:sz w:val="24"/>
          <w:szCs w:val="24"/>
          <w14:ligatures w14:val="none"/>
        </w:rPr>
        <w:t xml:space="preserve"> with </w:t>
      </w:r>
      <w:r w:rsidR="2694D9F9" w:rsidRPr="39D35AFB">
        <w:rPr>
          <w:rFonts w:ascii="Times New Roman" w:eastAsia="Times New Roman" w:hAnsi="Times New Roman" w:cs="Times New Roman"/>
          <w:color w:val="000000" w:themeColor="text1"/>
          <w:sz w:val="24"/>
          <w:szCs w:val="24"/>
        </w:rPr>
        <w:t>the</w:t>
      </w:r>
      <w:r w:rsidRPr="0029423E">
        <w:rPr>
          <w:rFonts w:ascii="Times New Roman" w:eastAsia="Times New Roman" w:hAnsi="Times New Roman" w:cs="Times New Roman"/>
          <w:color w:val="000000"/>
          <w:kern w:val="0"/>
          <w:sz w:val="24"/>
          <w:szCs w:val="24"/>
          <w14:ligatures w14:val="none"/>
        </w:rPr>
        <w:t xml:space="preserve"> increase in the </w:t>
      </w:r>
      <w:r w:rsidR="21A06CC8">
        <w:rPr>
          <w:rFonts w:ascii="Times New Roman" w:eastAsia="Times New Roman" w:hAnsi="Times New Roman" w:cs="Times New Roman"/>
          <w:color w:val="000000"/>
          <w:kern w:val="0"/>
          <w:sz w:val="24"/>
          <w:szCs w:val="24"/>
          <w14:ligatures w14:val="none"/>
        </w:rPr>
        <w:t>process</w:t>
      </w:r>
      <w:r w:rsidR="21A06CC8" w:rsidRPr="0029423E">
        <w:rPr>
          <w:rFonts w:ascii="Times New Roman" w:eastAsia="Times New Roman" w:hAnsi="Times New Roman" w:cs="Times New Roman"/>
          <w:color w:val="000000"/>
          <w:kern w:val="0"/>
          <w:sz w:val="24"/>
          <w:szCs w:val="24"/>
          <w14:ligatures w14:val="none"/>
        </w:rPr>
        <w:t xml:space="preserve"> </w:t>
      </w:r>
      <w:r w:rsidRPr="0029423E">
        <w:rPr>
          <w:rFonts w:ascii="Times New Roman" w:eastAsia="Times New Roman" w:hAnsi="Times New Roman" w:cs="Times New Roman"/>
          <w:color w:val="000000"/>
          <w:kern w:val="0"/>
          <w:sz w:val="24"/>
          <w:szCs w:val="24"/>
          <w14:ligatures w14:val="none"/>
        </w:rPr>
        <w:t xml:space="preserve">time </w:t>
      </w:r>
      <w:r w:rsidR="6CCBF1BF">
        <w:rPr>
          <w:rFonts w:ascii="Times New Roman" w:eastAsia="Times New Roman" w:hAnsi="Times New Roman" w:cs="Times New Roman"/>
          <w:color w:val="000000"/>
          <w:kern w:val="0"/>
          <w:sz w:val="24"/>
          <w:szCs w:val="24"/>
          <w14:ligatures w14:val="none"/>
        </w:rPr>
        <w:t xml:space="preserve">at the </w:t>
      </w:r>
      <w:r w:rsidR="36A95921">
        <w:rPr>
          <w:rFonts w:ascii="Times New Roman" w:eastAsia="Times New Roman" w:hAnsi="Times New Roman" w:cs="Times New Roman"/>
          <w:color w:val="000000"/>
          <w:kern w:val="0"/>
          <w:sz w:val="24"/>
          <w:szCs w:val="24"/>
          <w14:ligatures w14:val="none"/>
        </w:rPr>
        <w:t>operational temperature</w:t>
      </w:r>
      <w:r w:rsidR="00D4513C" w:rsidRPr="004F7EDA">
        <w:rPr>
          <w:rFonts w:ascii="Times New Roman" w:eastAsia="Times New Roman" w:hAnsi="Times New Roman" w:cs="Times New Roman"/>
          <w:color w:val="000000"/>
          <w:kern w:val="0"/>
          <w:sz w:val="24"/>
          <w:szCs w:val="24"/>
          <w:highlight w:val="green"/>
          <w14:ligatures w14:val="none"/>
        </w:rPr>
        <w:t xml:space="preserve">, as </w:t>
      </w:r>
      <w:r w:rsidR="003077F7" w:rsidRPr="004F7EDA">
        <w:rPr>
          <w:rFonts w:ascii="Times New Roman" w:eastAsia="Times New Roman" w:hAnsi="Times New Roman" w:cs="Times New Roman"/>
          <w:color w:val="000000"/>
          <w:kern w:val="0"/>
          <w:sz w:val="24"/>
          <w:szCs w:val="24"/>
          <w:highlight w:val="green"/>
          <w14:ligatures w14:val="none"/>
        </w:rPr>
        <w:t xml:space="preserve">a longer reaction time </w:t>
      </w:r>
      <w:r w:rsidR="00D44445" w:rsidRPr="004F7EDA">
        <w:rPr>
          <w:rFonts w:ascii="Times New Roman" w:eastAsia="Times New Roman" w:hAnsi="Times New Roman" w:cs="Times New Roman"/>
          <w:color w:val="000000"/>
          <w:kern w:val="0"/>
          <w:sz w:val="24"/>
          <w:szCs w:val="24"/>
          <w:highlight w:val="green"/>
          <w14:ligatures w14:val="none"/>
        </w:rPr>
        <w:t>leads to a greater carbon solubilization.</w:t>
      </w:r>
      <w:bookmarkEnd w:id="35"/>
      <w:r w:rsidRPr="0029423E">
        <w:rPr>
          <w:rFonts w:ascii="Times New Roman" w:eastAsia="Times New Roman" w:hAnsi="Times New Roman" w:cs="Times New Roman"/>
          <w:color w:val="000000"/>
          <w:kern w:val="0"/>
          <w:sz w:val="24"/>
          <w:szCs w:val="24"/>
          <w14:ligatures w14:val="none"/>
        </w:rPr>
        <w:t xml:space="preserve"> Concerning the process temperature, HTC at 170</w:t>
      </w:r>
      <w:r w:rsidR="02F3F57E">
        <w:rPr>
          <w:rFonts w:ascii="Times New Roman" w:eastAsia="Times New Roman" w:hAnsi="Times New Roman" w:cs="Times New Roman"/>
          <w:color w:val="000000"/>
          <w:kern w:val="0"/>
          <w:sz w:val="24"/>
          <w:szCs w:val="24"/>
          <w14:ligatures w14:val="none"/>
        </w:rPr>
        <w:t xml:space="preserve"> </w:t>
      </w:r>
      <w:r w:rsidRPr="0029423E">
        <w:rPr>
          <w:rFonts w:ascii="Times New Roman" w:eastAsia="Times New Roman" w:hAnsi="Times New Roman" w:cs="Times New Roman"/>
          <w:color w:val="000000"/>
          <w:kern w:val="0"/>
          <w:sz w:val="24"/>
          <w:szCs w:val="24"/>
          <w14:ligatures w14:val="none"/>
        </w:rPr>
        <w:t xml:space="preserve">°C </w:t>
      </w:r>
      <w:r w:rsidR="52D4D4BB">
        <w:rPr>
          <w:rFonts w:ascii="Times New Roman" w:eastAsia="Times New Roman" w:hAnsi="Times New Roman" w:cs="Times New Roman"/>
          <w:color w:val="000000"/>
          <w:kern w:val="0"/>
          <w:sz w:val="24"/>
          <w:szCs w:val="24"/>
          <w14:ligatures w14:val="none"/>
        </w:rPr>
        <w:t>le</w:t>
      </w:r>
      <w:r w:rsidR="3797DAC7">
        <w:rPr>
          <w:rFonts w:ascii="Times New Roman" w:eastAsia="Times New Roman" w:hAnsi="Times New Roman" w:cs="Times New Roman"/>
          <w:color w:val="000000"/>
          <w:kern w:val="0"/>
          <w:sz w:val="24"/>
          <w:szCs w:val="24"/>
          <w14:ligatures w14:val="none"/>
        </w:rPr>
        <w:t>d</w:t>
      </w:r>
      <w:r w:rsidR="52D4D4BB">
        <w:rPr>
          <w:rFonts w:ascii="Times New Roman" w:eastAsia="Times New Roman" w:hAnsi="Times New Roman" w:cs="Times New Roman"/>
          <w:color w:val="000000"/>
          <w:kern w:val="0"/>
          <w:sz w:val="24"/>
          <w:szCs w:val="24"/>
          <w14:ligatures w14:val="none"/>
        </w:rPr>
        <w:t xml:space="preserve"> to </w:t>
      </w:r>
      <w:r w:rsidRPr="0029423E">
        <w:rPr>
          <w:rFonts w:ascii="Times New Roman" w:eastAsia="Times New Roman" w:hAnsi="Times New Roman" w:cs="Times New Roman"/>
          <w:color w:val="000000"/>
          <w:kern w:val="0"/>
          <w:sz w:val="24"/>
          <w:szCs w:val="24"/>
          <w14:ligatures w14:val="none"/>
        </w:rPr>
        <w:t xml:space="preserve">higher sCOD and VFA </w:t>
      </w:r>
      <w:r w:rsidR="3797DAC7">
        <w:rPr>
          <w:rFonts w:ascii="Times New Roman" w:eastAsia="Times New Roman" w:hAnsi="Times New Roman" w:cs="Times New Roman"/>
          <w:color w:val="000000"/>
          <w:kern w:val="0"/>
          <w:sz w:val="24"/>
          <w:szCs w:val="24"/>
          <w14:ligatures w14:val="none"/>
        </w:rPr>
        <w:t>release</w:t>
      </w:r>
      <w:r w:rsidR="3797DAC7" w:rsidRPr="0029423E">
        <w:rPr>
          <w:rFonts w:ascii="Times New Roman" w:eastAsia="Times New Roman" w:hAnsi="Times New Roman" w:cs="Times New Roman"/>
          <w:color w:val="000000"/>
          <w:kern w:val="0"/>
          <w:sz w:val="24"/>
          <w:szCs w:val="24"/>
          <w14:ligatures w14:val="none"/>
        </w:rPr>
        <w:t xml:space="preserve"> </w:t>
      </w:r>
      <w:r w:rsidRPr="0029423E">
        <w:rPr>
          <w:rFonts w:ascii="Times New Roman" w:eastAsia="Times New Roman" w:hAnsi="Times New Roman" w:cs="Times New Roman"/>
          <w:color w:val="000000"/>
          <w:kern w:val="0"/>
          <w:sz w:val="24"/>
          <w:szCs w:val="24"/>
          <w14:ligatures w14:val="none"/>
        </w:rPr>
        <w:t>compared to 190</w:t>
      </w:r>
      <w:r w:rsidR="02F3F57E">
        <w:rPr>
          <w:rFonts w:ascii="Times New Roman" w:eastAsia="Times New Roman" w:hAnsi="Times New Roman" w:cs="Times New Roman"/>
          <w:color w:val="000000"/>
          <w:kern w:val="0"/>
          <w:sz w:val="24"/>
          <w:szCs w:val="24"/>
          <w14:ligatures w14:val="none"/>
        </w:rPr>
        <w:t xml:space="preserve"> </w:t>
      </w:r>
      <w:r w:rsidRPr="0029423E">
        <w:rPr>
          <w:rFonts w:ascii="Times New Roman" w:eastAsia="Times New Roman" w:hAnsi="Times New Roman" w:cs="Times New Roman"/>
          <w:color w:val="000000"/>
          <w:kern w:val="0"/>
          <w:sz w:val="24"/>
          <w:szCs w:val="24"/>
          <w14:ligatures w14:val="none"/>
        </w:rPr>
        <w:t>°C.</w:t>
      </w:r>
      <w:r w:rsidR="4326C5BF">
        <w:rPr>
          <w:rFonts w:ascii="Times New Roman" w:eastAsia="Times New Roman" w:hAnsi="Times New Roman" w:cs="Times New Roman"/>
          <w:color w:val="000000"/>
          <w:kern w:val="0"/>
          <w:sz w:val="24"/>
          <w:szCs w:val="24"/>
          <w14:ligatures w14:val="none"/>
        </w:rPr>
        <w:t xml:space="preserve"> </w:t>
      </w:r>
      <w:r w:rsidR="02988539">
        <w:rPr>
          <w:rFonts w:ascii="Times New Roman" w:eastAsia="Times New Roman" w:hAnsi="Times New Roman" w:cs="Times New Roman"/>
          <w:color w:val="000000"/>
          <w:kern w:val="0"/>
          <w:sz w:val="24"/>
          <w:szCs w:val="24"/>
          <w14:ligatures w14:val="none"/>
        </w:rPr>
        <w:t xml:space="preserve">This is likely due to the </w:t>
      </w:r>
      <w:r w:rsidR="631415E3">
        <w:rPr>
          <w:rFonts w:ascii="Times New Roman" w:eastAsia="Times New Roman" w:hAnsi="Times New Roman" w:cs="Times New Roman"/>
          <w:color w:val="000000"/>
          <w:kern w:val="0"/>
          <w:sz w:val="24"/>
          <w:szCs w:val="24"/>
          <w14:ligatures w14:val="none"/>
        </w:rPr>
        <w:t xml:space="preserve">higher degree of </w:t>
      </w:r>
      <w:r w:rsidR="4C11EBB5">
        <w:rPr>
          <w:rFonts w:ascii="Times New Roman" w:eastAsia="Times New Roman" w:hAnsi="Times New Roman" w:cs="Times New Roman"/>
          <w:color w:val="000000"/>
          <w:kern w:val="0"/>
          <w:sz w:val="24"/>
          <w:szCs w:val="24"/>
          <w14:ligatures w14:val="none"/>
        </w:rPr>
        <w:t>carbon</w:t>
      </w:r>
      <w:r w:rsidR="385C480E">
        <w:rPr>
          <w:rFonts w:ascii="Times New Roman" w:eastAsia="Times New Roman" w:hAnsi="Times New Roman" w:cs="Times New Roman"/>
          <w:color w:val="000000"/>
          <w:kern w:val="0"/>
          <w:sz w:val="24"/>
          <w:szCs w:val="24"/>
          <w14:ligatures w14:val="none"/>
        </w:rPr>
        <w:t>ization</w:t>
      </w:r>
      <w:r w:rsidR="02988539">
        <w:rPr>
          <w:rFonts w:ascii="Times New Roman" w:eastAsia="Times New Roman" w:hAnsi="Times New Roman" w:cs="Times New Roman"/>
          <w:color w:val="000000"/>
          <w:kern w:val="0"/>
          <w:sz w:val="24"/>
          <w:szCs w:val="24"/>
          <w14:ligatures w14:val="none"/>
        </w:rPr>
        <w:t xml:space="preserve">, </w:t>
      </w:r>
      <w:r w:rsidR="631415E3">
        <w:rPr>
          <w:rFonts w:ascii="Times New Roman" w:eastAsia="Times New Roman" w:hAnsi="Times New Roman" w:cs="Times New Roman"/>
          <w:color w:val="000000"/>
          <w:kern w:val="0"/>
          <w:sz w:val="24"/>
          <w:szCs w:val="24"/>
          <w14:ligatures w14:val="none"/>
        </w:rPr>
        <w:t>decreasing the carbon available in the liquid form</w:t>
      </w:r>
      <w:r w:rsidR="632BB583">
        <w:rPr>
          <w:rFonts w:ascii="Times New Roman" w:eastAsia="Times New Roman" w:hAnsi="Times New Roman" w:cs="Times New Roman"/>
          <w:color w:val="000000"/>
          <w:kern w:val="0"/>
          <w:sz w:val="24"/>
          <w:szCs w:val="24"/>
          <w14:ligatures w14:val="none"/>
        </w:rPr>
        <w:t xml:space="preserve"> at higher temperature</w:t>
      </w:r>
      <w:r w:rsidR="00E2155F">
        <w:rPr>
          <w:rFonts w:ascii="Times New Roman" w:eastAsia="Times New Roman" w:hAnsi="Times New Roman" w:cs="Times New Roman"/>
          <w:color w:val="000000"/>
          <w:kern w:val="0"/>
          <w:sz w:val="24"/>
          <w:szCs w:val="24"/>
          <w14:ligatures w14:val="none"/>
        </w:rPr>
        <w:t xml:space="preserve"> </w:t>
      </w:r>
      <w:r w:rsidR="00E2155F">
        <w:rPr>
          <w:rFonts w:ascii="Times New Roman" w:eastAsia="Times New Roman" w:hAnsi="Times New Roman" w:cs="Times New Roman"/>
          <w:color w:val="000000"/>
          <w:kern w:val="0"/>
          <w:sz w:val="24"/>
          <w:szCs w:val="24"/>
          <w14:ligatures w14:val="none"/>
        </w:rPr>
        <w:fldChar w:fldCharType="begin"/>
      </w:r>
      <w:r w:rsidR="00E2155F">
        <w:rPr>
          <w:rFonts w:ascii="Times New Roman" w:eastAsia="Times New Roman" w:hAnsi="Times New Roman" w:cs="Times New Roman"/>
          <w:color w:val="000000"/>
          <w:kern w:val="0"/>
          <w:sz w:val="24"/>
          <w:szCs w:val="24"/>
          <w14:ligatures w14:val="none"/>
        </w:rPr>
        <w:instrText xml:space="preserve"> ADDIN ZOTERO_ITEM CSL_CITATION {"citationID":"ttGAkSEW","properties":{"formattedCitation":"(Suryawan et al., 2024)","plainCitation":"(Suryawan et al., 2024)","noteIndex":0},"citationItems":[{"id":493,"uris":["http://zotero.org/users/local/whzGHWXu/items/ZI3YYBBW"],"itemData":{"id":493,"type":"article-journal","abstract":"The Wastewater Treatment Plant (WWTP) uses a dewatering machine to separate sludge from water. The resulting sludge is used as raw material for Refuse Derived Fuel (RDF), while the separated water is treated in the subsequent WWTP unit. However, the sludge from the WWTP is currently only processed into briquettes as per policy and then disposed of in landfills. Our investigation centers on the effects of carbonization temperature on sludge characteristics in a dewatering unit. Initial analysis revealed that 1-day-old sludge possesses a high moisture content (87.72 %) and a low calorific value (3.44 MJ/kg). Carbonization at 300 °C significantly enhanced the sludge's calorific value to 12,504 MJ/kg, reduced its moisture content to 60.72 %, and increased its carbon percentage to 22.76 %, indicating a direct correlation between carbonization temperature and both energy recovery and carbon content. Comparative analysis showed sludge carbonized at lower temperatures (200 °C and 100 °C) yielded lower carbon percentages (22.23 % and 21.66 %, respectively) and energy values, underscoring the efficiency of higher temperature carbonization in optimizing energy recovery.. This research contributes to developing sustainable organic waste recycling practices and supports achieving Sustainable Development Goals 11 and 12 targets. This research promotes sustainable development by improving sludge utilization from WWTPs as a raw material for energy production rather than being directly disposed of in landfills. This study provides insight into the potential for energy recovery from organic waste, technology, and policy's role in achieving a circular economy.","container-title":"Energy Nexus","DOI":"10.1016/j.nexus.2024.100290","ISSN":"2772-4271","journalAbbreviation":"Energy Nexus","page":"100290","source":"ScienceDirect","title":"Enhancing energy recovery from Wastewater Treatment Plant sludge through carbonization","volume":"14","author":[{"family":"Suryawan","given":"I Wayan Koko"},{"family":"Septiariva","given":"Iva Yenis"},{"family":"Widanarko","given":"Dhea Umi Falentina"},{"family":"Qonitan","given":"Fatimah Dinan"},{"family":"Sarwono","given":"Ariyanti"},{"family":"Sari","given":"Mega Mutiara"},{"family":"Prayogo","given":"Wisnu"},{"family":"Arifianingsih","given":"Nur Novilina"},{"family":"Suhardono","given":"Sapta"},{"family":"Lim","given":"Jun-Wei"}],"issued":{"date-parts":[["2024",7,1]]}}}],"schema":"https://github.com/citation-style-language/schema/raw/master/csl-citation.json"} </w:instrText>
      </w:r>
      <w:r w:rsidR="00E2155F">
        <w:rPr>
          <w:rFonts w:ascii="Times New Roman" w:eastAsia="Times New Roman" w:hAnsi="Times New Roman" w:cs="Times New Roman"/>
          <w:color w:val="000000"/>
          <w:kern w:val="0"/>
          <w:sz w:val="24"/>
          <w:szCs w:val="24"/>
          <w14:ligatures w14:val="none"/>
        </w:rPr>
        <w:fldChar w:fldCharType="separate"/>
      </w:r>
      <w:r w:rsidR="00E2155F" w:rsidRPr="0B940C1D">
        <w:rPr>
          <w:rFonts w:ascii="Times New Roman" w:hAnsi="Times New Roman" w:cs="Times New Roman"/>
          <w:sz w:val="24"/>
          <w:szCs w:val="24"/>
        </w:rPr>
        <w:t>(Suryawan et al., 2024)</w:t>
      </w:r>
      <w:r w:rsidR="00E2155F">
        <w:rPr>
          <w:rFonts w:ascii="Times New Roman" w:eastAsia="Times New Roman" w:hAnsi="Times New Roman" w:cs="Times New Roman"/>
          <w:color w:val="000000"/>
          <w:kern w:val="0"/>
          <w:sz w:val="24"/>
          <w:szCs w:val="24"/>
          <w14:ligatures w14:val="none"/>
        </w:rPr>
        <w:fldChar w:fldCharType="end"/>
      </w:r>
      <w:r w:rsidR="631415E3">
        <w:rPr>
          <w:rFonts w:ascii="Times New Roman" w:eastAsia="Times New Roman" w:hAnsi="Times New Roman" w:cs="Times New Roman"/>
          <w:color w:val="000000"/>
          <w:kern w:val="0"/>
          <w:sz w:val="24"/>
          <w:szCs w:val="24"/>
          <w14:ligatures w14:val="none"/>
        </w:rPr>
        <w:t xml:space="preserve">. </w:t>
      </w:r>
      <w:r w:rsidR="02988539">
        <w:rPr>
          <w:rFonts w:ascii="Times New Roman" w:eastAsia="Times New Roman" w:hAnsi="Times New Roman" w:cs="Times New Roman"/>
          <w:color w:val="000000"/>
          <w:kern w:val="0"/>
          <w:sz w:val="24"/>
          <w:szCs w:val="24"/>
          <w14:ligatures w14:val="none"/>
        </w:rPr>
        <w:t xml:space="preserve"> </w:t>
      </w:r>
      <w:r w:rsidR="710E5771">
        <w:rPr>
          <w:rFonts w:ascii="Times New Roman" w:eastAsia="Times New Roman" w:hAnsi="Times New Roman" w:cs="Times New Roman"/>
          <w:color w:val="000000"/>
          <w:kern w:val="0"/>
          <w:sz w:val="24"/>
          <w:szCs w:val="24"/>
          <w14:ligatures w14:val="none"/>
        </w:rPr>
        <w:t>Th</w:t>
      </w:r>
      <w:r w:rsidR="632BB583">
        <w:rPr>
          <w:rFonts w:ascii="Times New Roman" w:eastAsia="Times New Roman" w:hAnsi="Times New Roman" w:cs="Times New Roman"/>
          <w:color w:val="000000"/>
          <w:kern w:val="0"/>
          <w:sz w:val="24"/>
          <w:szCs w:val="24"/>
          <w14:ligatures w14:val="none"/>
        </w:rPr>
        <w:t>us</w:t>
      </w:r>
      <w:r w:rsidR="0599CC03">
        <w:rPr>
          <w:rFonts w:ascii="Times New Roman" w:eastAsia="Times New Roman" w:hAnsi="Times New Roman" w:cs="Times New Roman"/>
          <w:color w:val="000000"/>
          <w:kern w:val="0"/>
          <w:sz w:val="24"/>
          <w:szCs w:val="24"/>
          <w14:ligatures w14:val="none"/>
        </w:rPr>
        <w:t>,</w:t>
      </w:r>
      <w:r w:rsidRPr="0029423E">
        <w:rPr>
          <w:rFonts w:ascii="Times New Roman" w:eastAsia="Times New Roman" w:hAnsi="Times New Roman" w:cs="Times New Roman"/>
          <w:color w:val="000000"/>
          <w:kern w:val="0"/>
          <w:sz w:val="24"/>
          <w:szCs w:val="24"/>
          <w14:ligatures w14:val="none"/>
        </w:rPr>
        <w:t xml:space="preserve"> pretreating the sludge at 170</w:t>
      </w:r>
      <w:r w:rsidR="02F3F57E">
        <w:rPr>
          <w:rFonts w:ascii="Times New Roman" w:eastAsia="Times New Roman" w:hAnsi="Times New Roman" w:cs="Times New Roman"/>
          <w:color w:val="000000"/>
          <w:kern w:val="0"/>
          <w:sz w:val="24"/>
          <w:szCs w:val="24"/>
          <w14:ligatures w14:val="none"/>
        </w:rPr>
        <w:t xml:space="preserve"> </w:t>
      </w:r>
      <w:r w:rsidRPr="0029423E">
        <w:rPr>
          <w:rFonts w:ascii="Times New Roman" w:eastAsia="Times New Roman" w:hAnsi="Times New Roman" w:cs="Times New Roman"/>
          <w:color w:val="000000"/>
          <w:kern w:val="0"/>
          <w:sz w:val="24"/>
          <w:szCs w:val="24"/>
          <w14:ligatures w14:val="none"/>
        </w:rPr>
        <w:t>°C is</w:t>
      </w:r>
      <w:r w:rsidR="000D65C1" w:rsidRPr="000D65C1">
        <w:rPr>
          <w:rFonts w:ascii="Times New Roman" w:eastAsia="Times New Roman" w:hAnsi="Times New Roman" w:cs="Times New Roman"/>
          <w:color w:val="000000"/>
          <w:kern w:val="0"/>
          <w:sz w:val="24"/>
          <w:szCs w:val="24"/>
          <w:highlight w:val="green"/>
          <w14:ligatures w14:val="none"/>
        </w:rPr>
        <w:t xml:space="preserve">, </w:t>
      </w:r>
      <w:r w:rsidR="005D6808">
        <w:rPr>
          <w:rFonts w:ascii="Times New Roman" w:eastAsia="Times New Roman" w:hAnsi="Times New Roman" w:cs="Times New Roman"/>
          <w:color w:val="000000"/>
          <w:kern w:val="0"/>
          <w:sz w:val="24"/>
          <w:szCs w:val="24"/>
          <w:highlight w:val="green"/>
          <w14:ligatures w14:val="none"/>
        </w:rPr>
        <w:t>concerning</w:t>
      </w:r>
      <w:r w:rsidR="000D65C1" w:rsidRPr="000D65C1">
        <w:rPr>
          <w:rFonts w:ascii="Times New Roman" w:eastAsia="Times New Roman" w:hAnsi="Times New Roman" w:cs="Times New Roman"/>
          <w:color w:val="000000"/>
          <w:kern w:val="0"/>
          <w:sz w:val="24"/>
          <w:szCs w:val="24"/>
          <w:highlight w:val="green"/>
          <w14:ligatures w14:val="none"/>
        </w:rPr>
        <w:t xml:space="preserve"> the pretests performed,</w:t>
      </w:r>
      <w:r w:rsidRPr="0029423E">
        <w:rPr>
          <w:rFonts w:ascii="Times New Roman" w:eastAsia="Times New Roman" w:hAnsi="Times New Roman" w:cs="Times New Roman"/>
          <w:color w:val="000000"/>
          <w:kern w:val="0"/>
          <w:sz w:val="24"/>
          <w:szCs w:val="24"/>
          <w14:ligatures w14:val="none"/>
        </w:rPr>
        <w:t xml:space="preserve"> the most favorable choice for using it as a </w:t>
      </w:r>
      <w:r w:rsidR="3E2C8CD2">
        <w:rPr>
          <w:rFonts w:ascii="Times New Roman" w:eastAsia="Times New Roman" w:hAnsi="Times New Roman" w:cs="Times New Roman"/>
          <w:color w:val="000000"/>
          <w:kern w:val="0"/>
          <w:sz w:val="24"/>
          <w:szCs w:val="24"/>
          <w14:ligatures w14:val="none"/>
        </w:rPr>
        <w:t>feedstock</w:t>
      </w:r>
      <w:r w:rsidRPr="0029423E">
        <w:rPr>
          <w:rFonts w:ascii="Times New Roman" w:eastAsia="Times New Roman" w:hAnsi="Times New Roman" w:cs="Times New Roman"/>
          <w:color w:val="000000"/>
          <w:kern w:val="0"/>
          <w:sz w:val="24"/>
          <w:szCs w:val="24"/>
          <w14:ligatures w14:val="none"/>
        </w:rPr>
        <w:t xml:space="preserve"> in a fermentation process.</w:t>
      </w:r>
      <w:r w:rsidR="2525529A">
        <w:rPr>
          <w:rFonts w:ascii="Times New Roman" w:eastAsia="Times New Roman" w:hAnsi="Times New Roman" w:cs="Times New Roman"/>
          <w:color w:val="000000"/>
          <w:kern w:val="0"/>
          <w:sz w:val="24"/>
          <w:szCs w:val="24"/>
          <w14:ligatures w14:val="none"/>
        </w:rPr>
        <w:t xml:space="preserve"> </w:t>
      </w:r>
      <w:r w:rsidR="0EE0DD8E">
        <w:rPr>
          <w:rFonts w:ascii="Times New Roman" w:eastAsia="Times New Roman" w:hAnsi="Times New Roman" w:cs="Times New Roman"/>
          <w:color w:val="000000"/>
          <w:kern w:val="0"/>
          <w:sz w:val="24"/>
          <w:szCs w:val="24"/>
          <w14:ligatures w14:val="none"/>
        </w:rPr>
        <w:t xml:space="preserve">In </w:t>
      </w:r>
      <w:r w:rsidR="7DDE112F">
        <w:rPr>
          <w:rFonts w:ascii="Times New Roman" w:eastAsia="Times New Roman" w:hAnsi="Times New Roman" w:cs="Times New Roman"/>
          <w:color w:val="000000"/>
          <w:kern w:val="0"/>
          <w:sz w:val="24"/>
          <w:szCs w:val="24"/>
          <w14:ligatures w14:val="none"/>
        </w:rPr>
        <w:t>addition</w:t>
      </w:r>
      <w:r w:rsidR="0EE0DD8E">
        <w:rPr>
          <w:rFonts w:ascii="Times New Roman" w:eastAsia="Times New Roman" w:hAnsi="Times New Roman" w:cs="Times New Roman"/>
          <w:color w:val="000000"/>
          <w:kern w:val="0"/>
          <w:sz w:val="24"/>
          <w:szCs w:val="24"/>
          <w14:ligatures w14:val="none"/>
        </w:rPr>
        <w:t>, c</w:t>
      </w:r>
      <w:r w:rsidR="02988539">
        <w:rPr>
          <w:rFonts w:ascii="Times New Roman" w:eastAsia="Times New Roman" w:hAnsi="Times New Roman" w:cs="Times New Roman"/>
          <w:color w:val="000000"/>
          <w:kern w:val="0"/>
          <w:sz w:val="24"/>
          <w:szCs w:val="24"/>
          <w14:ligatures w14:val="none"/>
        </w:rPr>
        <w:t xml:space="preserve">onsidering also the subsequent </w:t>
      </w:r>
      <w:r w:rsidR="02988539" w:rsidRPr="00211195">
        <w:rPr>
          <w:rFonts w:ascii="Times New Roman" w:eastAsia="Times New Roman" w:hAnsi="Times New Roman" w:cs="Times New Roman"/>
          <w:color w:val="000000"/>
          <w:kern w:val="0"/>
          <w:sz w:val="24"/>
          <w:szCs w:val="24"/>
          <w14:ligatures w14:val="none"/>
        </w:rPr>
        <w:t>biological processes, the choice for milder temperature conditions is supported</w:t>
      </w:r>
      <w:r w:rsidR="02F3F57E" w:rsidRPr="00211195">
        <w:rPr>
          <w:rFonts w:ascii="Times New Roman" w:eastAsia="Times New Roman" w:hAnsi="Times New Roman" w:cs="Times New Roman"/>
          <w:color w:val="000000"/>
          <w:kern w:val="0"/>
          <w:sz w:val="24"/>
          <w:szCs w:val="24"/>
          <w14:ligatures w14:val="none"/>
        </w:rPr>
        <w:t xml:space="preserve"> by </w:t>
      </w:r>
      <w:r w:rsidR="078BC50E" w:rsidRPr="00211195">
        <w:rPr>
          <w:rFonts w:ascii="Times New Roman" w:eastAsia="Times New Roman" w:hAnsi="Times New Roman" w:cs="Times New Roman"/>
          <w:color w:val="000000"/>
          <w:kern w:val="0"/>
          <w:sz w:val="24"/>
          <w:szCs w:val="24"/>
          <w14:ligatures w14:val="none"/>
        </w:rPr>
        <w:t xml:space="preserve">the findings of </w:t>
      </w:r>
      <w:r w:rsidR="007307CA" w:rsidRPr="00211195">
        <w:rPr>
          <w:rFonts w:ascii="Times New Roman" w:eastAsia="Times New Roman" w:hAnsi="Times New Roman" w:cs="Times New Roman"/>
          <w:color w:val="000000"/>
          <w:kern w:val="0"/>
          <w:sz w:val="24"/>
          <w:szCs w:val="24"/>
          <w14:ligatures w14:val="none"/>
        </w:rPr>
        <w:fldChar w:fldCharType="begin"/>
      </w:r>
      <w:r w:rsidR="005D7BF3" w:rsidRPr="00211195">
        <w:rPr>
          <w:rFonts w:ascii="Times New Roman" w:eastAsia="Times New Roman" w:hAnsi="Times New Roman" w:cs="Times New Roman"/>
          <w:color w:val="000000"/>
          <w:kern w:val="0"/>
          <w:sz w:val="24"/>
          <w:szCs w:val="24"/>
          <w14:ligatures w14:val="none"/>
        </w:rPr>
        <w:instrText xml:space="preserve"> ADDIN ZOTERO_ITEM CSL_CITATION {"citationID":"b1s4qWgf","properties":{"formattedCitation":"(Chen et al., 2021)","plainCitation":"(Chen et al., 2021)","dontUpdate":true,"noteIndex":0},"citationItems":[{"id":114,"uris":["http://zotero.org/users/local/whzGHWXu/items/AP7I3X89"],"itemData":{"id":114,"type":"article-journal","abstract":"Hydrothermal conversion (HTC) is a promising technology for the treatment of dewatered sewage sludge to produce bio-fuels including bio-oil and hydrochar. At the same time, a huge amount of wastewater (HTCWW) was produced. The present study investigated the organic compositions of HTCWW obtained at different HTC temperatures (170-320 °C) and volatile fatty acids (VFAs) yields through anaerobic fermentation. Results showed that the highest VFAs yield of 0.59 gCODVFA/gCOD was obtained from HTCWW obtained at 170 °C (HTCWW 170). Higher amount of easily biodegradable organics including proteins and carbohydrates were present in HTCWW 170 °C, which resulted in the highest VFAs yields. With the increase of HTC temperature, recalcitrant organic compounds were produced as revealed by 3D-EEM and GC–MS analysis, which resulted in lower VFAs yields. Furthermore, microbial analysis showed that different compositions in the HTCWW led to the enrichment of different microbial communities, which affected the VFAs yields.","container-title":"Science of The Total Environment","DOI":"10.1016/j.scitotenv.2021.146077","ISSN":"0048-9697","journalAbbreviation":"Science of The Total Environment","language":"en","page":"146077","source":"ScienceDirect","title":"Anaerobic fermentation of hydrothermal liquefaction wastewater of dewatered sewage sludge for volatile fatty acids production with focuses on the degradation of organic components and microbial community compositions","volume":"777","author":[{"family":"Chen","given":"Zheng"},{"family":"Rao","given":"Yue"},{"family":"Usman","given":"Muhammad"},{"family":"Chen","given":"Huihui"},{"family":"Białowiec","given":"Andrzej"},{"family":"Zhang","given":"Shicheng"},{"family":"Luo","given":"Gang"}],"issued":{"date-parts":[["2021",7,10]]}}}],"schema":"https://github.com/citation-style-language/schema/raw/master/csl-citation.json"} </w:instrText>
      </w:r>
      <w:r w:rsidR="007307CA" w:rsidRPr="00211195">
        <w:rPr>
          <w:rFonts w:ascii="Times New Roman" w:eastAsia="Times New Roman" w:hAnsi="Times New Roman" w:cs="Times New Roman"/>
          <w:color w:val="000000"/>
          <w:kern w:val="0"/>
          <w:sz w:val="24"/>
          <w:szCs w:val="24"/>
          <w14:ligatures w14:val="none"/>
        </w:rPr>
        <w:fldChar w:fldCharType="separate"/>
      </w:r>
      <w:r w:rsidR="078BC50E" w:rsidRPr="39D35AFB">
        <w:rPr>
          <w:rFonts w:ascii="Times New Roman" w:hAnsi="Times New Roman" w:cs="Times New Roman"/>
          <w:sz w:val="24"/>
          <w:szCs w:val="24"/>
        </w:rPr>
        <w:t>Chen et al.</w:t>
      </w:r>
      <w:r w:rsidR="6E60EB3C" w:rsidRPr="39D35AFB">
        <w:rPr>
          <w:rFonts w:ascii="Times New Roman" w:hAnsi="Times New Roman" w:cs="Times New Roman"/>
          <w:sz w:val="24"/>
          <w:szCs w:val="24"/>
        </w:rPr>
        <w:t xml:space="preserve"> </w:t>
      </w:r>
      <w:r w:rsidR="078BC50E" w:rsidRPr="39D35AFB">
        <w:rPr>
          <w:rFonts w:ascii="Times New Roman" w:hAnsi="Times New Roman" w:cs="Times New Roman"/>
          <w:sz w:val="24"/>
          <w:szCs w:val="24"/>
        </w:rPr>
        <w:t>(2021)</w:t>
      </w:r>
      <w:r w:rsidR="007307CA" w:rsidRPr="00211195">
        <w:rPr>
          <w:rFonts w:ascii="Times New Roman" w:eastAsia="Times New Roman" w:hAnsi="Times New Roman" w:cs="Times New Roman"/>
          <w:color w:val="000000"/>
          <w:kern w:val="0"/>
          <w:sz w:val="24"/>
          <w:szCs w:val="24"/>
          <w14:ligatures w14:val="none"/>
        </w:rPr>
        <w:fldChar w:fldCharType="end"/>
      </w:r>
      <w:r w:rsidR="57222012" w:rsidRPr="00211195">
        <w:rPr>
          <w:rFonts w:ascii="Times New Roman" w:eastAsia="Times New Roman" w:hAnsi="Times New Roman" w:cs="Times New Roman"/>
          <w:color w:val="000000"/>
          <w:kern w:val="0"/>
          <w:sz w:val="24"/>
          <w:szCs w:val="24"/>
          <w14:ligatures w14:val="none"/>
        </w:rPr>
        <w:t>,</w:t>
      </w:r>
      <w:r w:rsidR="078BC50E" w:rsidRPr="00211195">
        <w:rPr>
          <w:rFonts w:ascii="Times New Roman" w:eastAsia="Times New Roman" w:hAnsi="Times New Roman" w:cs="Times New Roman"/>
          <w:color w:val="000000"/>
          <w:kern w:val="0"/>
          <w:sz w:val="24"/>
          <w:szCs w:val="24"/>
          <w14:ligatures w14:val="none"/>
        </w:rPr>
        <w:t xml:space="preserve"> that obtained higher acidification efficiency in converting a HTC pretreated sludge at 170</w:t>
      </w:r>
      <w:r w:rsidR="02988539" w:rsidRPr="00211195">
        <w:rPr>
          <w:rFonts w:ascii="Times New Roman" w:eastAsia="Times New Roman" w:hAnsi="Times New Roman" w:cs="Times New Roman"/>
          <w:color w:val="000000"/>
          <w:kern w:val="0"/>
          <w:sz w:val="24"/>
          <w:szCs w:val="24"/>
          <w14:ligatures w14:val="none"/>
        </w:rPr>
        <w:t xml:space="preserve"> with respect to 190 °C.</w:t>
      </w:r>
      <w:r w:rsidR="005E0F37" w:rsidRPr="005E0F37">
        <w:t xml:space="preserve"> </w:t>
      </w:r>
      <w:r w:rsidR="005E0F37" w:rsidRPr="005E0F37">
        <w:rPr>
          <w:rFonts w:ascii="Times New Roman" w:eastAsia="Times New Roman" w:hAnsi="Times New Roman" w:cs="Times New Roman"/>
          <w:color w:val="000000"/>
          <w:kern w:val="0"/>
          <w:sz w:val="24"/>
          <w:szCs w:val="24"/>
          <w:highlight w:val="green"/>
          <w14:ligatures w14:val="none"/>
        </w:rPr>
        <w:t xml:space="preserve">Previous experiments have evaluated the effect of thermal treatments on the different components of the sludge. </w:t>
      </w:r>
      <w:r w:rsidR="005E0F37">
        <w:rPr>
          <w:rFonts w:ascii="Times New Roman" w:eastAsia="Times New Roman" w:hAnsi="Times New Roman" w:cs="Times New Roman"/>
          <w:color w:val="000000"/>
          <w:kern w:val="0"/>
          <w:sz w:val="24"/>
          <w:szCs w:val="24"/>
          <w:highlight w:val="green"/>
          <w14:ligatures w14:val="none"/>
        </w:rPr>
        <w:fldChar w:fldCharType="begin"/>
      </w:r>
      <w:r w:rsidR="000205FB">
        <w:rPr>
          <w:rFonts w:ascii="Times New Roman" w:eastAsia="Times New Roman" w:hAnsi="Times New Roman" w:cs="Times New Roman"/>
          <w:color w:val="000000"/>
          <w:kern w:val="0"/>
          <w:sz w:val="24"/>
          <w:szCs w:val="24"/>
          <w:highlight w:val="green"/>
          <w14:ligatures w14:val="none"/>
        </w:rPr>
        <w:instrText xml:space="preserve"> ADDIN ZOTERO_ITEM CSL_CITATION {"citationID":"YlJ17Rws","properties":{"formattedCitation":"(Bougrier et al., 2008)","plainCitation":"(Bougrier et al., 2008)","dontUpdate":true,"noteIndex":0},"citationItems":[{"id":516,"uris":["http://zotero.org/users/local/whzGHWXu/items/XLVKH7UQ"],"itemData":{"id":516,"type":"article-journal","abstract":"In order to face excess waste activated sludge management problems, sludge anaerobic digestion with thermal pre-treatment is of great interest. If most of works agree on the optimal treatment temperature (160–180°C), results of thermal pre-treatments in terms of biogas production are very dispersed. With the aim of analysing the impact of sludge samples, thermal pre-treatments were carried on five different waste activated sludge samples. For temperatures lower than 200°C, COD solubilisation was found to increase linearly with treatment temperature and all the different sludge samples behaved in the same way. For temperatures lower than 150°C, carbohydrates solubilisation was more important than proteins solubilisation. Analyses of sludge apparent viscosity, settleabilty and dewaterability (CST) of pre-treated sludge pointed out a threshold temperature of 150°C. Thermal treatments up to 190°C allowed the biogas production to increase during batch anaerobic digestion of sludge. Biogas volume enhancement was linked to sludge COD solubilisation and to untreated sludge initial biodegradability; the lower the initial biodegradability, the higher is the impact of thermal treatment.","container-title":"Chemical Engineering Journal","DOI":"10.1016/j.cej.2007.07.099","ISSN":"1385-8947","issue":"2","journalAbbreviation":"Chemical Engineering Journal","page":"236-244","source":"ScienceDirect","title":"Effects of thermal treatments on five different waste activated sludge samples solubilisation, physical properties and anaerobic digestion","volume":"139","author":[{"family":"Bougrier","given":"Claire"},{"family":"Delgenès","given":"Jean Philippe"},{"family":"Carrère","given":"Hélène"}],"issued":{"date-parts":[["2008",6,1]]}}}],"schema":"https://github.com/citation-style-language/schema/raw/master/csl-citation.json"} </w:instrText>
      </w:r>
      <w:r w:rsidR="005E0F37">
        <w:rPr>
          <w:rFonts w:ascii="Times New Roman" w:eastAsia="Times New Roman" w:hAnsi="Times New Roman" w:cs="Times New Roman"/>
          <w:color w:val="000000"/>
          <w:kern w:val="0"/>
          <w:sz w:val="24"/>
          <w:szCs w:val="24"/>
          <w:highlight w:val="green"/>
          <w14:ligatures w14:val="none"/>
        </w:rPr>
        <w:fldChar w:fldCharType="separate"/>
      </w:r>
      <w:r w:rsidR="005E0F37" w:rsidRPr="0B940C1D">
        <w:rPr>
          <w:rFonts w:ascii="Times New Roman" w:hAnsi="Times New Roman" w:cs="Times New Roman"/>
          <w:sz w:val="24"/>
          <w:szCs w:val="24"/>
          <w:highlight w:val="green"/>
        </w:rPr>
        <w:t>Bougrier et al. (2008)</w:t>
      </w:r>
      <w:r w:rsidR="005E0F37">
        <w:rPr>
          <w:rFonts w:ascii="Times New Roman" w:eastAsia="Times New Roman" w:hAnsi="Times New Roman" w:cs="Times New Roman"/>
          <w:color w:val="000000"/>
          <w:kern w:val="0"/>
          <w:sz w:val="24"/>
          <w:szCs w:val="24"/>
          <w:highlight w:val="green"/>
          <w14:ligatures w14:val="none"/>
        </w:rPr>
        <w:fldChar w:fldCharType="end"/>
      </w:r>
      <w:r w:rsidR="005E0F37">
        <w:rPr>
          <w:rFonts w:ascii="Times New Roman" w:eastAsia="Times New Roman" w:hAnsi="Times New Roman" w:cs="Times New Roman"/>
          <w:color w:val="000000"/>
          <w:kern w:val="0"/>
          <w:sz w:val="24"/>
          <w:szCs w:val="24"/>
          <w:highlight w:val="green"/>
          <w14:ligatures w14:val="none"/>
        </w:rPr>
        <w:t xml:space="preserve"> </w:t>
      </w:r>
      <w:r w:rsidR="005E0F37" w:rsidRPr="005E0F37">
        <w:rPr>
          <w:rFonts w:ascii="Times New Roman" w:eastAsia="Times New Roman" w:hAnsi="Times New Roman" w:cs="Times New Roman"/>
          <w:color w:val="000000"/>
          <w:kern w:val="0"/>
          <w:sz w:val="24"/>
          <w:szCs w:val="24"/>
          <w:highlight w:val="green"/>
          <w14:ligatures w14:val="none"/>
        </w:rPr>
        <w:t xml:space="preserve">measured an increase in </w:t>
      </w:r>
      <w:r w:rsidR="005E0F37" w:rsidRPr="005E0F37">
        <w:rPr>
          <w:rFonts w:ascii="Times New Roman" w:eastAsia="Times New Roman" w:hAnsi="Times New Roman" w:cs="Times New Roman"/>
          <w:color w:val="000000"/>
          <w:kern w:val="0"/>
          <w:sz w:val="24"/>
          <w:szCs w:val="24"/>
          <w:highlight w:val="green"/>
          <w14:ligatures w14:val="none"/>
        </w:rPr>
        <w:lastRenderedPageBreak/>
        <w:t xml:space="preserve">soluble carbohydrate concentration of an order of magnitude up to 130 °C, and then decreased after 170 °C. </w:t>
      </w:r>
      <w:r w:rsidR="005E0F37">
        <w:rPr>
          <w:rFonts w:ascii="Times New Roman" w:eastAsia="Times New Roman" w:hAnsi="Times New Roman" w:cs="Times New Roman"/>
          <w:color w:val="000000"/>
          <w:kern w:val="0"/>
          <w:sz w:val="24"/>
          <w:szCs w:val="24"/>
          <w:highlight w:val="green"/>
          <w14:ligatures w14:val="none"/>
        </w:rPr>
        <w:fldChar w:fldCharType="begin"/>
      </w:r>
      <w:r w:rsidR="000205FB">
        <w:rPr>
          <w:rFonts w:ascii="Times New Roman" w:eastAsia="Times New Roman" w:hAnsi="Times New Roman" w:cs="Times New Roman"/>
          <w:color w:val="000000"/>
          <w:kern w:val="0"/>
          <w:sz w:val="24"/>
          <w:szCs w:val="24"/>
          <w:highlight w:val="green"/>
          <w14:ligatures w14:val="none"/>
        </w:rPr>
        <w:instrText xml:space="preserve"> ADDIN ZOTERO_ITEM CSL_CITATION {"citationID":"w2ULdq2n","properties":{"formattedCitation":"(Mottet et al., 2009)","plainCitation":"(Mottet et al., 2009)","dontUpdate":true,"noteIndex":0},"citationItems":[{"id":509,"uris":["http://zotero.org/users/local/whzGHWXu/items/BULHNNR7"],"itemData":{"id":509,"type":"article-journal","abstract":"Enhancing waste activated sludge (WAS) anaerobic digestion by thermal pretreatment has become of high interest. However, thermal treatment has been mainly combined to mesophilic anaerobic digestion. This paper presents the combination of sludge thermal pretreatment (110, 165 and 220°C) and batch thermophilic anaerobic digestion (55°C). Optimal conditions of thermal pretreatment were shown to be 165°C, involving a chemical oxygen demand (COD) and volatile solids (VS) solubilisation of 18 and 15% and a biodegradability increase from 47 to 61%. Treatments at 165°C were carried out in electric and steam modes and no significant difference on the impact of heating mode on sludge anaerobic biodegradability was observed. Moreover, it may be recommended not to carry out successive batch experiments to assess thermophilic BMP of sludge as accumulation of volatile fatty acids (VFA), particularly propionate, and a decrease of VFA uptake rates may occur. However, thermal pretreatment at 165°C allowed the decrease of propionate accumulation and an higher methane production.","container-title":"Biochemical Engineering Journal","DOI":"10.1016/j.bej.2009.05.003","ISSN":"1369-703X","issue":"2","journalAbbreviation":"Biochemical Engineering Journal","page":"169-175","source":"ScienceDirect","title":"Kinetics of thermophilic batch anaerobic digestion of thermal hydrolysed waste activated sludge","volume":"46","author":[{"family":"Mottet","given":"A."},{"family":"Steyer","given":"J. P."},{"family":"Déléris","given":"S."},{"family":"Vedrenne","given":"F."},{"family":"Chauzy","given":"J."},{"family":"Carrère","given":"H."}],"issued":{"date-parts":[["2009",10,1]]}}}],"schema":"https://github.com/citation-style-language/schema/raw/master/csl-citation.json"} </w:instrText>
      </w:r>
      <w:r w:rsidR="005E0F37">
        <w:rPr>
          <w:rFonts w:ascii="Times New Roman" w:eastAsia="Times New Roman" w:hAnsi="Times New Roman" w:cs="Times New Roman"/>
          <w:color w:val="000000"/>
          <w:kern w:val="0"/>
          <w:sz w:val="24"/>
          <w:szCs w:val="24"/>
          <w:highlight w:val="green"/>
          <w14:ligatures w14:val="none"/>
        </w:rPr>
        <w:fldChar w:fldCharType="separate"/>
      </w:r>
      <w:r w:rsidR="005E0F37" w:rsidRPr="0B940C1D">
        <w:rPr>
          <w:rFonts w:ascii="Times New Roman" w:hAnsi="Times New Roman" w:cs="Times New Roman"/>
          <w:sz w:val="24"/>
          <w:szCs w:val="24"/>
          <w:highlight w:val="green"/>
        </w:rPr>
        <w:t>Mottet et al. (2009)</w:t>
      </w:r>
      <w:r w:rsidR="005E0F37">
        <w:rPr>
          <w:rFonts w:ascii="Times New Roman" w:eastAsia="Times New Roman" w:hAnsi="Times New Roman" w:cs="Times New Roman"/>
          <w:color w:val="000000"/>
          <w:kern w:val="0"/>
          <w:sz w:val="24"/>
          <w:szCs w:val="24"/>
          <w:highlight w:val="green"/>
          <w14:ligatures w14:val="none"/>
        </w:rPr>
        <w:fldChar w:fldCharType="end"/>
      </w:r>
      <w:r w:rsidR="005E0F37">
        <w:rPr>
          <w:rFonts w:ascii="Times New Roman" w:eastAsia="Times New Roman" w:hAnsi="Times New Roman" w:cs="Times New Roman"/>
          <w:color w:val="000000"/>
          <w:kern w:val="0"/>
          <w:sz w:val="24"/>
          <w:szCs w:val="24"/>
          <w:highlight w:val="green"/>
          <w14:ligatures w14:val="none"/>
        </w:rPr>
        <w:t xml:space="preserve"> </w:t>
      </w:r>
      <w:r w:rsidR="005E0F37" w:rsidRPr="005E0F37">
        <w:rPr>
          <w:rFonts w:ascii="Times New Roman" w:eastAsia="Times New Roman" w:hAnsi="Times New Roman" w:cs="Times New Roman"/>
          <w:color w:val="000000"/>
          <w:kern w:val="0"/>
          <w:sz w:val="24"/>
          <w:szCs w:val="24"/>
          <w:highlight w:val="green"/>
          <w14:ligatures w14:val="none"/>
        </w:rPr>
        <w:t xml:space="preserve">observed that carbohydrate solubilization increases up to 165 °C and then decreases between 165 and 220 °C suggesting that, at high temperatures, a fraction of the carbohydrates initially solubilized reacts with other carbohydrates or with a small portion of the proteins through Maillard reactions leading to the formation of </w:t>
      </w:r>
      <w:proofErr w:type="spellStart"/>
      <w:r w:rsidR="005E0F37" w:rsidRPr="005E0F37">
        <w:rPr>
          <w:rFonts w:ascii="Times New Roman" w:eastAsia="Times New Roman" w:hAnsi="Times New Roman" w:cs="Times New Roman"/>
          <w:color w:val="000000"/>
          <w:kern w:val="0"/>
          <w:sz w:val="24"/>
          <w:szCs w:val="24"/>
          <w:highlight w:val="green"/>
          <w14:ligatures w14:val="none"/>
        </w:rPr>
        <w:t>melanoids</w:t>
      </w:r>
      <w:proofErr w:type="spellEnd"/>
      <w:r w:rsidR="005E0F37" w:rsidRPr="005E0F37">
        <w:rPr>
          <w:rFonts w:ascii="Times New Roman" w:eastAsia="Times New Roman" w:hAnsi="Times New Roman" w:cs="Times New Roman"/>
          <w:color w:val="000000"/>
          <w:kern w:val="0"/>
          <w:sz w:val="24"/>
          <w:szCs w:val="24"/>
          <w:highlight w:val="green"/>
          <w14:ligatures w14:val="none"/>
        </w:rPr>
        <w:t>, refractory to</w:t>
      </w:r>
      <w:r w:rsidR="005E0F37">
        <w:rPr>
          <w:rFonts w:ascii="Times New Roman" w:eastAsia="Times New Roman" w:hAnsi="Times New Roman" w:cs="Times New Roman"/>
          <w:color w:val="000000"/>
          <w:kern w:val="0"/>
          <w:sz w:val="24"/>
          <w:szCs w:val="24"/>
          <w:highlight w:val="green"/>
          <w14:ligatures w14:val="none"/>
        </w:rPr>
        <w:t xml:space="preserve"> </w:t>
      </w:r>
      <w:r w:rsidR="005E0F37">
        <w:rPr>
          <w:rFonts w:ascii="Times New Roman" w:eastAsia="Times New Roman" w:hAnsi="Times New Roman" w:cs="Times New Roman"/>
          <w:color w:val="000000"/>
          <w:kern w:val="0"/>
          <w:sz w:val="24"/>
          <w:szCs w:val="24"/>
          <w:highlight w:val="green"/>
          <w14:ligatures w14:val="none"/>
        </w:rPr>
        <w:fldChar w:fldCharType="begin"/>
      </w:r>
      <w:r w:rsidR="005E0F37">
        <w:rPr>
          <w:rFonts w:ascii="Times New Roman" w:eastAsia="Times New Roman" w:hAnsi="Times New Roman" w:cs="Times New Roman"/>
          <w:color w:val="000000"/>
          <w:kern w:val="0"/>
          <w:sz w:val="24"/>
          <w:szCs w:val="24"/>
          <w:highlight w:val="green"/>
          <w14:ligatures w14:val="none"/>
        </w:rPr>
        <w:instrText xml:space="preserve"> ADDIN ZOTERO_ITEM CSL_CITATION {"citationID":"tEVuPfor","properties":{"formattedCitation":"(Bougrier et al., 2008)","plainCitation":"(Bougrier et al., 2008)","noteIndex":0},"citationItems":[{"id":516,"uris":["http://zotero.org/users/local/whzGHWXu/items/XLVKH7UQ"],"itemData":{"id":516,"type":"article-journal","abstract":"In order to face excess waste activated sludge management problems, sludge anaerobic digestion with thermal pre-treatment is of great interest. If most of works agree on the optimal treatment temperature (160–180°C), results of thermal pre-treatments in terms of biogas production are very dispersed. With the aim of analysing the impact of sludge samples, thermal pre-treatments were carried on five different waste activated sludge samples. For temperatures lower than 200°C, COD solubilisation was found to increase linearly with treatment temperature and all the different sludge samples behaved in the same way. For temperatures lower than 150°C, carbohydrates solubilisation was more important than proteins solubilisation. Analyses of sludge apparent viscosity, settleabilty and dewaterability (CST) of pre-treated sludge pointed out a threshold temperature of 150°C. Thermal treatments up to 190°C allowed the biogas production to increase during batch anaerobic digestion of sludge. Biogas volume enhancement was linked to sludge COD solubilisation and to untreated sludge initial biodegradability; the lower the initial biodegradability, the higher is the impact of thermal treatment.","container-title":"Chemical Engineering Journal","DOI":"10.1016/j.cej.2007.07.099","ISSN":"1385-8947","issue":"2","journalAbbreviation":"Chemical Engineering Journal","page":"236-244","source":"ScienceDirect","title":"Effects of thermal treatments on five different waste activated sludge samples solubilisation, physical properties and anaerobic digestion","volume":"139","author":[{"family":"Bougrier","given":"Claire"},{"family":"Delgenès","given":"Jean Philippe"},{"family":"Carrère","given":"Hélène"}],"issued":{"date-parts":[["2008",6,1]]}}}],"schema":"https://github.com/citation-style-language/schema/raw/master/csl-citation.json"} </w:instrText>
      </w:r>
      <w:r w:rsidR="005E0F37">
        <w:rPr>
          <w:rFonts w:ascii="Times New Roman" w:eastAsia="Times New Roman" w:hAnsi="Times New Roman" w:cs="Times New Roman"/>
          <w:color w:val="000000"/>
          <w:kern w:val="0"/>
          <w:sz w:val="24"/>
          <w:szCs w:val="24"/>
          <w:highlight w:val="green"/>
          <w14:ligatures w14:val="none"/>
        </w:rPr>
        <w:fldChar w:fldCharType="separate"/>
      </w:r>
      <w:r w:rsidR="005E0F37" w:rsidRPr="0B940C1D">
        <w:rPr>
          <w:rFonts w:ascii="Times New Roman" w:hAnsi="Times New Roman" w:cs="Times New Roman"/>
          <w:sz w:val="24"/>
          <w:szCs w:val="24"/>
          <w:highlight w:val="green"/>
        </w:rPr>
        <w:t>(</w:t>
      </w:r>
      <w:proofErr w:type="spellStart"/>
      <w:r w:rsidR="005E0F37" w:rsidRPr="0B940C1D">
        <w:rPr>
          <w:rFonts w:ascii="Times New Roman" w:hAnsi="Times New Roman" w:cs="Times New Roman"/>
          <w:sz w:val="24"/>
          <w:szCs w:val="24"/>
          <w:highlight w:val="green"/>
        </w:rPr>
        <w:t>Bougrier</w:t>
      </w:r>
      <w:proofErr w:type="spellEnd"/>
      <w:r w:rsidR="005E0F37" w:rsidRPr="0B940C1D">
        <w:rPr>
          <w:rFonts w:ascii="Times New Roman" w:hAnsi="Times New Roman" w:cs="Times New Roman"/>
          <w:sz w:val="24"/>
          <w:szCs w:val="24"/>
          <w:highlight w:val="green"/>
        </w:rPr>
        <w:t xml:space="preserve"> et al., 2008)</w:t>
      </w:r>
      <w:r w:rsidR="005E0F37">
        <w:rPr>
          <w:rFonts w:ascii="Times New Roman" w:eastAsia="Times New Roman" w:hAnsi="Times New Roman" w:cs="Times New Roman"/>
          <w:color w:val="000000"/>
          <w:kern w:val="0"/>
          <w:sz w:val="24"/>
          <w:szCs w:val="24"/>
          <w:highlight w:val="green"/>
          <w14:ligatures w14:val="none"/>
        </w:rPr>
        <w:fldChar w:fldCharType="end"/>
      </w:r>
      <w:r w:rsidR="005E0F37" w:rsidRPr="005E0F37">
        <w:rPr>
          <w:rFonts w:ascii="Times New Roman" w:eastAsia="Times New Roman" w:hAnsi="Times New Roman" w:cs="Times New Roman"/>
          <w:color w:val="000000"/>
          <w:kern w:val="0"/>
          <w:sz w:val="24"/>
          <w:szCs w:val="24"/>
          <w:highlight w:val="green"/>
          <w14:ligatures w14:val="none"/>
        </w:rPr>
        <w:t>. The solubilization of sludge proteins shows a similar behavior  except that a decrease in solubility was observed at high temperatures</w:t>
      </w:r>
      <w:r w:rsidR="005E0F37">
        <w:rPr>
          <w:rFonts w:ascii="Times New Roman" w:eastAsia="Times New Roman" w:hAnsi="Times New Roman" w:cs="Times New Roman"/>
          <w:color w:val="000000"/>
          <w:kern w:val="0"/>
          <w:sz w:val="24"/>
          <w:szCs w:val="24"/>
          <w:highlight w:val="green"/>
          <w14:ligatures w14:val="none"/>
        </w:rPr>
        <w:t xml:space="preserve"> </w:t>
      </w:r>
      <w:r w:rsidR="005E0F37">
        <w:rPr>
          <w:rFonts w:ascii="Times New Roman" w:eastAsia="Times New Roman" w:hAnsi="Times New Roman" w:cs="Times New Roman"/>
          <w:color w:val="000000"/>
          <w:kern w:val="0"/>
          <w:sz w:val="24"/>
          <w:szCs w:val="24"/>
          <w:highlight w:val="green"/>
          <w14:ligatures w14:val="none"/>
        </w:rPr>
        <w:fldChar w:fldCharType="begin"/>
      </w:r>
      <w:r w:rsidR="005E0F37">
        <w:rPr>
          <w:rFonts w:ascii="Times New Roman" w:eastAsia="Times New Roman" w:hAnsi="Times New Roman" w:cs="Times New Roman"/>
          <w:color w:val="000000"/>
          <w:kern w:val="0"/>
          <w:sz w:val="24"/>
          <w:szCs w:val="24"/>
          <w:highlight w:val="green"/>
          <w14:ligatures w14:val="none"/>
        </w:rPr>
        <w:instrText xml:space="preserve"> ADDIN ZOTERO_ITEM CSL_CITATION {"citationID":"OqiYcMP7","properties":{"formattedCitation":"(Bougrier et al., 2008; Mottet et al., 2009)","plainCitation":"(Bougrier et al., 2008; Mottet et al., 2009)","noteIndex":0},"citationItems":[{"id":516,"uris":["http://zotero.org/users/local/whzGHWXu/items/XLVKH7UQ"],"itemData":{"id":516,"type":"article-journal","abstract":"In order to face excess waste activated sludge management problems, sludge anaerobic digestion with thermal pre-treatment is of great interest. If most of works agree on the optimal treatment temperature (160–180°C), results of thermal pre-treatments in terms of biogas production are very dispersed. With the aim of analysing the impact of sludge samples, thermal pre-treatments were carried on five different waste activated sludge samples. For temperatures lower than 200°C, COD solubilisation was found to increase linearly with treatment temperature and all the different sludge samples behaved in the same way. For temperatures lower than 150°C, carbohydrates solubilisation was more important than proteins solubilisation. Analyses of sludge apparent viscosity, settleabilty and dewaterability (CST) of pre-treated sludge pointed out a threshold temperature of 150°C. Thermal treatments up to 190°C allowed the biogas production to increase during batch anaerobic digestion of sludge. Biogas volume enhancement was linked to sludge COD solubilisation and to untreated sludge initial biodegradability; the lower the initial biodegradability, the higher is the impact of thermal treatment.","container-title":"Chemical Engineering Journal","DOI":"10.1016/j.cej.2007.07.099","ISSN":"1385-8947","issue":"2","journalAbbreviation":"Chemical Engineering Journal","page":"236-244","source":"ScienceDirect","title":"Effects of thermal treatments on five different waste activated sludge samples solubilisation, physical properties and anaerobic digestion","volume":"139","author":[{"family":"Bougrier","given":"Claire"},{"family":"Delgenès","given":"Jean Philippe"},{"family":"Carrère","given":"Hélène"}],"issued":{"date-parts":[["2008",6,1]]}}},{"id":509,"uris":["http://zotero.org/users/local/whzGHWXu/items/BULHNNR7"],"itemData":{"id":509,"type":"article-journal","abstract":"Enhancing waste activated sludge (WAS) anaerobic digestion by thermal pretreatment has become of high interest. However, thermal treatment has been mainly combined to mesophilic anaerobic digestion. This paper presents the combination of sludge thermal pretreatment (110, 165 and 220°C) and batch thermophilic anaerobic digestion (55°C). Optimal conditions of thermal pretreatment were shown to be 165°C, involving a chemical oxygen demand (COD) and volatile solids (VS) solubilisation of 18 and 15% and a biodegradability increase from 47 to 61%. Treatments at 165°C were carried out in electric and steam modes and no significant difference on the impact of heating mode on sludge anaerobic biodegradability was observed. Moreover, it may be recommended not to carry out successive batch experiments to assess thermophilic BMP of sludge as accumulation of volatile fatty acids (VFA), particularly propionate, and a decrease of VFA uptake rates may occur. However, thermal pretreatment at 165°C allowed the decrease of propionate accumulation and an higher methane production.","container-title":"Biochemical Engineering Journal","DOI":"10.1016/j.bej.2009.05.003","ISSN":"1369-703X","issue":"2","journalAbbreviation":"Biochemical Engineering Journal","page":"169-175","source":"ScienceDirect","title":"Kinetics of thermophilic batch anaerobic digestion of thermal hydrolysed waste activated sludge","volume":"46","author":[{"family":"Mottet","given":"A."},{"family":"Steyer","given":"J. P."},{"family":"Déléris","given":"S."},{"family":"Vedrenne","given":"F."},{"family":"Chauzy","given":"J."},{"family":"Carrère","given":"H."}],"issued":{"date-parts":[["2009",10,1]]}}}],"schema":"https://github.com/citation-style-language/schema/raw/master/csl-citation.json"} </w:instrText>
      </w:r>
      <w:r w:rsidR="005E0F37">
        <w:rPr>
          <w:rFonts w:ascii="Times New Roman" w:eastAsia="Times New Roman" w:hAnsi="Times New Roman" w:cs="Times New Roman"/>
          <w:color w:val="000000"/>
          <w:kern w:val="0"/>
          <w:sz w:val="24"/>
          <w:szCs w:val="24"/>
          <w:highlight w:val="green"/>
          <w14:ligatures w14:val="none"/>
        </w:rPr>
        <w:fldChar w:fldCharType="separate"/>
      </w:r>
      <w:r w:rsidR="005E0F37" w:rsidRPr="0B940C1D">
        <w:rPr>
          <w:rFonts w:ascii="Times New Roman" w:hAnsi="Times New Roman" w:cs="Times New Roman"/>
          <w:sz w:val="24"/>
          <w:szCs w:val="24"/>
          <w:highlight w:val="green"/>
        </w:rPr>
        <w:t>(Bougrier et al., 2008; Mottet et al., 2009)</w:t>
      </w:r>
      <w:r w:rsidR="005E0F37">
        <w:rPr>
          <w:rFonts w:ascii="Times New Roman" w:eastAsia="Times New Roman" w:hAnsi="Times New Roman" w:cs="Times New Roman"/>
          <w:color w:val="000000"/>
          <w:kern w:val="0"/>
          <w:sz w:val="24"/>
          <w:szCs w:val="24"/>
          <w:highlight w:val="green"/>
          <w14:ligatures w14:val="none"/>
        </w:rPr>
        <w:fldChar w:fldCharType="end"/>
      </w:r>
      <w:r w:rsidR="005E0F37" w:rsidRPr="005E0F37">
        <w:rPr>
          <w:rFonts w:ascii="Times New Roman" w:eastAsia="Times New Roman" w:hAnsi="Times New Roman" w:cs="Times New Roman"/>
          <w:color w:val="000000"/>
          <w:kern w:val="0"/>
          <w:sz w:val="24"/>
          <w:szCs w:val="24"/>
          <w:highlight w:val="green"/>
          <w14:ligatures w14:val="none"/>
        </w:rPr>
        <w:t>. As for anaerobic degradability, a stabilization or reduction of degradability was observed in various works by pretreating sludge above 170-190 °C.</w:t>
      </w:r>
      <w:r w:rsidR="005E0F37">
        <w:rPr>
          <w:rFonts w:ascii="Times New Roman" w:eastAsia="Times New Roman" w:hAnsi="Times New Roman" w:cs="Times New Roman"/>
          <w:color w:val="000000"/>
          <w:kern w:val="0"/>
          <w:sz w:val="24"/>
          <w:szCs w:val="24"/>
          <w:highlight w:val="green"/>
          <w14:ligatures w14:val="none"/>
        </w:rPr>
        <w:t xml:space="preserve"> </w:t>
      </w:r>
      <w:r w:rsidR="005E0F37">
        <w:rPr>
          <w:rFonts w:ascii="Times New Roman" w:eastAsia="Times New Roman" w:hAnsi="Times New Roman" w:cs="Times New Roman"/>
          <w:color w:val="000000"/>
          <w:kern w:val="0"/>
          <w:sz w:val="24"/>
          <w:szCs w:val="24"/>
          <w:highlight w:val="green"/>
          <w14:ligatures w14:val="none"/>
        </w:rPr>
        <w:fldChar w:fldCharType="begin"/>
      </w:r>
      <w:r w:rsidR="000205FB">
        <w:rPr>
          <w:rFonts w:ascii="Times New Roman" w:eastAsia="Times New Roman" w:hAnsi="Times New Roman" w:cs="Times New Roman"/>
          <w:color w:val="000000"/>
          <w:kern w:val="0"/>
          <w:sz w:val="24"/>
          <w:szCs w:val="24"/>
          <w:highlight w:val="green"/>
          <w14:ligatures w14:val="none"/>
        </w:rPr>
        <w:instrText xml:space="preserve"> ADDIN ZOTERO_ITEM CSL_CITATION {"citationID":"HPOpZeBM","properties":{"formattedCitation":"(Bougrier et al., 2008)","plainCitation":"(Bougrier et al., 2008)","dontUpdate":true,"noteIndex":0},"citationItems":[{"id":516,"uris":["http://zotero.org/users/local/whzGHWXu/items/XLVKH7UQ"],"itemData":{"id":516,"type":"article-journal","abstract":"In order to face excess waste activated sludge management problems, sludge anaerobic digestion with thermal pre-treatment is of great interest. If most of works agree on the optimal treatment temperature (160–180°C), results of thermal pre-treatments in terms of biogas production are very dispersed. With the aim of analysing the impact of sludge samples, thermal pre-treatments were carried on five different waste activated sludge samples. For temperatures lower than 200°C, COD solubilisation was found to increase linearly with treatment temperature and all the different sludge samples behaved in the same way. For temperatures lower than 150°C, carbohydrates solubilisation was more important than proteins solubilisation. Analyses of sludge apparent viscosity, settleabilty and dewaterability (CST) of pre-treated sludge pointed out a threshold temperature of 150°C. Thermal treatments up to 190°C allowed the biogas production to increase during batch anaerobic digestion of sludge. Biogas volume enhancement was linked to sludge COD solubilisation and to untreated sludge initial biodegradability; the lower the initial biodegradability, the higher is the impact of thermal treatment.","container-title":"Chemical Engineering Journal","DOI":"10.1016/j.cej.2007.07.099","ISSN":"1385-8947","issue":"2","journalAbbreviation":"Chemical Engineering Journal","page":"236-244","source":"ScienceDirect","title":"Effects of thermal treatments on five different waste activated sludge samples solubilisation, physical properties and anaerobic digestion","volume":"139","author":[{"family":"Bougrier","given":"Claire"},{"family":"Delgenès","given":"Jean Philippe"},{"family":"Carrère","given":"Hélène"}],"issued":{"date-parts":[["2008",6,1]]}}}],"schema":"https://github.com/citation-style-language/schema/raw/master/csl-citation.json"} </w:instrText>
      </w:r>
      <w:r w:rsidR="005E0F37">
        <w:rPr>
          <w:rFonts w:ascii="Times New Roman" w:eastAsia="Times New Roman" w:hAnsi="Times New Roman" w:cs="Times New Roman"/>
          <w:color w:val="000000"/>
          <w:kern w:val="0"/>
          <w:sz w:val="24"/>
          <w:szCs w:val="24"/>
          <w:highlight w:val="green"/>
          <w14:ligatures w14:val="none"/>
        </w:rPr>
        <w:fldChar w:fldCharType="separate"/>
      </w:r>
      <w:r w:rsidR="005E0F37" w:rsidRPr="0B940C1D">
        <w:rPr>
          <w:rFonts w:ascii="Times New Roman" w:hAnsi="Times New Roman" w:cs="Times New Roman"/>
          <w:sz w:val="24"/>
          <w:szCs w:val="24"/>
          <w:highlight w:val="green"/>
        </w:rPr>
        <w:t>Bougrier et al. (2008)</w:t>
      </w:r>
      <w:r w:rsidR="005E0F37">
        <w:rPr>
          <w:rFonts w:ascii="Times New Roman" w:eastAsia="Times New Roman" w:hAnsi="Times New Roman" w:cs="Times New Roman"/>
          <w:color w:val="000000"/>
          <w:kern w:val="0"/>
          <w:sz w:val="24"/>
          <w:szCs w:val="24"/>
          <w:highlight w:val="green"/>
          <w14:ligatures w14:val="none"/>
        </w:rPr>
        <w:fldChar w:fldCharType="end"/>
      </w:r>
      <w:r w:rsidR="005E0F37">
        <w:rPr>
          <w:rFonts w:ascii="Times New Roman" w:eastAsia="Times New Roman" w:hAnsi="Times New Roman" w:cs="Times New Roman"/>
          <w:color w:val="000000"/>
          <w:kern w:val="0"/>
          <w:sz w:val="24"/>
          <w:szCs w:val="24"/>
          <w:highlight w:val="green"/>
          <w14:ligatures w14:val="none"/>
        </w:rPr>
        <w:t xml:space="preserve"> and </w:t>
      </w:r>
      <w:r w:rsidR="005E0F37" w:rsidRPr="005E0F37">
        <w:rPr>
          <w:rFonts w:ascii="Times New Roman" w:eastAsia="Times New Roman" w:hAnsi="Times New Roman" w:cs="Times New Roman"/>
          <w:color w:val="000000"/>
          <w:kern w:val="0"/>
          <w:sz w:val="24"/>
          <w:szCs w:val="24"/>
          <w:highlight w:val="green"/>
          <w14:ligatures w14:val="none"/>
        </w:rPr>
        <w:fldChar w:fldCharType="begin"/>
      </w:r>
      <w:r w:rsidR="000205FB">
        <w:rPr>
          <w:rFonts w:ascii="Times New Roman" w:eastAsia="Times New Roman" w:hAnsi="Times New Roman" w:cs="Times New Roman"/>
          <w:color w:val="000000"/>
          <w:kern w:val="0"/>
          <w:sz w:val="24"/>
          <w:szCs w:val="24"/>
          <w:highlight w:val="green"/>
          <w14:ligatures w14:val="none"/>
        </w:rPr>
        <w:instrText xml:space="preserve"> ADDIN ZOTERO_ITEM CSL_CITATION {"citationID":"ljmYjfoH","properties":{"formattedCitation":"(Carr\\uc0\\u232{}re et al., 2008)","plainCitation":"(Carrère et al., 2008)","dontUpdate":true,"noteIndex":0},"citationItems":[{"id":511,"uris":["http://zotero.org/users/local/whzGHWXu/items/NHKU2YVR"],"itemData":{"id":511,"type":"article-journal","abstract":"Thermal treatments with temperature ranging from 60 to 210°C were applied to 6 waste-activated sludge samples originating from high or medium load, extended aeration wastewater treatment processes that treated different wastewaters (urban, urban and industrial or slaughterhouse). COD sludge solubilisation was linearly correlated with the treatment temperature on the whole temperature range and independently of the sludge samples. Sludge batch mesophilic biodegradability increased with treatment temperature up to 190°C. In this temperature range, biodegradability enhancement or methane production increase by thermal hydrolysis was shown to be a function of sludge COD solubilisation but also of sludge initial biodegradability. The lower the initial biodegradability means the higher efficiency of thermal treatment.","container-title":"Journal of Environmental Science and Health, Part A","DOI":"10.1080/10934520802293735","ISSN":"1093-4529","issue":"13","note":"publisher: Taylor &amp; Francis\n_eprint: https://doi.org/10.1080/10934520802293735","page":"1551-1555","source":"Taylor and Francis+NEJM","title":"Impact of initial biodegradability on sludge anaerobic digestion enhancement by thermal pretreatment","volume":"43","author":[{"family":"Carrère","given":"Hélène"},{"family":"Bougrier","given":"Claire"},{"family":"Castets","given":"Delphine"},{"family":"Delgenès","given":"Jean Philippe"}],"issued":{"date-parts":[["2008",10,1]]}}}],"schema":"https://github.com/citation-style-language/schema/raw/master/csl-citation.json"} </w:instrText>
      </w:r>
      <w:r w:rsidR="005E0F37" w:rsidRPr="005E0F37">
        <w:rPr>
          <w:rFonts w:ascii="Times New Roman" w:eastAsia="Times New Roman" w:hAnsi="Times New Roman" w:cs="Times New Roman"/>
          <w:color w:val="000000"/>
          <w:kern w:val="0"/>
          <w:sz w:val="24"/>
          <w:szCs w:val="24"/>
          <w:highlight w:val="green"/>
          <w14:ligatures w14:val="none"/>
        </w:rPr>
        <w:fldChar w:fldCharType="separate"/>
      </w:r>
      <w:r w:rsidR="005E0F37" w:rsidRPr="0B940C1D">
        <w:rPr>
          <w:rFonts w:ascii="Times New Roman" w:hAnsi="Times New Roman" w:cs="Times New Roman"/>
          <w:kern w:val="0"/>
          <w:sz w:val="24"/>
          <w:szCs w:val="24"/>
          <w:highlight w:val="green"/>
        </w:rPr>
        <w:t>Carrère et al. (2008)</w:t>
      </w:r>
      <w:r w:rsidR="005E0F37" w:rsidRPr="005E0F37">
        <w:rPr>
          <w:rFonts w:ascii="Times New Roman" w:eastAsia="Times New Roman" w:hAnsi="Times New Roman" w:cs="Times New Roman"/>
          <w:color w:val="000000"/>
          <w:kern w:val="0"/>
          <w:sz w:val="24"/>
          <w:szCs w:val="24"/>
          <w:highlight w:val="green"/>
          <w14:ligatures w14:val="none"/>
        </w:rPr>
        <w:fldChar w:fldCharType="end"/>
      </w:r>
      <w:r w:rsidR="005E0F37" w:rsidRPr="005E0F37">
        <w:rPr>
          <w:rFonts w:ascii="Times New Roman" w:eastAsia="Times New Roman" w:hAnsi="Times New Roman" w:cs="Times New Roman"/>
          <w:color w:val="000000"/>
          <w:kern w:val="0"/>
          <w:sz w:val="24"/>
          <w:szCs w:val="24"/>
          <w:highlight w:val="green"/>
          <w14:ligatures w14:val="none"/>
        </w:rPr>
        <w:t xml:space="preserve"> identified the limit as 190 °C, while</w:t>
      </w:r>
      <w:r w:rsidR="005E0F37">
        <w:rPr>
          <w:rFonts w:ascii="Times New Roman" w:eastAsia="Times New Roman" w:hAnsi="Times New Roman" w:cs="Times New Roman"/>
          <w:color w:val="000000"/>
          <w:kern w:val="0"/>
          <w:sz w:val="24"/>
          <w:szCs w:val="24"/>
          <w:highlight w:val="green"/>
          <w14:ligatures w14:val="none"/>
        </w:rPr>
        <w:t xml:space="preserve"> </w:t>
      </w:r>
      <w:r w:rsidR="005E0F37">
        <w:rPr>
          <w:rFonts w:ascii="Times New Roman" w:eastAsia="Times New Roman" w:hAnsi="Times New Roman" w:cs="Times New Roman"/>
          <w:color w:val="000000"/>
          <w:kern w:val="0"/>
          <w:sz w:val="24"/>
          <w:szCs w:val="24"/>
          <w:highlight w:val="green"/>
          <w14:ligatures w14:val="none"/>
        </w:rPr>
        <w:fldChar w:fldCharType="begin"/>
      </w:r>
      <w:r w:rsidR="000205FB">
        <w:rPr>
          <w:rFonts w:ascii="Times New Roman" w:eastAsia="Times New Roman" w:hAnsi="Times New Roman" w:cs="Times New Roman"/>
          <w:color w:val="000000"/>
          <w:kern w:val="0"/>
          <w:sz w:val="24"/>
          <w:szCs w:val="24"/>
          <w:highlight w:val="green"/>
          <w14:ligatures w14:val="none"/>
        </w:rPr>
        <w:instrText xml:space="preserve"> ADDIN ZOTERO_ITEM CSL_CITATION {"citationID":"QxS81yzJ","properties":{"formattedCitation":"(Fdz-Polanco et al., 2008)","plainCitation":"(Fdz-Polanco et al., 2008)","dontUpdate":true,"noteIndex":0},"citationItems":[{"id":512,"uris":["http://zotero.org/users/local/whzGHWXu/items/DM3ZMKCB"],"itemData":{"id":512,"type":"article-journal","abstract":"A thermal hydrolysis pilot plant with direct steam injection heating was designed and constructed. In a first period the equipment was operated in batch to verify the effect of sludge type, pressure and temperature, residence time and solids concentration. Optimal operation conditions were reac</w:instrText>
      </w:r>
      <w:r w:rsidR="000205FB" w:rsidRPr="00EE1217">
        <w:rPr>
          <w:rFonts w:ascii="Times New Roman" w:eastAsia="Times New Roman" w:hAnsi="Times New Roman" w:cs="Times New Roman"/>
          <w:color w:val="000000"/>
          <w:kern w:val="0"/>
          <w:sz w:val="24"/>
          <w:szCs w:val="24"/>
          <w:highlight w:val="green"/>
          <w:lang w:val="it-IT"/>
          <w14:ligatures w14:val="none"/>
        </w:rPr>
        <w:instrText>hed for secondary sludge at 170°C, 7 bar and 30 minutes residence time, obtaining a disintegration factor higher than 10, methane production increase by 50% and easy centrifugation In a second period the pilot plant was operated working with continuous feed, testing the efficiency by using two continuous anaerobic digester operating in the mesophilic and thermophilic range. Working at 12 days residence time, biogas production increases by 40–50%. Integrating the energy transfer it is possible to design a self-sufficient system that takes advantage of this methane increase to produce 40% more electric energy.","container-title":"Water Science and Technology","DOI":"10.2166/wst.2008.072","ISSN":"0273-1223","issue":"8","journalAbbreviation":"Water Science and Technology","page":"1221-1226","source":"Si</w:instrText>
      </w:r>
      <w:r w:rsidR="000205FB" w:rsidRPr="006000A0">
        <w:rPr>
          <w:rFonts w:ascii="Times New Roman" w:eastAsia="Times New Roman" w:hAnsi="Times New Roman" w:cs="Times New Roman"/>
          <w:color w:val="000000"/>
          <w:kern w:val="0"/>
          <w:sz w:val="24"/>
          <w:szCs w:val="24"/>
          <w:highlight w:val="green"/>
          <w:lang w:val="it-IT"/>
          <w14:ligatures w14:val="none"/>
        </w:rPr>
        <w:instrText xml:space="preserve">lverchair","title":"Continuous thermal hydrolysis and energy integration in sludge anaerobic digestion plants","volume":"57","author":[{"family":"Fdz-Polanco","given":"F."},{"family":"Velazquez","given":"R."},{"family":"Perez-Elvira","given":"S. I."},{"family":"Casas","given":"C."},{"family":"Barrio","given":"D.","non-dropping-particle":"del"},{"family":"Cantero","given":"F. J."},{"family":"Fdz-Polanco","given":"M."},{"family":"Rodriguez","given":"P."},{"family":"Panizo","given":"L."},{"family":"Serrat","given":"J."},{"family":"Rouge","given":"P."}],"issued":{"date-parts":[["2008",4,1]]}}}],"schema":"https://github.com/citation-style-language/schema/raw/master/csl-citation.json"} </w:instrText>
      </w:r>
      <w:r w:rsidR="005E0F37">
        <w:rPr>
          <w:rFonts w:ascii="Times New Roman" w:eastAsia="Times New Roman" w:hAnsi="Times New Roman" w:cs="Times New Roman"/>
          <w:color w:val="000000"/>
          <w:kern w:val="0"/>
          <w:sz w:val="24"/>
          <w:szCs w:val="24"/>
          <w:highlight w:val="green"/>
          <w14:ligatures w14:val="none"/>
        </w:rPr>
        <w:fldChar w:fldCharType="separate"/>
      </w:r>
      <w:proofErr w:type="spellStart"/>
      <w:r w:rsidR="005E0F37" w:rsidRPr="0B940C1D">
        <w:rPr>
          <w:rFonts w:ascii="Times New Roman" w:hAnsi="Times New Roman" w:cs="Times New Roman"/>
          <w:sz w:val="24"/>
          <w:szCs w:val="24"/>
          <w:highlight w:val="green"/>
          <w:lang w:val="it-IT"/>
        </w:rPr>
        <w:t>Fdz</w:t>
      </w:r>
      <w:proofErr w:type="spellEnd"/>
      <w:r w:rsidR="005E0F37" w:rsidRPr="0B940C1D">
        <w:rPr>
          <w:rFonts w:ascii="Times New Roman" w:hAnsi="Times New Roman" w:cs="Times New Roman"/>
          <w:sz w:val="24"/>
          <w:szCs w:val="24"/>
          <w:highlight w:val="green"/>
          <w:lang w:val="it-IT"/>
        </w:rPr>
        <w:t>-Polanco et al. (2008)</w:t>
      </w:r>
      <w:r w:rsidR="005E0F37">
        <w:rPr>
          <w:rFonts w:ascii="Times New Roman" w:eastAsia="Times New Roman" w:hAnsi="Times New Roman" w:cs="Times New Roman"/>
          <w:color w:val="000000"/>
          <w:kern w:val="0"/>
          <w:sz w:val="24"/>
          <w:szCs w:val="24"/>
          <w:highlight w:val="green"/>
          <w14:ligatures w14:val="none"/>
        </w:rPr>
        <w:fldChar w:fldCharType="end"/>
      </w:r>
      <w:r w:rsidR="005E0F37" w:rsidRPr="005E0F37">
        <w:rPr>
          <w:rFonts w:ascii="Times New Roman" w:eastAsia="Times New Roman" w:hAnsi="Times New Roman" w:cs="Times New Roman"/>
          <w:color w:val="000000"/>
          <w:kern w:val="0"/>
          <w:sz w:val="24"/>
          <w:szCs w:val="24"/>
          <w:highlight w:val="green"/>
          <w:lang w:val="it-IT"/>
          <w14:ligatures w14:val="none"/>
        </w:rPr>
        <w:t xml:space="preserve"> and </w:t>
      </w:r>
      <w:r w:rsidR="005E0F37">
        <w:rPr>
          <w:rFonts w:ascii="Times New Roman" w:eastAsia="Times New Roman" w:hAnsi="Times New Roman" w:cs="Times New Roman"/>
          <w:color w:val="000000"/>
          <w:kern w:val="0"/>
          <w:sz w:val="24"/>
          <w:szCs w:val="24"/>
          <w:highlight w:val="green"/>
          <w14:ligatures w14:val="none"/>
        </w:rPr>
        <w:fldChar w:fldCharType="begin"/>
      </w:r>
      <w:r w:rsidR="000205FB">
        <w:rPr>
          <w:rFonts w:ascii="Times New Roman" w:eastAsia="Times New Roman" w:hAnsi="Times New Roman" w:cs="Times New Roman"/>
          <w:color w:val="000000"/>
          <w:kern w:val="0"/>
          <w:sz w:val="24"/>
          <w:szCs w:val="24"/>
          <w:highlight w:val="green"/>
          <w:lang w:val="it-IT"/>
          <w14:ligatures w14:val="none"/>
        </w:rPr>
        <w:instrText xml:space="preserve"> ADDIN ZOTERO_ITEM CSL_CITATION {"citationID":"n6omPpum","properties":{"formattedCitation":"(Mottet et al., 2009)","plainCitation":"(Mottet et al., 2009)","dontUpdate":true,"noteIndex":0},"citationItems":[{"id":509,"uris":["http://zotero.org/users/local/whzGHWXu/items/BULHNNR7"],"itemData":{"id":509,"type":"article-journal","abstract":"Enhancing waste activated sludge (WAS) anaerobic digestion by thermal pretreatment has become of high interest. However, thermal treatment has been mainly combined to mesophilic anaerobic digestion. This paper presents the combination of sludge thermal pretreatment (110, 165 and 220°C) and batch thermophilic anaerobic digestion (55°C). Optimal conditions of thermal pretreatment were shown to be 165°C, involving a chemical oxygen demand (COD) and volatile solids (VS) solubilisation of 18 and 15% and a biodegradability increase from 47 to 61%. Treatments at 165°C were carried out in electric and steam modes and no significant difference on the impact of heating mode on sludge anaerobic biodegradability was observed. Moreover, it may be recommended not to carry out successive batch experiments to assess thermophilic BMP of sludge as accumulation of volatile fatty acids (VFA), particularly propionate, and a decrease of VFA uptake rates may occur. However, thermal pretreatment at 165°C allowed the decrease of propionate accumulation and an higher methane production.","container-title":"Biochemical Engineering Journal","DOI":"10.1016/j.bej.2009.05.003","ISSN":"1369-703X","issue":"2","journalAbbreviation":"Biochemical Engineering Journal","page":"169-175","source":"ScienceDirect","title":"Kinetics of thermophilic batch anaerobic digestion of thermal hydrolysed waste activated sludge","volume":"46","author":[{"family":"Mottet","given":"A."},{"family":"Steyer","given":"J. P."},{"family":"Déléris","given":"S."},{"family":"Vedrenne","given":"F."},{"family":"Chauzy","given":"J."},{"family":"Carrère","given":"H."}],"issued":{"date-parts":[["2009",10,1]]}}}],"schema":"https://github.com/citation-style-language/schema/raw/master/csl-citation.json"} </w:instrText>
      </w:r>
      <w:r w:rsidR="005E0F37">
        <w:rPr>
          <w:rFonts w:ascii="Times New Roman" w:eastAsia="Times New Roman" w:hAnsi="Times New Roman" w:cs="Times New Roman"/>
          <w:color w:val="000000"/>
          <w:kern w:val="0"/>
          <w:sz w:val="24"/>
          <w:szCs w:val="24"/>
          <w:highlight w:val="green"/>
          <w14:ligatures w14:val="none"/>
        </w:rPr>
        <w:fldChar w:fldCharType="separate"/>
      </w:r>
      <w:r w:rsidR="005E0F37" w:rsidRPr="0B940C1D">
        <w:rPr>
          <w:rFonts w:ascii="Times New Roman" w:hAnsi="Times New Roman" w:cs="Times New Roman"/>
          <w:sz w:val="24"/>
          <w:szCs w:val="24"/>
          <w:highlight w:val="green"/>
          <w:lang w:val="it-IT"/>
        </w:rPr>
        <w:t xml:space="preserve">Mottet et al. </w:t>
      </w:r>
      <w:r w:rsidR="005E0F37" w:rsidRPr="00B350AC">
        <w:rPr>
          <w:rFonts w:ascii="Times New Roman" w:hAnsi="Times New Roman" w:cs="Times New Roman"/>
          <w:sz w:val="24"/>
          <w:szCs w:val="24"/>
          <w:highlight w:val="green"/>
          <w:lang w:val="it-IT"/>
        </w:rPr>
        <w:t>(2009)</w:t>
      </w:r>
      <w:r w:rsidR="005E0F37">
        <w:rPr>
          <w:rFonts w:ascii="Times New Roman" w:eastAsia="Times New Roman" w:hAnsi="Times New Roman" w:cs="Times New Roman"/>
          <w:color w:val="000000"/>
          <w:kern w:val="0"/>
          <w:sz w:val="24"/>
          <w:szCs w:val="24"/>
          <w:highlight w:val="green"/>
          <w14:ligatures w14:val="none"/>
        </w:rPr>
        <w:fldChar w:fldCharType="end"/>
      </w:r>
      <w:r w:rsidR="005E0F37" w:rsidRPr="00B350AC">
        <w:rPr>
          <w:rFonts w:ascii="Times New Roman" w:eastAsia="Times New Roman" w:hAnsi="Times New Roman" w:cs="Times New Roman"/>
          <w:color w:val="000000"/>
          <w:kern w:val="0"/>
          <w:sz w:val="24"/>
          <w:szCs w:val="24"/>
          <w:highlight w:val="green"/>
          <w:lang w:val="it-IT"/>
          <w14:ligatures w14:val="none"/>
        </w:rPr>
        <w:t xml:space="preserve">, </w:t>
      </w:r>
      <w:proofErr w:type="spellStart"/>
      <w:r w:rsidR="005E0F37" w:rsidRPr="00B350AC">
        <w:rPr>
          <w:rFonts w:ascii="Times New Roman" w:eastAsia="Times New Roman" w:hAnsi="Times New Roman" w:cs="Times New Roman"/>
          <w:color w:val="000000"/>
          <w:kern w:val="0"/>
          <w:sz w:val="24"/>
          <w:szCs w:val="24"/>
          <w:highlight w:val="green"/>
          <w:lang w:val="it-IT"/>
          <w14:ligatures w14:val="none"/>
        </w:rPr>
        <w:t>reported</w:t>
      </w:r>
      <w:proofErr w:type="spellEnd"/>
      <w:r w:rsidR="005E0F37" w:rsidRPr="00B350AC">
        <w:rPr>
          <w:rFonts w:ascii="Times New Roman" w:eastAsia="Times New Roman" w:hAnsi="Times New Roman" w:cs="Times New Roman"/>
          <w:color w:val="000000"/>
          <w:kern w:val="0"/>
          <w:sz w:val="24"/>
          <w:szCs w:val="24"/>
          <w:highlight w:val="green"/>
          <w:lang w:val="it-IT"/>
          <w14:ligatures w14:val="none"/>
        </w:rPr>
        <w:t xml:space="preserve"> </w:t>
      </w:r>
      <w:proofErr w:type="spellStart"/>
      <w:r w:rsidR="005E0F37" w:rsidRPr="00B350AC">
        <w:rPr>
          <w:rFonts w:ascii="Times New Roman" w:eastAsia="Times New Roman" w:hAnsi="Times New Roman" w:cs="Times New Roman"/>
          <w:color w:val="000000"/>
          <w:kern w:val="0"/>
          <w:sz w:val="24"/>
          <w:szCs w:val="24"/>
          <w:highlight w:val="green"/>
          <w:lang w:val="it-IT"/>
          <w14:ligatures w14:val="none"/>
        </w:rPr>
        <w:t>this</w:t>
      </w:r>
      <w:proofErr w:type="spellEnd"/>
      <w:r w:rsidR="005E0F37" w:rsidRPr="00B350AC">
        <w:rPr>
          <w:rFonts w:ascii="Times New Roman" w:eastAsia="Times New Roman" w:hAnsi="Times New Roman" w:cs="Times New Roman"/>
          <w:color w:val="000000"/>
          <w:kern w:val="0"/>
          <w:sz w:val="24"/>
          <w:szCs w:val="24"/>
          <w:highlight w:val="green"/>
          <w:lang w:val="it-IT"/>
          <w14:ligatures w14:val="none"/>
        </w:rPr>
        <w:t xml:space="preserve"> </w:t>
      </w:r>
      <w:proofErr w:type="spellStart"/>
      <w:r w:rsidR="005E0F37" w:rsidRPr="00B350AC">
        <w:rPr>
          <w:rFonts w:ascii="Times New Roman" w:eastAsia="Times New Roman" w:hAnsi="Times New Roman" w:cs="Times New Roman"/>
          <w:color w:val="000000"/>
          <w:kern w:val="0"/>
          <w:sz w:val="24"/>
          <w:szCs w:val="24"/>
          <w:highlight w:val="green"/>
          <w:lang w:val="it-IT"/>
          <w14:ligatures w14:val="none"/>
        </w:rPr>
        <w:t>limit</w:t>
      </w:r>
      <w:proofErr w:type="spellEnd"/>
      <w:r w:rsidR="005E0F37" w:rsidRPr="00B350AC">
        <w:rPr>
          <w:rFonts w:ascii="Times New Roman" w:eastAsia="Times New Roman" w:hAnsi="Times New Roman" w:cs="Times New Roman"/>
          <w:color w:val="000000"/>
          <w:kern w:val="0"/>
          <w:sz w:val="24"/>
          <w:szCs w:val="24"/>
          <w:highlight w:val="green"/>
          <w:lang w:val="it-IT"/>
          <w14:ligatures w14:val="none"/>
        </w:rPr>
        <w:t xml:space="preserve"> to be </w:t>
      </w:r>
      <w:proofErr w:type="spellStart"/>
      <w:r w:rsidR="005E0F37" w:rsidRPr="00B350AC">
        <w:rPr>
          <w:rFonts w:ascii="Times New Roman" w:eastAsia="Times New Roman" w:hAnsi="Times New Roman" w:cs="Times New Roman"/>
          <w:color w:val="000000"/>
          <w:kern w:val="0"/>
          <w:sz w:val="24"/>
          <w:szCs w:val="24"/>
          <w:highlight w:val="green"/>
          <w:lang w:val="it-IT"/>
          <w14:ligatures w14:val="none"/>
        </w:rPr>
        <w:t>around</w:t>
      </w:r>
      <w:proofErr w:type="spellEnd"/>
      <w:r w:rsidR="005E0F37" w:rsidRPr="00B350AC">
        <w:rPr>
          <w:rFonts w:ascii="Times New Roman" w:eastAsia="Times New Roman" w:hAnsi="Times New Roman" w:cs="Times New Roman"/>
          <w:color w:val="000000"/>
          <w:kern w:val="0"/>
          <w:sz w:val="24"/>
          <w:szCs w:val="24"/>
          <w:highlight w:val="green"/>
          <w:lang w:val="it-IT"/>
          <w14:ligatures w14:val="none"/>
        </w:rPr>
        <w:t xml:space="preserve"> 165-170 °C.</w:t>
      </w:r>
      <w:r w:rsidR="005E0F37" w:rsidRPr="00B350AC">
        <w:rPr>
          <w:rFonts w:ascii="Times New Roman" w:eastAsia="Times New Roman" w:hAnsi="Times New Roman" w:cs="Times New Roman"/>
          <w:color w:val="000000"/>
          <w:kern w:val="0"/>
          <w:sz w:val="24"/>
          <w:szCs w:val="24"/>
          <w:lang w:val="it-IT"/>
          <w14:ligatures w14:val="none"/>
        </w:rPr>
        <w:t xml:space="preserve"> </w:t>
      </w:r>
      <w:r w:rsidR="005E0F37" w:rsidRPr="00B350AC">
        <w:rPr>
          <w:rFonts w:ascii="Times New Roman" w:eastAsia="Times New Roman" w:hAnsi="Times New Roman" w:cs="Times New Roman"/>
          <w:color w:val="000000"/>
          <w:kern w:val="0"/>
          <w:sz w:val="24"/>
          <w:szCs w:val="24"/>
          <w:highlight w:val="green"/>
          <w:lang w:val="it-IT"/>
          <w14:ligatures w14:val="none"/>
        </w:rPr>
        <w:t xml:space="preserve">In </w:t>
      </w:r>
      <w:proofErr w:type="spellStart"/>
      <w:r w:rsidR="005E0F37" w:rsidRPr="00B350AC">
        <w:rPr>
          <w:rFonts w:ascii="Times New Roman" w:eastAsia="Times New Roman" w:hAnsi="Times New Roman" w:cs="Times New Roman"/>
          <w:color w:val="000000"/>
          <w:kern w:val="0"/>
          <w:sz w:val="24"/>
          <w:szCs w:val="24"/>
          <w:highlight w:val="green"/>
          <w:lang w:val="it-IT"/>
          <w14:ligatures w14:val="none"/>
        </w:rPr>
        <w:t>addition</w:t>
      </w:r>
      <w:proofErr w:type="spellEnd"/>
      <w:r w:rsidR="005E0F37" w:rsidRPr="00B350AC">
        <w:rPr>
          <w:rFonts w:ascii="Times New Roman" w:eastAsia="Times New Roman" w:hAnsi="Times New Roman" w:cs="Times New Roman"/>
          <w:color w:val="000000"/>
          <w:kern w:val="0"/>
          <w:sz w:val="24"/>
          <w:szCs w:val="24"/>
          <w:highlight w:val="green"/>
          <w:lang w:val="it-IT"/>
          <w14:ligatures w14:val="none"/>
        </w:rPr>
        <w:t xml:space="preserve">, </w:t>
      </w:r>
      <w:proofErr w:type="spellStart"/>
      <w:r w:rsidR="005E0F37" w:rsidRPr="00B350AC">
        <w:rPr>
          <w:rFonts w:ascii="Times New Roman" w:eastAsia="Times New Roman" w:hAnsi="Times New Roman" w:cs="Times New Roman"/>
          <w:color w:val="000000"/>
          <w:kern w:val="0"/>
          <w:sz w:val="24"/>
          <w:szCs w:val="24"/>
          <w:highlight w:val="green"/>
          <w:lang w:val="it-IT"/>
          <w14:ligatures w14:val="none"/>
        </w:rPr>
        <w:t>it</w:t>
      </w:r>
      <w:proofErr w:type="spellEnd"/>
      <w:r w:rsidR="005E0F37" w:rsidRPr="00B350AC">
        <w:rPr>
          <w:rFonts w:ascii="Times New Roman" w:eastAsia="Times New Roman" w:hAnsi="Times New Roman" w:cs="Times New Roman"/>
          <w:color w:val="000000"/>
          <w:kern w:val="0"/>
          <w:sz w:val="24"/>
          <w:szCs w:val="24"/>
          <w:highlight w:val="green"/>
          <w:lang w:val="it-IT"/>
          <w14:ligatures w14:val="none"/>
        </w:rPr>
        <w:t xml:space="preserve"> </w:t>
      </w:r>
      <w:proofErr w:type="spellStart"/>
      <w:r w:rsidR="005E0F37" w:rsidRPr="00B350AC">
        <w:rPr>
          <w:rFonts w:ascii="Times New Roman" w:eastAsia="Times New Roman" w:hAnsi="Times New Roman" w:cs="Times New Roman"/>
          <w:color w:val="000000"/>
          <w:kern w:val="0"/>
          <w:sz w:val="24"/>
          <w:szCs w:val="24"/>
          <w:highlight w:val="green"/>
          <w:lang w:val="it-IT"/>
          <w14:ligatures w14:val="none"/>
        </w:rPr>
        <w:t>is</w:t>
      </w:r>
      <w:proofErr w:type="spellEnd"/>
      <w:r w:rsidR="005E0F37" w:rsidRPr="00B350AC">
        <w:rPr>
          <w:rFonts w:ascii="Times New Roman" w:eastAsia="Times New Roman" w:hAnsi="Times New Roman" w:cs="Times New Roman"/>
          <w:color w:val="000000"/>
          <w:kern w:val="0"/>
          <w:sz w:val="24"/>
          <w:szCs w:val="24"/>
          <w:highlight w:val="green"/>
          <w:lang w:val="it-IT"/>
          <w14:ligatures w14:val="none"/>
        </w:rPr>
        <w:t xml:space="preserve"> </w:t>
      </w:r>
      <w:proofErr w:type="spellStart"/>
      <w:r w:rsidR="005E0F37" w:rsidRPr="00B350AC">
        <w:rPr>
          <w:rFonts w:ascii="Times New Roman" w:eastAsia="Times New Roman" w:hAnsi="Times New Roman" w:cs="Times New Roman"/>
          <w:color w:val="000000"/>
          <w:kern w:val="0"/>
          <w:sz w:val="24"/>
          <w:szCs w:val="24"/>
          <w:highlight w:val="green"/>
          <w:lang w:val="it-IT"/>
          <w14:ligatures w14:val="none"/>
        </w:rPr>
        <w:t>worth</w:t>
      </w:r>
      <w:proofErr w:type="spellEnd"/>
      <w:r w:rsidR="005E0F37" w:rsidRPr="00B350AC">
        <w:rPr>
          <w:rFonts w:ascii="Times New Roman" w:eastAsia="Times New Roman" w:hAnsi="Times New Roman" w:cs="Times New Roman"/>
          <w:color w:val="000000"/>
          <w:kern w:val="0"/>
          <w:sz w:val="24"/>
          <w:szCs w:val="24"/>
          <w:highlight w:val="green"/>
          <w:lang w:val="it-IT"/>
          <w14:ligatures w14:val="none"/>
        </w:rPr>
        <w:t xml:space="preserve"> </w:t>
      </w:r>
      <w:proofErr w:type="spellStart"/>
      <w:r w:rsidR="005E0F37" w:rsidRPr="00B350AC">
        <w:rPr>
          <w:rFonts w:ascii="Times New Roman" w:eastAsia="Times New Roman" w:hAnsi="Times New Roman" w:cs="Times New Roman"/>
          <w:color w:val="000000"/>
          <w:kern w:val="0"/>
          <w:sz w:val="24"/>
          <w:szCs w:val="24"/>
          <w:highlight w:val="green"/>
          <w:lang w:val="it-IT"/>
          <w14:ligatures w14:val="none"/>
        </w:rPr>
        <w:t>nothing</w:t>
      </w:r>
      <w:proofErr w:type="spellEnd"/>
      <w:r w:rsidR="005E0F37" w:rsidRPr="00B350AC">
        <w:rPr>
          <w:rFonts w:ascii="Times New Roman" w:eastAsia="Times New Roman" w:hAnsi="Times New Roman" w:cs="Times New Roman"/>
          <w:color w:val="000000"/>
          <w:kern w:val="0"/>
          <w:sz w:val="24"/>
          <w:szCs w:val="24"/>
          <w:highlight w:val="green"/>
          <w:lang w:val="it-IT"/>
          <w14:ligatures w14:val="none"/>
        </w:rPr>
        <w:t xml:space="preserve"> </w:t>
      </w:r>
      <w:proofErr w:type="spellStart"/>
      <w:r w:rsidR="005E0F37" w:rsidRPr="00B350AC">
        <w:rPr>
          <w:rFonts w:ascii="Times New Roman" w:eastAsia="Times New Roman" w:hAnsi="Times New Roman" w:cs="Times New Roman"/>
          <w:color w:val="000000"/>
          <w:kern w:val="0"/>
          <w:sz w:val="24"/>
          <w:szCs w:val="24"/>
          <w:highlight w:val="green"/>
          <w:lang w:val="it-IT"/>
          <w14:ligatures w14:val="none"/>
        </w:rPr>
        <w:t>that</w:t>
      </w:r>
      <w:proofErr w:type="spellEnd"/>
      <w:r w:rsidR="005E0F37" w:rsidRPr="00B350AC">
        <w:rPr>
          <w:rFonts w:ascii="Times New Roman" w:eastAsia="Times New Roman" w:hAnsi="Times New Roman" w:cs="Times New Roman"/>
          <w:color w:val="000000"/>
          <w:kern w:val="0"/>
          <w:sz w:val="24"/>
          <w:szCs w:val="24"/>
          <w:highlight w:val="green"/>
          <w:lang w:val="it-IT"/>
          <w14:ligatures w14:val="none"/>
        </w:rPr>
        <w:t xml:space="preserve"> </w:t>
      </w:r>
      <w:proofErr w:type="spellStart"/>
      <w:r w:rsidR="005E0F37" w:rsidRPr="00B350AC">
        <w:rPr>
          <w:rFonts w:ascii="Times New Roman" w:eastAsia="Times New Roman" w:hAnsi="Times New Roman" w:cs="Times New Roman"/>
          <w:color w:val="000000"/>
          <w:kern w:val="0"/>
          <w:sz w:val="24"/>
          <w:szCs w:val="24"/>
          <w:highlight w:val="green"/>
          <w:lang w:val="it-IT"/>
          <w14:ligatures w14:val="none"/>
        </w:rPr>
        <w:t>if</w:t>
      </w:r>
      <w:proofErr w:type="spellEnd"/>
      <w:r w:rsidR="005E0F37" w:rsidRPr="00B350AC">
        <w:rPr>
          <w:rFonts w:ascii="Times New Roman" w:eastAsia="Times New Roman" w:hAnsi="Times New Roman" w:cs="Times New Roman"/>
          <w:color w:val="000000"/>
          <w:kern w:val="0"/>
          <w:sz w:val="24"/>
          <w:szCs w:val="24"/>
          <w:highlight w:val="green"/>
          <w:lang w:val="it-IT"/>
          <w14:ligatures w14:val="none"/>
        </w:rPr>
        <w:t xml:space="preserve"> the hydrochar </w:t>
      </w:r>
      <w:proofErr w:type="spellStart"/>
      <w:r w:rsidR="005E0F37" w:rsidRPr="00B350AC">
        <w:rPr>
          <w:rFonts w:ascii="Times New Roman" w:eastAsia="Times New Roman" w:hAnsi="Times New Roman" w:cs="Times New Roman"/>
          <w:color w:val="000000"/>
          <w:kern w:val="0"/>
          <w:sz w:val="24"/>
          <w:szCs w:val="24"/>
          <w:highlight w:val="green"/>
          <w:lang w:val="it-IT"/>
          <w14:ligatures w14:val="none"/>
        </w:rPr>
        <w:t>is</w:t>
      </w:r>
      <w:proofErr w:type="spellEnd"/>
      <w:r w:rsidR="005E0F37" w:rsidRPr="00B350AC">
        <w:rPr>
          <w:rFonts w:ascii="Times New Roman" w:eastAsia="Times New Roman" w:hAnsi="Times New Roman" w:cs="Times New Roman"/>
          <w:color w:val="000000"/>
          <w:kern w:val="0"/>
          <w:sz w:val="24"/>
          <w:szCs w:val="24"/>
          <w:highlight w:val="green"/>
          <w:lang w:val="it-IT"/>
          <w14:ligatures w14:val="none"/>
        </w:rPr>
        <w:t xml:space="preserve"> the </w:t>
      </w:r>
      <w:proofErr w:type="spellStart"/>
      <w:r w:rsidR="005E0F37" w:rsidRPr="00B350AC">
        <w:rPr>
          <w:rFonts w:ascii="Times New Roman" w:eastAsia="Times New Roman" w:hAnsi="Times New Roman" w:cs="Times New Roman"/>
          <w:color w:val="000000"/>
          <w:kern w:val="0"/>
          <w:sz w:val="24"/>
          <w:szCs w:val="24"/>
          <w:highlight w:val="green"/>
          <w:lang w:val="it-IT"/>
          <w14:ligatures w14:val="none"/>
        </w:rPr>
        <w:t>main</w:t>
      </w:r>
      <w:proofErr w:type="spellEnd"/>
      <w:r w:rsidR="005E0F37" w:rsidRPr="00B350AC">
        <w:rPr>
          <w:rFonts w:ascii="Times New Roman" w:eastAsia="Times New Roman" w:hAnsi="Times New Roman" w:cs="Times New Roman"/>
          <w:color w:val="000000"/>
          <w:kern w:val="0"/>
          <w:sz w:val="24"/>
          <w:szCs w:val="24"/>
          <w:highlight w:val="green"/>
          <w:lang w:val="it-IT"/>
          <w14:ligatures w14:val="none"/>
        </w:rPr>
        <w:t xml:space="preserve"> product of the HTC </w:t>
      </w:r>
      <w:proofErr w:type="spellStart"/>
      <w:r w:rsidR="005E0F37" w:rsidRPr="00B350AC">
        <w:rPr>
          <w:rFonts w:ascii="Times New Roman" w:eastAsia="Times New Roman" w:hAnsi="Times New Roman" w:cs="Times New Roman"/>
          <w:color w:val="000000"/>
          <w:kern w:val="0"/>
          <w:sz w:val="24"/>
          <w:szCs w:val="24"/>
          <w:highlight w:val="green"/>
          <w:lang w:val="it-IT"/>
          <w14:ligatures w14:val="none"/>
        </w:rPr>
        <w:t>process</w:t>
      </w:r>
      <w:proofErr w:type="spellEnd"/>
      <w:r w:rsidR="005E0F37" w:rsidRPr="00B350AC">
        <w:rPr>
          <w:rFonts w:ascii="Times New Roman" w:eastAsia="Times New Roman" w:hAnsi="Times New Roman" w:cs="Times New Roman"/>
          <w:color w:val="000000"/>
          <w:kern w:val="0"/>
          <w:sz w:val="24"/>
          <w:szCs w:val="24"/>
          <w:highlight w:val="green"/>
          <w:lang w:val="it-IT"/>
          <w14:ligatures w14:val="none"/>
        </w:rPr>
        <w:t>,</w:t>
      </w:r>
      <w:r w:rsidR="00A702EA" w:rsidRPr="00B350AC">
        <w:rPr>
          <w:highlight w:val="green"/>
          <w:lang w:val="it-IT"/>
        </w:rPr>
        <w:t xml:space="preserve"> </w:t>
      </w:r>
      <w:proofErr w:type="spellStart"/>
      <w:r w:rsidR="00A702EA" w:rsidRPr="00B350AC">
        <w:rPr>
          <w:rFonts w:ascii="Times New Roman" w:eastAsia="Times New Roman" w:hAnsi="Times New Roman" w:cs="Times New Roman"/>
          <w:color w:val="000000"/>
          <w:kern w:val="0"/>
          <w:sz w:val="24"/>
          <w:szCs w:val="24"/>
          <w:highlight w:val="green"/>
          <w:lang w:val="it-IT"/>
          <w14:ligatures w14:val="none"/>
        </w:rPr>
        <w:t>which</w:t>
      </w:r>
      <w:proofErr w:type="spellEnd"/>
      <w:r w:rsidR="00A702EA" w:rsidRPr="00B350AC">
        <w:rPr>
          <w:rFonts w:ascii="Times New Roman" w:eastAsia="Times New Roman" w:hAnsi="Times New Roman" w:cs="Times New Roman"/>
          <w:color w:val="000000"/>
          <w:kern w:val="0"/>
          <w:sz w:val="24"/>
          <w:szCs w:val="24"/>
          <w:highlight w:val="green"/>
          <w:lang w:val="it-IT"/>
          <w14:ligatures w14:val="none"/>
        </w:rPr>
        <w:t xml:space="preserve"> </w:t>
      </w:r>
      <w:proofErr w:type="spellStart"/>
      <w:r w:rsidR="00A702EA" w:rsidRPr="00B350AC">
        <w:rPr>
          <w:rFonts w:ascii="Times New Roman" w:eastAsia="Times New Roman" w:hAnsi="Times New Roman" w:cs="Times New Roman"/>
          <w:color w:val="000000"/>
          <w:kern w:val="0"/>
          <w:sz w:val="24"/>
          <w:szCs w:val="24"/>
          <w:highlight w:val="green"/>
          <w:lang w:val="it-IT"/>
          <w14:ligatures w14:val="none"/>
        </w:rPr>
        <w:t>is</w:t>
      </w:r>
      <w:proofErr w:type="spellEnd"/>
      <w:r w:rsidR="00A702EA" w:rsidRPr="00B350AC">
        <w:rPr>
          <w:rFonts w:ascii="Times New Roman" w:eastAsia="Times New Roman" w:hAnsi="Times New Roman" w:cs="Times New Roman"/>
          <w:color w:val="000000"/>
          <w:kern w:val="0"/>
          <w:sz w:val="24"/>
          <w:szCs w:val="24"/>
          <w:highlight w:val="green"/>
          <w:lang w:val="it-IT"/>
          <w14:ligatures w14:val="none"/>
        </w:rPr>
        <w:t xml:space="preserve"> </w:t>
      </w:r>
      <w:proofErr w:type="spellStart"/>
      <w:r w:rsidR="00A702EA" w:rsidRPr="00B350AC">
        <w:rPr>
          <w:rFonts w:ascii="Times New Roman" w:eastAsia="Times New Roman" w:hAnsi="Times New Roman" w:cs="Times New Roman"/>
          <w:color w:val="000000"/>
          <w:kern w:val="0"/>
          <w:sz w:val="24"/>
          <w:szCs w:val="24"/>
          <w:highlight w:val="green"/>
          <w:lang w:val="it-IT"/>
          <w14:ligatures w14:val="none"/>
        </w:rPr>
        <w:t>not</w:t>
      </w:r>
      <w:proofErr w:type="spellEnd"/>
      <w:r w:rsidR="00A702EA" w:rsidRPr="00B350AC">
        <w:rPr>
          <w:rFonts w:ascii="Times New Roman" w:eastAsia="Times New Roman" w:hAnsi="Times New Roman" w:cs="Times New Roman"/>
          <w:color w:val="000000"/>
          <w:kern w:val="0"/>
          <w:sz w:val="24"/>
          <w:szCs w:val="24"/>
          <w:highlight w:val="green"/>
          <w:lang w:val="it-IT"/>
          <w14:ligatures w14:val="none"/>
        </w:rPr>
        <w:t xml:space="preserve"> the case for </w:t>
      </w:r>
      <w:proofErr w:type="spellStart"/>
      <w:r w:rsidR="00A702EA" w:rsidRPr="00B350AC">
        <w:rPr>
          <w:rFonts w:ascii="Times New Roman" w:eastAsia="Times New Roman" w:hAnsi="Times New Roman" w:cs="Times New Roman"/>
          <w:color w:val="000000"/>
          <w:kern w:val="0"/>
          <w:sz w:val="24"/>
          <w:szCs w:val="24"/>
          <w:highlight w:val="green"/>
          <w:lang w:val="it-IT"/>
          <w14:ligatures w14:val="none"/>
        </w:rPr>
        <w:t>this</w:t>
      </w:r>
      <w:proofErr w:type="spellEnd"/>
      <w:r w:rsidR="00A702EA" w:rsidRPr="00B350AC">
        <w:rPr>
          <w:rFonts w:ascii="Times New Roman" w:eastAsia="Times New Roman" w:hAnsi="Times New Roman" w:cs="Times New Roman"/>
          <w:color w:val="000000"/>
          <w:kern w:val="0"/>
          <w:sz w:val="24"/>
          <w:szCs w:val="24"/>
          <w:highlight w:val="green"/>
          <w:lang w:val="it-IT"/>
          <w14:ligatures w14:val="none"/>
        </w:rPr>
        <w:t xml:space="preserve"> study,</w:t>
      </w:r>
      <w:r w:rsidR="005E0F37" w:rsidRPr="00B350AC">
        <w:rPr>
          <w:rFonts w:ascii="Times New Roman" w:eastAsia="Times New Roman" w:hAnsi="Times New Roman" w:cs="Times New Roman"/>
          <w:color w:val="000000"/>
          <w:kern w:val="0"/>
          <w:sz w:val="24"/>
          <w:szCs w:val="24"/>
          <w:highlight w:val="green"/>
          <w:lang w:val="it-IT"/>
          <w14:ligatures w14:val="none"/>
        </w:rPr>
        <w:t xml:space="preserve"> 170 °C </w:t>
      </w:r>
      <w:proofErr w:type="spellStart"/>
      <w:r w:rsidR="005E0F37" w:rsidRPr="00B350AC">
        <w:rPr>
          <w:rFonts w:ascii="Times New Roman" w:eastAsia="Times New Roman" w:hAnsi="Times New Roman" w:cs="Times New Roman"/>
          <w:color w:val="000000"/>
          <w:kern w:val="0"/>
          <w:sz w:val="24"/>
          <w:szCs w:val="24"/>
          <w:highlight w:val="green"/>
          <w:lang w:val="it-IT"/>
          <w14:ligatures w14:val="none"/>
        </w:rPr>
        <w:t>is</w:t>
      </w:r>
      <w:proofErr w:type="spellEnd"/>
      <w:r w:rsidR="005E0F37" w:rsidRPr="00B350AC">
        <w:rPr>
          <w:rFonts w:ascii="Times New Roman" w:eastAsia="Times New Roman" w:hAnsi="Times New Roman" w:cs="Times New Roman"/>
          <w:color w:val="000000"/>
          <w:kern w:val="0"/>
          <w:sz w:val="24"/>
          <w:szCs w:val="24"/>
          <w:highlight w:val="green"/>
          <w:lang w:val="it-IT"/>
          <w14:ligatures w14:val="none"/>
        </w:rPr>
        <w:t xml:space="preserve"> </w:t>
      </w:r>
      <w:proofErr w:type="spellStart"/>
      <w:r w:rsidR="005E0F37" w:rsidRPr="00B350AC">
        <w:rPr>
          <w:rFonts w:ascii="Times New Roman" w:eastAsia="Times New Roman" w:hAnsi="Times New Roman" w:cs="Times New Roman"/>
          <w:color w:val="000000"/>
          <w:kern w:val="0"/>
          <w:sz w:val="24"/>
          <w:szCs w:val="24"/>
          <w:highlight w:val="green"/>
          <w:lang w:val="it-IT"/>
          <w14:ligatures w14:val="none"/>
        </w:rPr>
        <w:t>lower</w:t>
      </w:r>
      <w:proofErr w:type="spellEnd"/>
      <w:r w:rsidR="005E0F37" w:rsidRPr="00B350AC">
        <w:rPr>
          <w:rFonts w:ascii="Times New Roman" w:eastAsia="Times New Roman" w:hAnsi="Times New Roman" w:cs="Times New Roman"/>
          <w:color w:val="000000"/>
          <w:kern w:val="0"/>
          <w:sz w:val="24"/>
          <w:szCs w:val="24"/>
          <w:highlight w:val="green"/>
          <w:lang w:val="it-IT"/>
          <w14:ligatures w14:val="none"/>
        </w:rPr>
        <w:t xml:space="preserve"> </w:t>
      </w:r>
      <w:proofErr w:type="spellStart"/>
      <w:r w:rsidR="005E0F37" w:rsidRPr="00B350AC">
        <w:rPr>
          <w:rFonts w:ascii="Times New Roman" w:eastAsia="Times New Roman" w:hAnsi="Times New Roman" w:cs="Times New Roman"/>
          <w:color w:val="000000"/>
          <w:kern w:val="0"/>
          <w:sz w:val="24"/>
          <w:szCs w:val="24"/>
          <w:highlight w:val="green"/>
          <w:lang w:val="it-IT"/>
          <w14:ligatures w14:val="none"/>
        </w:rPr>
        <w:t>than</w:t>
      </w:r>
      <w:proofErr w:type="spellEnd"/>
      <w:r w:rsidR="005E0F37" w:rsidRPr="00B350AC">
        <w:rPr>
          <w:rFonts w:ascii="Times New Roman" w:eastAsia="Times New Roman" w:hAnsi="Times New Roman" w:cs="Times New Roman"/>
          <w:color w:val="000000"/>
          <w:kern w:val="0"/>
          <w:sz w:val="24"/>
          <w:szCs w:val="24"/>
          <w:highlight w:val="green"/>
          <w:lang w:val="it-IT"/>
          <w14:ligatures w14:val="none"/>
        </w:rPr>
        <w:t xml:space="preserve"> </w:t>
      </w:r>
      <w:proofErr w:type="spellStart"/>
      <w:r w:rsidR="005E0F37" w:rsidRPr="00B350AC">
        <w:rPr>
          <w:rFonts w:ascii="Times New Roman" w:eastAsia="Times New Roman" w:hAnsi="Times New Roman" w:cs="Times New Roman"/>
          <w:color w:val="000000"/>
          <w:kern w:val="0"/>
          <w:sz w:val="24"/>
          <w:szCs w:val="24"/>
          <w:highlight w:val="green"/>
          <w:lang w:val="it-IT"/>
          <w14:ligatures w14:val="none"/>
        </w:rPr>
        <w:t>average</w:t>
      </w:r>
      <w:proofErr w:type="spellEnd"/>
      <w:r w:rsidR="005E0F37" w:rsidRPr="00B350AC">
        <w:rPr>
          <w:rFonts w:ascii="Times New Roman" w:eastAsia="Times New Roman" w:hAnsi="Times New Roman" w:cs="Times New Roman"/>
          <w:color w:val="000000"/>
          <w:kern w:val="0"/>
          <w:sz w:val="24"/>
          <w:szCs w:val="24"/>
          <w:highlight w:val="green"/>
          <w:lang w:val="it-IT"/>
          <w14:ligatures w14:val="none"/>
        </w:rPr>
        <w:t xml:space="preserve"> </w:t>
      </w:r>
      <w:proofErr w:type="spellStart"/>
      <w:r w:rsidR="005E0F37" w:rsidRPr="00B350AC">
        <w:rPr>
          <w:rFonts w:ascii="Times New Roman" w:eastAsia="Times New Roman" w:hAnsi="Times New Roman" w:cs="Times New Roman"/>
          <w:color w:val="000000"/>
          <w:kern w:val="0"/>
          <w:sz w:val="24"/>
          <w:szCs w:val="24"/>
          <w:highlight w:val="green"/>
          <w:lang w:val="it-IT"/>
          <w14:ligatures w14:val="none"/>
        </w:rPr>
        <w:t>temperatures</w:t>
      </w:r>
      <w:proofErr w:type="spellEnd"/>
      <w:r w:rsidR="005E0F37" w:rsidRPr="00B350AC">
        <w:rPr>
          <w:rFonts w:ascii="Times New Roman" w:eastAsia="Times New Roman" w:hAnsi="Times New Roman" w:cs="Times New Roman"/>
          <w:color w:val="000000"/>
          <w:kern w:val="0"/>
          <w:sz w:val="24"/>
          <w:szCs w:val="24"/>
          <w:highlight w:val="green"/>
          <w:lang w:val="it-IT"/>
          <w14:ligatures w14:val="none"/>
        </w:rPr>
        <w:t xml:space="preserve"> </w:t>
      </w:r>
      <w:proofErr w:type="spellStart"/>
      <w:r w:rsidR="005E0F37" w:rsidRPr="00B350AC">
        <w:rPr>
          <w:rFonts w:ascii="Times New Roman" w:eastAsia="Times New Roman" w:hAnsi="Times New Roman" w:cs="Times New Roman"/>
          <w:color w:val="000000"/>
          <w:kern w:val="0"/>
          <w:sz w:val="24"/>
          <w:szCs w:val="24"/>
          <w:highlight w:val="green"/>
          <w:lang w:val="it-IT"/>
          <w14:ligatures w14:val="none"/>
        </w:rPr>
        <w:t>reported</w:t>
      </w:r>
      <w:proofErr w:type="spellEnd"/>
      <w:r w:rsidR="005E0F37" w:rsidRPr="00B350AC">
        <w:rPr>
          <w:rFonts w:ascii="Times New Roman" w:eastAsia="Times New Roman" w:hAnsi="Times New Roman" w:cs="Times New Roman"/>
          <w:color w:val="000000"/>
          <w:kern w:val="0"/>
          <w:sz w:val="24"/>
          <w:szCs w:val="24"/>
          <w:highlight w:val="green"/>
          <w:lang w:val="it-IT"/>
          <w14:ligatures w14:val="none"/>
        </w:rPr>
        <w:t xml:space="preserve"> in literature studies.</w:t>
      </w:r>
      <w:r w:rsidR="005E0F37" w:rsidRPr="00B350AC">
        <w:rPr>
          <w:rFonts w:ascii="Times New Roman" w:eastAsia="Times New Roman" w:hAnsi="Times New Roman" w:cs="Times New Roman"/>
          <w:color w:val="000000"/>
          <w:kern w:val="0"/>
          <w:sz w:val="24"/>
          <w:szCs w:val="24"/>
          <w:lang w:val="it-IT"/>
          <w14:ligatures w14:val="none"/>
        </w:rPr>
        <w:t xml:space="preserve"> </w:t>
      </w:r>
      <w:r w:rsidR="50BA585B" w:rsidRPr="00B350AC">
        <w:rPr>
          <w:rFonts w:ascii="Times New Roman" w:eastAsia="Times New Roman" w:hAnsi="Times New Roman" w:cs="Times New Roman"/>
          <w:color w:val="000000"/>
          <w:kern w:val="0"/>
          <w:sz w:val="24"/>
          <w:szCs w:val="24"/>
          <w:lang w:val="it-IT"/>
          <w14:ligatures w14:val="none"/>
        </w:rPr>
        <w:t xml:space="preserve"> </w:t>
      </w:r>
      <w:r w:rsidR="631415E3" w:rsidRPr="00211195">
        <w:rPr>
          <w:rFonts w:ascii="Times New Roman" w:eastAsia="Times New Roman" w:hAnsi="Times New Roman" w:cs="Times New Roman"/>
          <w:color w:val="000000"/>
          <w:kern w:val="0"/>
          <w:sz w:val="24"/>
          <w:szCs w:val="24"/>
          <w14:ligatures w14:val="none"/>
        </w:rPr>
        <w:t xml:space="preserve">As for </w:t>
      </w:r>
      <w:r w:rsidR="7234817E" w:rsidRPr="00211195">
        <w:rPr>
          <w:rFonts w:ascii="Times New Roman" w:eastAsia="Times New Roman" w:hAnsi="Times New Roman" w:cs="Times New Roman"/>
          <w:color w:val="000000"/>
          <w:kern w:val="0"/>
          <w:sz w:val="24"/>
          <w:szCs w:val="24"/>
          <w14:ligatures w14:val="none"/>
        </w:rPr>
        <w:t>the HTC process</w:t>
      </w:r>
      <w:r w:rsidR="631415E3" w:rsidRPr="00211195">
        <w:rPr>
          <w:rFonts w:ascii="Times New Roman" w:eastAsia="Times New Roman" w:hAnsi="Times New Roman" w:cs="Times New Roman"/>
          <w:color w:val="000000"/>
          <w:kern w:val="0"/>
          <w:sz w:val="24"/>
          <w:szCs w:val="24"/>
          <w14:ligatures w14:val="none"/>
        </w:rPr>
        <w:t xml:space="preserve"> time, the sCOD specific release rate </w:t>
      </w:r>
      <w:r w:rsidR="73252A3F">
        <w:rPr>
          <w:rFonts w:ascii="Times New Roman" w:eastAsia="Times New Roman" w:hAnsi="Times New Roman" w:cs="Times New Roman"/>
          <w:color w:val="000000"/>
          <w:kern w:val="0"/>
          <w:sz w:val="24"/>
          <w:szCs w:val="24"/>
          <w14:ligatures w14:val="none"/>
        </w:rPr>
        <w:t>was</w:t>
      </w:r>
      <w:r w:rsidR="631415E3" w:rsidRPr="00211195">
        <w:rPr>
          <w:rFonts w:ascii="Times New Roman" w:eastAsia="Times New Roman" w:hAnsi="Times New Roman" w:cs="Times New Roman"/>
          <w:color w:val="000000"/>
          <w:kern w:val="0"/>
          <w:sz w:val="24"/>
          <w:szCs w:val="24"/>
          <w14:ligatures w14:val="none"/>
        </w:rPr>
        <w:t xml:space="preserve"> 266 mg sCOD g</w:t>
      </w:r>
      <w:r w:rsidR="631415E3" w:rsidRPr="00211195">
        <w:rPr>
          <w:rFonts w:ascii="Times New Roman" w:eastAsia="Times New Roman" w:hAnsi="Times New Roman" w:cs="Times New Roman"/>
          <w:color w:val="000000"/>
          <w:kern w:val="0"/>
          <w:sz w:val="24"/>
          <w:szCs w:val="24"/>
          <w:vertAlign w:val="superscript"/>
          <w14:ligatures w14:val="none"/>
        </w:rPr>
        <w:t>-1</w:t>
      </w:r>
      <w:r w:rsidR="631415E3" w:rsidRPr="00211195">
        <w:rPr>
          <w:rFonts w:ascii="Times New Roman" w:eastAsia="Times New Roman" w:hAnsi="Times New Roman" w:cs="Times New Roman"/>
          <w:color w:val="000000"/>
          <w:kern w:val="0"/>
          <w:sz w:val="24"/>
          <w:szCs w:val="24"/>
          <w14:ligatures w14:val="none"/>
        </w:rPr>
        <w:t xml:space="preserve"> COD</w:t>
      </w:r>
      <w:r w:rsidR="631415E3" w:rsidRPr="00211195">
        <w:rPr>
          <w:rFonts w:ascii="Times New Roman" w:eastAsia="Times New Roman" w:hAnsi="Times New Roman" w:cs="Times New Roman"/>
          <w:color w:val="000000"/>
          <w:kern w:val="0"/>
          <w:sz w:val="24"/>
          <w:szCs w:val="24"/>
          <w:vertAlign w:val="subscript"/>
          <w14:ligatures w14:val="none"/>
        </w:rPr>
        <w:t>in</w:t>
      </w:r>
      <w:r w:rsidR="631415E3" w:rsidRPr="00211195">
        <w:rPr>
          <w:rFonts w:ascii="Times New Roman" w:eastAsia="Times New Roman" w:hAnsi="Times New Roman" w:cs="Times New Roman"/>
          <w:color w:val="000000"/>
          <w:kern w:val="0"/>
          <w:sz w:val="24"/>
          <w:szCs w:val="24"/>
          <w14:ligatures w14:val="none"/>
        </w:rPr>
        <w:t xml:space="preserve"> h</w:t>
      </w:r>
      <w:r w:rsidR="631415E3" w:rsidRPr="00211195">
        <w:rPr>
          <w:rFonts w:ascii="Times New Roman" w:eastAsia="Times New Roman" w:hAnsi="Times New Roman" w:cs="Times New Roman"/>
          <w:color w:val="000000"/>
          <w:kern w:val="0"/>
          <w:sz w:val="24"/>
          <w:szCs w:val="24"/>
          <w:vertAlign w:val="superscript"/>
          <w14:ligatures w14:val="none"/>
        </w:rPr>
        <w:t>-1</w:t>
      </w:r>
      <w:r w:rsidR="631415E3" w:rsidRPr="00211195">
        <w:rPr>
          <w:rFonts w:ascii="Times New Roman" w:eastAsia="Times New Roman" w:hAnsi="Times New Roman" w:cs="Times New Roman"/>
          <w:color w:val="000000"/>
          <w:kern w:val="0"/>
          <w:sz w:val="24"/>
          <w:szCs w:val="24"/>
          <w14:ligatures w14:val="none"/>
        </w:rPr>
        <w:t xml:space="preserve"> for 30 minutes reaction and decreases to 191 mg sCOD g</w:t>
      </w:r>
      <w:r w:rsidR="631415E3" w:rsidRPr="00211195">
        <w:rPr>
          <w:rFonts w:ascii="Times New Roman" w:eastAsia="Times New Roman" w:hAnsi="Times New Roman" w:cs="Times New Roman"/>
          <w:color w:val="000000"/>
          <w:kern w:val="0"/>
          <w:sz w:val="24"/>
          <w:szCs w:val="24"/>
          <w:vertAlign w:val="superscript"/>
          <w14:ligatures w14:val="none"/>
        </w:rPr>
        <w:t>-1</w:t>
      </w:r>
      <w:r w:rsidR="631415E3" w:rsidRPr="00211195">
        <w:rPr>
          <w:rFonts w:ascii="Times New Roman" w:eastAsia="Times New Roman" w:hAnsi="Times New Roman" w:cs="Times New Roman"/>
          <w:color w:val="000000"/>
          <w:kern w:val="0"/>
          <w:sz w:val="24"/>
          <w:szCs w:val="24"/>
          <w14:ligatures w14:val="none"/>
        </w:rPr>
        <w:t xml:space="preserve"> COD</w:t>
      </w:r>
      <w:r w:rsidR="631415E3" w:rsidRPr="00211195">
        <w:rPr>
          <w:rFonts w:ascii="Times New Roman" w:eastAsia="Times New Roman" w:hAnsi="Times New Roman" w:cs="Times New Roman"/>
          <w:color w:val="000000"/>
          <w:kern w:val="0"/>
          <w:sz w:val="24"/>
          <w:szCs w:val="24"/>
          <w:vertAlign w:val="subscript"/>
          <w14:ligatures w14:val="none"/>
        </w:rPr>
        <w:t>in</w:t>
      </w:r>
      <w:r w:rsidR="631415E3" w:rsidRPr="00211195">
        <w:rPr>
          <w:rFonts w:ascii="Times New Roman" w:eastAsia="Times New Roman" w:hAnsi="Times New Roman" w:cs="Times New Roman"/>
          <w:color w:val="000000"/>
          <w:kern w:val="0"/>
          <w:sz w:val="24"/>
          <w:szCs w:val="24"/>
          <w14:ligatures w14:val="none"/>
        </w:rPr>
        <w:t xml:space="preserve"> h</w:t>
      </w:r>
      <w:r w:rsidR="631415E3" w:rsidRPr="00211195">
        <w:rPr>
          <w:rFonts w:ascii="Times New Roman" w:eastAsia="Times New Roman" w:hAnsi="Times New Roman" w:cs="Times New Roman"/>
          <w:color w:val="000000"/>
          <w:kern w:val="0"/>
          <w:sz w:val="24"/>
          <w:szCs w:val="24"/>
          <w:vertAlign w:val="superscript"/>
          <w14:ligatures w14:val="none"/>
        </w:rPr>
        <w:t>-1</w:t>
      </w:r>
      <w:r w:rsidR="631415E3" w:rsidRPr="00211195">
        <w:rPr>
          <w:rFonts w:ascii="Times New Roman" w:eastAsia="Times New Roman" w:hAnsi="Times New Roman" w:cs="Times New Roman"/>
          <w:color w:val="000000"/>
          <w:kern w:val="0"/>
          <w:sz w:val="24"/>
          <w:szCs w:val="24"/>
          <w14:ligatures w14:val="none"/>
        </w:rPr>
        <w:t xml:space="preserve"> and 110 mg sCOD g</w:t>
      </w:r>
      <w:r w:rsidR="631415E3" w:rsidRPr="00211195">
        <w:rPr>
          <w:rFonts w:ascii="Times New Roman" w:eastAsia="Times New Roman" w:hAnsi="Times New Roman" w:cs="Times New Roman"/>
          <w:color w:val="000000"/>
          <w:kern w:val="0"/>
          <w:sz w:val="24"/>
          <w:szCs w:val="24"/>
          <w:vertAlign w:val="superscript"/>
          <w14:ligatures w14:val="none"/>
        </w:rPr>
        <w:t>-1</w:t>
      </w:r>
      <w:r w:rsidR="631415E3" w:rsidRPr="00211195">
        <w:rPr>
          <w:rFonts w:ascii="Times New Roman" w:eastAsia="Times New Roman" w:hAnsi="Times New Roman" w:cs="Times New Roman"/>
          <w:color w:val="000000"/>
          <w:kern w:val="0"/>
          <w:sz w:val="24"/>
          <w:szCs w:val="24"/>
          <w14:ligatures w14:val="none"/>
        </w:rPr>
        <w:t xml:space="preserve"> COD</w:t>
      </w:r>
      <w:r w:rsidR="631415E3" w:rsidRPr="00211195">
        <w:rPr>
          <w:rFonts w:ascii="Times New Roman" w:eastAsia="Times New Roman" w:hAnsi="Times New Roman" w:cs="Times New Roman"/>
          <w:color w:val="000000"/>
          <w:kern w:val="0"/>
          <w:sz w:val="24"/>
          <w:szCs w:val="24"/>
          <w:vertAlign w:val="subscript"/>
          <w14:ligatures w14:val="none"/>
        </w:rPr>
        <w:t>in</w:t>
      </w:r>
      <w:r w:rsidR="631415E3" w:rsidRPr="00211195">
        <w:rPr>
          <w:rFonts w:ascii="Times New Roman" w:eastAsia="Times New Roman" w:hAnsi="Times New Roman" w:cs="Times New Roman"/>
          <w:color w:val="000000"/>
          <w:kern w:val="0"/>
          <w:sz w:val="24"/>
          <w:szCs w:val="24"/>
          <w14:ligatures w14:val="none"/>
        </w:rPr>
        <w:t xml:space="preserve"> h</w:t>
      </w:r>
      <w:r w:rsidR="631415E3" w:rsidRPr="00211195">
        <w:rPr>
          <w:rFonts w:ascii="Times New Roman" w:eastAsia="Times New Roman" w:hAnsi="Times New Roman" w:cs="Times New Roman"/>
          <w:color w:val="000000"/>
          <w:kern w:val="0"/>
          <w:sz w:val="24"/>
          <w:szCs w:val="24"/>
          <w:vertAlign w:val="superscript"/>
          <w14:ligatures w14:val="none"/>
        </w:rPr>
        <w:t>-1</w:t>
      </w:r>
      <w:r w:rsidR="631415E3" w:rsidRPr="00211195">
        <w:rPr>
          <w:rFonts w:ascii="Times New Roman" w:eastAsia="Times New Roman" w:hAnsi="Times New Roman" w:cs="Times New Roman"/>
          <w:color w:val="000000"/>
          <w:kern w:val="0"/>
          <w:sz w:val="24"/>
          <w:szCs w:val="24"/>
          <w14:ligatures w14:val="none"/>
        </w:rPr>
        <w:t xml:space="preserve"> for 60 minutes and 150 minutes</w:t>
      </w:r>
      <w:r w:rsidR="7B87FF5D" w:rsidRPr="00211195">
        <w:rPr>
          <w:rFonts w:ascii="Times New Roman" w:eastAsia="Times New Roman" w:hAnsi="Times New Roman" w:cs="Times New Roman"/>
          <w:color w:val="000000"/>
          <w:kern w:val="0"/>
          <w:sz w:val="24"/>
          <w:szCs w:val="24"/>
          <w14:ligatures w14:val="none"/>
        </w:rPr>
        <w:t>,</w:t>
      </w:r>
      <w:r w:rsidR="631415E3" w:rsidRPr="00211195">
        <w:rPr>
          <w:rFonts w:ascii="Times New Roman" w:eastAsia="Times New Roman" w:hAnsi="Times New Roman" w:cs="Times New Roman"/>
          <w:color w:val="000000"/>
          <w:kern w:val="0"/>
          <w:sz w:val="24"/>
          <w:szCs w:val="24"/>
          <w14:ligatures w14:val="none"/>
        </w:rPr>
        <w:t xml:space="preserve"> respectively. </w:t>
      </w:r>
      <w:r w:rsidR="00E108CA" w:rsidRPr="00BD6D5E">
        <w:rPr>
          <w:rFonts w:ascii="Times New Roman" w:eastAsia="Times New Roman" w:hAnsi="Times New Roman" w:cs="Times New Roman"/>
          <w:color w:val="000000"/>
          <w:kern w:val="0"/>
          <w:sz w:val="24"/>
          <w:szCs w:val="24"/>
          <w:highlight w:val="cyan"/>
          <w14:ligatures w14:val="none"/>
        </w:rPr>
        <w:t>The slower COD solubilization observed with longer process times could be attributed to the combination of many factors. Initially, the easily soluble components might be rapidly released, resulting in a high sCOD solubilization rate. As the reaction progresses, the remaining organic matter becomes more recalcitrant, requiring more time and energy to solubilize.</w:t>
      </w:r>
      <w:r w:rsidR="00BD6D5E" w:rsidRPr="00BD6D5E">
        <w:rPr>
          <w:rFonts w:ascii="Times New Roman" w:eastAsia="Times New Roman" w:hAnsi="Times New Roman" w:cs="Times New Roman"/>
          <w:color w:val="000000"/>
          <w:kern w:val="0"/>
          <w:sz w:val="24"/>
          <w:szCs w:val="24"/>
          <w14:ligatures w14:val="none"/>
        </w:rPr>
        <w:t xml:space="preserve"> </w:t>
      </w:r>
      <w:r w:rsidR="631415E3" w:rsidRPr="00211195">
        <w:rPr>
          <w:rFonts w:ascii="Times New Roman" w:eastAsia="Times New Roman" w:hAnsi="Times New Roman" w:cs="Times New Roman"/>
          <w:color w:val="000000"/>
          <w:kern w:val="0"/>
          <w:sz w:val="24"/>
          <w:szCs w:val="24"/>
          <w14:ligatures w14:val="none"/>
        </w:rPr>
        <w:t>Thus,</w:t>
      </w:r>
      <w:r w:rsidR="279244AC" w:rsidRPr="00211195">
        <w:rPr>
          <w:rFonts w:ascii="Times New Roman" w:eastAsia="Times New Roman" w:hAnsi="Times New Roman" w:cs="Times New Roman"/>
          <w:color w:val="000000"/>
          <w:kern w:val="0"/>
          <w:sz w:val="24"/>
          <w:szCs w:val="24"/>
          <w14:ligatures w14:val="none"/>
        </w:rPr>
        <w:t xml:space="preserve"> </w:t>
      </w:r>
      <w:r w:rsidR="631415E3" w:rsidRPr="00211195">
        <w:rPr>
          <w:rFonts w:ascii="Times New Roman" w:eastAsia="Times New Roman" w:hAnsi="Times New Roman" w:cs="Times New Roman"/>
          <w:color w:val="000000"/>
          <w:kern w:val="0"/>
          <w:sz w:val="24"/>
          <w:szCs w:val="24"/>
          <w14:ligatures w14:val="none"/>
        </w:rPr>
        <w:t>l</w:t>
      </w:r>
      <w:r w:rsidR="5EC1FECA" w:rsidRPr="00211195">
        <w:rPr>
          <w:rFonts w:ascii="Times New Roman" w:eastAsia="Times New Roman" w:hAnsi="Times New Roman" w:cs="Times New Roman"/>
          <w:color w:val="000000"/>
          <w:kern w:val="0"/>
          <w:sz w:val="24"/>
          <w:szCs w:val="24"/>
          <w14:ligatures w14:val="none"/>
        </w:rPr>
        <w:t xml:space="preserve">onger </w:t>
      </w:r>
      <w:r w:rsidR="157A9CD9" w:rsidRPr="00211195">
        <w:rPr>
          <w:rFonts w:ascii="Times New Roman" w:eastAsia="Times New Roman" w:hAnsi="Times New Roman" w:cs="Times New Roman"/>
          <w:color w:val="000000"/>
          <w:kern w:val="0"/>
          <w:sz w:val="24"/>
          <w:szCs w:val="24"/>
          <w14:ligatures w14:val="none"/>
        </w:rPr>
        <w:t>process</w:t>
      </w:r>
      <w:r w:rsidR="56D86282" w:rsidRPr="00211195">
        <w:rPr>
          <w:rFonts w:ascii="Times New Roman" w:eastAsia="Times New Roman" w:hAnsi="Times New Roman" w:cs="Times New Roman"/>
          <w:color w:val="000000"/>
          <w:kern w:val="0"/>
          <w:sz w:val="24"/>
          <w:szCs w:val="24"/>
          <w14:ligatures w14:val="none"/>
        </w:rPr>
        <w:t xml:space="preserve"> times </w:t>
      </w:r>
      <w:r w:rsidR="631415E3" w:rsidRPr="00211195">
        <w:rPr>
          <w:rFonts w:ascii="Times New Roman" w:eastAsia="Times New Roman" w:hAnsi="Times New Roman" w:cs="Times New Roman"/>
          <w:color w:val="000000"/>
          <w:kern w:val="0"/>
          <w:sz w:val="24"/>
          <w:szCs w:val="24"/>
          <w14:ligatures w14:val="none"/>
        </w:rPr>
        <w:t>le</w:t>
      </w:r>
      <w:r w:rsidR="3EE820D1" w:rsidRPr="00211195">
        <w:rPr>
          <w:rFonts w:ascii="Times New Roman" w:eastAsia="Times New Roman" w:hAnsi="Times New Roman" w:cs="Times New Roman"/>
          <w:color w:val="000000"/>
          <w:kern w:val="0"/>
          <w:sz w:val="24"/>
          <w:szCs w:val="24"/>
          <w14:ligatures w14:val="none"/>
        </w:rPr>
        <w:t>ad</w:t>
      </w:r>
      <w:r w:rsidR="631415E3" w:rsidRPr="00211195">
        <w:rPr>
          <w:rFonts w:ascii="Times New Roman" w:eastAsia="Times New Roman" w:hAnsi="Times New Roman" w:cs="Times New Roman"/>
          <w:color w:val="000000"/>
          <w:kern w:val="0"/>
          <w:sz w:val="24"/>
          <w:szCs w:val="24"/>
          <w14:ligatures w14:val="none"/>
        </w:rPr>
        <w:t xml:space="preserve"> to</w:t>
      </w:r>
      <w:r w:rsidR="59228B2C" w:rsidRPr="00211195">
        <w:rPr>
          <w:rFonts w:ascii="Times New Roman" w:eastAsia="Times New Roman" w:hAnsi="Times New Roman" w:cs="Times New Roman"/>
          <w:color w:val="000000"/>
          <w:kern w:val="0"/>
          <w:sz w:val="24"/>
          <w:szCs w:val="24"/>
          <w14:ligatures w14:val="none"/>
        </w:rPr>
        <w:t xml:space="preserve"> </w:t>
      </w:r>
      <w:r w:rsidR="631415E3" w:rsidRPr="00211195">
        <w:rPr>
          <w:rFonts w:ascii="Times New Roman" w:eastAsia="Times New Roman" w:hAnsi="Times New Roman" w:cs="Times New Roman"/>
          <w:color w:val="000000"/>
          <w:kern w:val="0"/>
          <w:sz w:val="24"/>
          <w:szCs w:val="24"/>
          <w14:ligatures w14:val="none"/>
        </w:rPr>
        <w:t>a s</w:t>
      </w:r>
      <w:r w:rsidR="0599CC03" w:rsidRPr="00211195">
        <w:rPr>
          <w:rFonts w:ascii="Times New Roman" w:eastAsia="Times New Roman" w:hAnsi="Times New Roman" w:cs="Times New Roman"/>
          <w:color w:val="000000"/>
          <w:kern w:val="0"/>
          <w:sz w:val="24"/>
          <w:szCs w:val="24"/>
          <w14:ligatures w14:val="none"/>
        </w:rPr>
        <w:t>low</w:t>
      </w:r>
      <w:r w:rsidR="631415E3" w:rsidRPr="00211195">
        <w:rPr>
          <w:rFonts w:ascii="Times New Roman" w:eastAsia="Times New Roman" w:hAnsi="Times New Roman" w:cs="Times New Roman"/>
          <w:color w:val="000000"/>
          <w:kern w:val="0"/>
          <w:sz w:val="24"/>
          <w:szCs w:val="24"/>
          <w14:ligatures w14:val="none"/>
        </w:rPr>
        <w:t>er</w:t>
      </w:r>
      <w:r w:rsidR="16A7ADA6" w:rsidRPr="00211195">
        <w:rPr>
          <w:rFonts w:ascii="Times New Roman" w:eastAsia="Times New Roman" w:hAnsi="Times New Roman" w:cs="Times New Roman"/>
          <w:color w:val="000000"/>
          <w:kern w:val="0"/>
          <w:sz w:val="24"/>
          <w:szCs w:val="24"/>
          <w14:ligatures w14:val="none"/>
        </w:rPr>
        <w:t xml:space="preserve"> COD </w:t>
      </w:r>
      <w:r w:rsidR="0599CC03" w:rsidRPr="00211195">
        <w:rPr>
          <w:rFonts w:ascii="Times New Roman" w:eastAsia="Times New Roman" w:hAnsi="Times New Roman" w:cs="Times New Roman"/>
          <w:color w:val="000000"/>
          <w:kern w:val="0"/>
          <w:sz w:val="24"/>
          <w:szCs w:val="24"/>
          <w14:ligatures w14:val="none"/>
        </w:rPr>
        <w:t>solubilization</w:t>
      </w:r>
      <w:r w:rsidR="631415E3" w:rsidRPr="00211195">
        <w:rPr>
          <w:rFonts w:ascii="Times New Roman" w:eastAsia="Times New Roman" w:hAnsi="Times New Roman" w:cs="Times New Roman"/>
          <w:color w:val="000000"/>
          <w:kern w:val="0"/>
          <w:sz w:val="24"/>
          <w:szCs w:val="24"/>
          <w14:ligatures w14:val="none"/>
        </w:rPr>
        <w:t xml:space="preserve"> with a higher </w:t>
      </w:r>
      <w:r w:rsidR="0599CC03" w:rsidRPr="00211195">
        <w:rPr>
          <w:rFonts w:ascii="Times New Roman" w:eastAsia="Times New Roman" w:hAnsi="Times New Roman" w:cs="Times New Roman"/>
          <w:color w:val="000000"/>
          <w:kern w:val="0"/>
          <w:sz w:val="24"/>
          <w:szCs w:val="24"/>
          <w14:ligatures w14:val="none"/>
        </w:rPr>
        <w:t xml:space="preserve">associated </w:t>
      </w:r>
      <w:r w:rsidR="631415E3" w:rsidRPr="00211195">
        <w:rPr>
          <w:rFonts w:ascii="Times New Roman" w:eastAsia="Times New Roman" w:hAnsi="Times New Roman" w:cs="Times New Roman"/>
          <w:color w:val="000000"/>
          <w:kern w:val="0"/>
          <w:sz w:val="24"/>
          <w:szCs w:val="24"/>
          <w14:ligatures w14:val="none"/>
        </w:rPr>
        <w:t>energy cost</w:t>
      </w:r>
      <w:r w:rsidR="0599CC03" w:rsidRPr="00211195">
        <w:rPr>
          <w:rFonts w:ascii="Times New Roman" w:eastAsia="Times New Roman" w:hAnsi="Times New Roman" w:cs="Times New Roman"/>
          <w:color w:val="000000"/>
          <w:kern w:val="0"/>
          <w:sz w:val="24"/>
          <w:szCs w:val="24"/>
          <w14:ligatures w14:val="none"/>
        </w:rPr>
        <w:t>.</w:t>
      </w:r>
      <w:r w:rsidR="631415E3" w:rsidRPr="00211195">
        <w:rPr>
          <w:rFonts w:ascii="Times New Roman" w:eastAsia="Times New Roman" w:hAnsi="Times New Roman" w:cs="Times New Roman"/>
          <w:color w:val="000000"/>
          <w:kern w:val="0"/>
          <w:sz w:val="24"/>
          <w:szCs w:val="24"/>
          <w14:ligatures w14:val="none"/>
        </w:rPr>
        <w:t xml:space="preserve"> </w:t>
      </w:r>
      <w:r w:rsidR="00EF37F2" w:rsidRPr="00EF37F2">
        <w:rPr>
          <w:rFonts w:ascii="Times New Roman" w:eastAsia="Times New Roman" w:hAnsi="Times New Roman" w:cs="Times New Roman"/>
          <w:color w:val="000000"/>
          <w:kern w:val="0"/>
          <w:sz w:val="24"/>
          <w:szCs w:val="24"/>
          <w:highlight w:val="green"/>
          <w14:ligatures w14:val="none"/>
        </w:rPr>
        <w:t>Finally, considering the produced hydrochar volume and total solid content , an hydrochar yield of 65±15% was achieved (amount of the inlet solids being recovered as hydrochar).</w:t>
      </w:r>
    </w:p>
    <w:p w14:paraId="5DCB0257" w14:textId="6BA97240" w:rsidR="001B29A1" w:rsidRDefault="001B29A1" w:rsidP="00545C5B">
      <w:pPr>
        <w:pStyle w:val="Titolo2"/>
        <w:numPr>
          <w:ilvl w:val="1"/>
          <w:numId w:val="1"/>
        </w:numPr>
        <w:spacing w:before="0" w:line="480" w:lineRule="auto"/>
        <w:rPr>
          <w:rFonts w:ascii="Times New Roman" w:hAnsi="Times New Roman" w:cs="Times New Roman"/>
          <w:b/>
          <w:bCs/>
          <w:color w:val="auto"/>
          <w:sz w:val="24"/>
          <w:szCs w:val="24"/>
        </w:rPr>
      </w:pPr>
      <w:bookmarkStart w:id="36" w:name="_Toc163903453"/>
      <w:r>
        <w:rPr>
          <w:rFonts w:ascii="Times New Roman" w:hAnsi="Times New Roman" w:cs="Times New Roman"/>
          <w:b/>
          <w:bCs/>
          <w:color w:val="auto"/>
          <w:sz w:val="24"/>
          <w:szCs w:val="24"/>
        </w:rPr>
        <w:lastRenderedPageBreak/>
        <w:t>Batch fermentation</w:t>
      </w:r>
      <w:r w:rsidR="00345390">
        <w:rPr>
          <w:rFonts w:ascii="Times New Roman" w:hAnsi="Times New Roman" w:cs="Times New Roman"/>
          <w:b/>
          <w:bCs/>
          <w:color w:val="auto"/>
          <w:sz w:val="24"/>
          <w:szCs w:val="24"/>
        </w:rPr>
        <w:t xml:space="preserve"> tests</w:t>
      </w:r>
      <w:bookmarkEnd w:id="36"/>
    </w:p>
    <w:p w14:paraId="4A50C28A" w14:textId="3D2D29F3" w:rsidR="00332CF7" w:rsidRDefault="455A87B8" w:rsidP="0060396B">
      <w:pPr>
        <w:spacing w:after="0" w:line="480" w:lineRule="auto"/>
        <w:rPr>
          <w:rFonts w:ascii="Times New Roman" w:eastAsia="Times New Roman" w:hAnsi="Times New Roman" w:cs="Times New Roman"/>
          <w:color w:val="000000"/>
          <w:kern w:val="0"/>
          <w:sz w:val="24"/>
          <w:szCs w:val="24"/>
          <w14:ligatures w14:val="none"/>
        </w:rPr>
      </w:pPr>
      <w:r>
        <w:rPr>
          <w:rFonts w:ascii="Times New Roman" w:eastAsia="Times New Roman" w:hAnsi="Times New Roman" w:cs="Times New Roman"/>
          <w:color w:val="000000"/>
          <w:kern w:val="0"/>
          <w:sz w:val="24"/>
          <w:szCs w:val="24"/>
          <w14:ligatures w14:val="none"/>
        </w:rPr>
        <w:t>The HTCPL produced at 170</w:t>
      </w:r>
      <w:r w:rsidR="627057B0">
        <w:rPr>
          <w:rFonts w:ascii="Times New Roman" w:eastAsia="Times New Roman" w:hAnsi="Times New Roman" w:cs="Times New Roman"/>
          <w:color w:val="000000"/>
          <w:kern w:val="0"/>
          <w:sz w:val="24"/>
          <w:szCs w:val="24"/>
          <w14:ligatures w14:val="none"/>
        </w:rPr>
        <w:t xml:space="preserve"> </w:t>
      </w:r>
      <w:r>
        <w:rPr>
          <w:rFonts w:ascii="Times New Roman" w:eastAsia="Times New Roman" w:hAnsi="Times New Roman" w:cs="Times New Roman"/>
          <w:color w:val="000000"/>
          <w:kern w:val="0"/>
          <w:sz w:val="24"/>
          <w:szCs w:val="24"/>
          <w14:ligatures w14:val="none"/>
        </w:rPr>
        <w:t>°C after 0, 30</w:t>
      </w:r>
      <w:r w:rsidR="32C04A77">
        <w:rPr>
          <w:rFonts w:ascii="Times New Roman" w:eastAsia="Times New Roman" w:hAnsi="Times New Roman" w:cs="Times New Roman"/>
          <w:color w:val="000000"/>
          <w:kern w:val="0"/>
          <w:sz w:val="24"/>
          <w:szCs w:val="24"/>
          <w14:ligatures w14:val="none"/>
        </w:rPr>
        <w:t xml:space="preserve"> and </w:t>
      </w:r>
      <w:r>
        <w:rPr>
          <w:rFonts w:ascii="Times New Roman" w:eastAsia="Times New Roman" w:hAnsi="Times New Roman" w:cs="Times New Roman"/>
          <w:color w:val="000000"/>
          <w:kern w:val="0"/>
          <w:sz w:val="24"/>
          <w:szCs w:val="24"/>
          <w14:ligatures w14:val="none"/>
        </w:rPr>
        <w:t xml:space="preserve">60 min of </w:t>
      </w:r>
      <w:r w:rsidR="32C04A77">
        <w:rPr>
          <w:rFonts w:ascii="Times New Roman" w:eastAsia="Times New Roman" w:hAnsi="Times New Roman" w:cs="Times New Roman"/>
          <w:color w:val="000000"/>
          <w:kern w:val="0"/>
          <w:sz w:val="24"/>
          <w:szCs w:val="24"/>
          <w14:ligatures w14:val="none"/>
        </w:rPr>
        <w:t xml:space="preserve">HTC </w:t>
      </w:r>
      <w:r>
        <w:rPr>
          <w:rFonts w:ascii="Times New Roman" w:eastAsia="Times New Roman" w:hAnsi="Times New Roman" w:cs="Times New Roman"/>
          <w:color w:val="000000"/>
          <w:kern w:val="0"/>
          <w:sz w:val="24"/>
          <w:szCs w:val="24"/>
          <w14:ligatures w14:val="none"/>
        </w:rPr>
        <w:t xml:space="preserve">treatment was used in batch fermentation tests to assess </w:t>
      </w:r>
      <w:r w:rsidR="27FBBDFF">
        <w:rPr>
          <w:rFonts w:ascii="Times New Roman" w:eastAsia="Times New Roman" w:hAnsi="Times New Roman" w:cs="Times New Roman"/>
          <w:color w:val="000000"/>
          <w:kern w:val="0"/>
          <w:sz w:val="24"/>
          <w:szCs w:val="24"/>
          <w14:ligatures w14:val="none"/>
        </w:rPr>
        <w:t>the</w:t>
      </w:r>
      <w:r>
        <w:rPr>
          <w:rFonts w:ascii="Times New Roman" w:eastAsia="Times New Roman" w:hAnsi="Times New Roman" w:cs="Times New Roman"/>
          <w:color w:val="000000"/>
          <w:kern w:val="0"/>
          <w:sz w:val="24"/>
          <w:szCs w:val="24"/>
          <w14:ligatures w14:val="none"/>
        </w:rPr>
        <w:t xml:space="preserve"> fermentation potential. </w:t>
      </w:r>
      <w:r w:rsidR="59228B2C">
        <w:rPr>
          <w:rFonts w:ascii="Times New Roman" w:eastAsia="Times New Roman" w:hAnsi="Times New Roman" w:cs="Times New Roman"/>
          <w:color w:val="000000"/>
          <w:kern w:val="0"/>
          <w:sz w:val="24"/>
          <w:szCs w:val="24"/>
          <w14:ligatures w14:val="none"/>
        </w:rPr>
        <w:t xml:space="preserve">The specific </w:t>
      </w:r>
      <w:r w:rsidR="1A22509A" w:rsidRPr="39D35AFB">
        <w:rPr>
          <w:rFonts w:ascii="Times New Roman" w:eastAsia="Times New Roman" w:hAnsi="Times New Roman" w:cs="Times New Roman"/>
          <w:color w:val="000000" w:themeColor="text1"/>
          <w:sz w:val="24"/>
          <w:szCs w:val="24"/>
        </w:rPr>
        <w:t xml:space="preserve">acidification yield </w:t>
      </w:r>
      <w:r w:rsidR="252E0DDA">
        <w:rPr>
          <w:rFonts w:ascii="Times New Roman" w:eastAsia="Times New Roman" w:hAnsi="Times New Roman" w:cs="Times New Roman"/>
          <w:color w:val="000000"/>
          <w:kern w:val="0"/>
          <w:sz w:val="24"/>
          <w:szCs w:val="24"/>
          <w14:ligatures w14:val="none"/>
        </w:rPr>
        <w:t xml:space="preserve">of the batch fermentation tests </w:t>
      </w:r>
      <w:r w:rsidR="59228B2C">
        <w:rPr>
          <w:rFonts w:ascii="Times New Roman" w:eastAsia="Times New Roman" w:hAnsi="Times New Roman" w:cs="Times New Roman"/>
          <w:color w:val="000000"/>
          <w:kern w:val="0"/>
          <w:sz w:val="24"/>
          <w:szCs w:val="24"/>
          <w14:ligatures w14:val="none"/>
        </w:rPr>
        <w:t>was</w:t>
      </w:r>
      <w:r w:rsidR="59228B2C" w:rsidRPr="00E53AA5">
        <w:rPr>
          <w:rFonts w:ascii="Times New Roman" w:eastAsia="Times New Roman" w:hAnsi="Times New Roman" w:cs="Times New Roman"/>
          <w:color w:val="000000"/>
          <w:kern w:val="0"/>
          <w:sz w:val="24"/>
          <w:szCs w:val="24"/>
          <w14:ligatures w14:val="none"/>
        </w:rPr>
        <w:t xml:space="preserve"> 38±7, 137</w:t>
      </w:r>
      <w:r w:rsidR="59228B2C">
        <w:rPr>
          <w:rFonts w:ascii="Times New Roman" w:eastAsia="Times New Roman" w:hAnsi="Times New Roman" w:cs="Times New Roman"/>
          <w:color w:val="000000"/>
          <w:kern w:val="0"/>
          <w:sz w:val="24"/>
          <w:szCs w:val="24"/>
          <w14:ligatures w14:val="none"/>
        </w:rPr>
        <w:t>, and 136</w:t>
      </w:r>
      <w:r w:rsidR="59228B2C" w:rsidRPr="00E53AA5">
        <w:rPr>
          <w:rFonts w:ascii="Times New Roman" w:eastAsia="Times New Roman" w:hAnsi="Times New Roman" w:cs="Times New Roman"/>
          <w:color w:val="000000"/>
          <w:kern w:val="0"/>
          <w:sz w:val="24"/>
          <w:szCs w:val="24"/>
          <w14:ligatures w14:val="none"/>
        </w:rPr>
        <w:t>±20</w:t>
      </w:r>
      <w:r w:rsidR="59228B2C">
        <w:rPr>
          <w:rFonts w:ascii="Times New Roman" w:eastAsia="Times New Roman" w:hAnsi="Times New Roman" w:cs="Times New Roman"/>
          <w:color w:val="000000"/>
          <w:kern w:val="0"/>
          <w:sz w:val="24"/>
          <w:szCs w:val="24"/>
          <w14:ligatures w14:val="none"/>
        </w:rPr>
        <w:t xml:space="preserve"> </w:t>
      </w:r>
      <w:r w:rsidR="3D0911DA">
        <w:rPr>
          <w:rFonts w:ascii="Times New Roman" w:eastAsia="Times New Roman" w:hAnsi="Times New Roman" w:cs="Times New Roman"/>
          <w:color w:val="000000"/>
          <w:kern w:val="0"/>
          <w:sz w:val="24"/>
          <w:szCs w:val="24"/>
          <w14:ligatures w14:val="none"/>
        </w:rPr>
        <w:t xml:space="preserve">g </w:t>
      </w:r>
      <w:r w:rsidR="59228B2C">
        <w:rPr>
          <w:rFonts w:ascii="Times New Roman" w:eastAsia="Times New Roman" w:hAnsi="Times New Roman" w:cs="Times New Roman"/>
          <w:color w:val="000000"/>
          <w:kern w:val="0"/>
          <w:sz w:val="24"/>
          <w:szCs w:val="24"/>
          <w14:ligatures w14:val="none"/>
        </w:rPr>
        <w:t>COD-VFA</w:t>
      </w:r>
      <w:r w:rsidR="59228B2C" w:rsidRPr="009C0B5C">
        <w:rPr>
          <w:rFonts w:ascii="Times New Roman" w:eastAsia="Times New Roman" w:hAnsi="Times New Roman" w:cs="Times New Roman"/>
          <w:color w:val="000000"/>
          <w:kern w:val="0"/>
          <w:sz w:val="24"/>
          <w:szCs w:val="24"/>
          <w14:ligatures w14:val="none"/>
        </w:rPr>
        <w:t xml:space="preserve"> </w:t>
      </w:r>
      <w:r w:rsidR="59228B2C">
        <w:rPr>
          <w:rFonts w:ascii="Times New Roman" w:eastAsia="Times New Roman" w:hAnsi="Times New Roman" w:cs="Times New Roman"/>
          <w:color w:val="000000"/>
          <w:kern w:val="0"/>
          <w:sz w:val="24"/>
          <w:szCs w:val="24"/>
          <w14:ligatures w14:val="none"/>
        </w:rPr>
        <w:t>g</w:t>
      </w:r>
      <w:r w:rsidR="59228B2C" w:rsidRPr="00D40C5C">
        <w:rPr>
          <w:rFonts w:ascii="Times New Roman" w:eastAsia="Times New Roman" w:hAnsi="Times New Roman" w:cs="Times New Roman"/>
          <w:color w:val="000000"/>
          <w:kern w:val="0"/>
          <w:sz w:val="24"/>
          <w:szCs w:val="24"/>
          <w:vertAlign w:val="superscript"/>
          <w14:ligatures w14:val="none"/>
        </w:rPr>
        <w:t>-1</w:t>
      </w:r>
      <w:r w:rsidR="7FEB98BC">
        <w:rPr>
          <w:rFonts w:ascii="Times New Roman" w:eastAsia="Times New Roman" w:hAnsi="Times New Roman" w:cs="Times New Roman"/>
          <w:color w:val="000000"/>
          <w:kern w:val="0"/>
          <w:sz w:val="24"/>
          <w:szCs w:val="24"/>
          <w:vertAlign w:val="superscript"/>
          <w14:ligatures w14:val="none"/>
        </w:rPr>
        <w:t xml:space="preserve"> </w:t>
      </w:r>
      <w:r w:rsidR="59228B2C" w:rsidRPr="009C0B5C">
        <w:rPr>
          <w:rFonts w:ascii="Times New Roman" w:eastAsia="Times New Roman" w:hAnsi="Times New Roman" w:cs="Times New Roman"/>
          <w:color w:val="000000"/>
          <w:kern w:val="0"/>
          <w:sz w:val="24"/>
          <w:szCs w:val="24"/>
          <w14:ligatures w14:val="none"/>
        </w:rPr>
        <w:t>COD</w:t>
      </w:r>
      <w:r w:rsidR="59228B2C">
        <w:rPr>
          <w:rFonts w:ascii="Times New Roman" w:eastAsia="Times New Roman" w:hAnsi="Times New Roman" w:cs="Times New Roman"/>
          <w:color w:val="000000"/>
          <w:kern w:val="0"/>
          <w:sz w:val="24"/>
          <w:szCs w:val="24"/>
          <w:vertAlign w:val="subscript"/>
          <w14:ligatures w14:val="none"/>
        </w:rPr>
        <w:t>in</w:t>
      </w:r>
      <w:r w:rsidR="252E0DDA">
        <w:rPr>
          <w:rFonts w:ascii="Times New Roman" w:eastAsia="Times New Roman" w:hAnsi="Times New Roman" w:cs="Times New Roman"/>
          <w:color w:val="000000"/>
          <w:kern w:val="0"/>
          <w:sz w:val="24"/>
          <w:szCs w:val="24"/>
          <w14:ligatures w14:val="none"/>
        </w:rPr>
        <w:t xml:space="preserve"> for 0, 30, and 60 minutes</w:t>
      </w:r>
      <w:r>
        <w:rPr>
          <w:rFonts w:ascii="Times New Roman" w:eastAsia="Times New Roman" w:hAnsi="Times New Roman" w:cs="Times New Roman"/>
          <w:color w:val="000000"/>
          <w:kern w:val="0"/>
          <w:sz w:val="24"/>
          <w:szCs w:val="24"/>
          <w14:ligatures w14:val="none"/>
        </w:rPr>
        <w:t>,</w:t>
      </w:r>
      <w:r w:rsidR="252E0DDA">
        <w:rPr>
          <w:rFonts w:ascii="Times New Roman" w:eastAsia="Times New Roman" w:hAnsi="Times New Roman" w:cs="Times New Roman"/>
          <w:color w:val="000000"/>
          <w:kern w:val="0"/>
          <w:sz w:val="24"/>
          <w:szCs w:val="24"/>
          <w14:ligatures w14:val="none"/>
        </w:rPr>
        <w:t xml:space="preserve"> respectively.</w:t>
      </w:r>
      <w:r w:rsidR="59228B2C">
        <w:rPr>
          <w:rFonts w:ascii="Times New Roman" w:eastAsia="Times New Roman" w:hAnsi="Times New Roman" w:cs="Times New Roman"/>
          <w:color w:val="000000"/>
          <w:kern w:val="0"/>
          <w:sz w:val="24"/>
          <w:szCs w:val="24"/>
          <w14:ligatures w14:val="none"/>
        </w:rPr>
        <w:t xml:space="preserve"> </w:t>
      </w:r>
      <w:r w:rsidR="7E6C0A1D">
        <w:rPr>
          <w:rFonts w:ascii="Times New Roman" w:eastAsia="Times New Roman" w:hAnsi="Times New Roman" w:cs="Times New Roman"/>
          <w:color w:val="000000"/>
          <w:kern w:val="0"/>
          <w:sz w:val="24"/>
          <w:szCs w:val="24"/>
          <w14:ligatures w14:val="none"/>
        </w:rPr>
        <w:t>Experimental r</w:t>
      </w:r>
      <w:r w:rsidR="27DFD259">
        <w:rPr>
          <w:rFonts w:ascii="Times New Roman" w:eastAsia="Times New Roman" w:hAnsi="Times New Roman" w:cs="Times New Roman"/>
          <w:color w:val="000000"/>
          <w:kern w:val="0"/>
          <w:sz w:val="24"/>
          <w:szCs w:val="24"/>
          <w14:ligatures w14:val="none"/>
        </w:rPr>
        <w:t>esults</w:t>
      </w:r>
      <w:r w:rsidR="76ECDA10" w:rsidDel="00ED7264">
        <w:rPr>
          <w:rFonts w:ascii="Times New Roman" w:eastAsia="Times New Roman" w:hAnsi="Times New Roman" w:cs="Times New Roman"/>
          <w:color w:val="000000"/>
          <w:kern w:val="0"/>
          <w:sz w:val="24"/>
          <w:szCs w:val="24"/>
          <w14:ligatures w14:val="none"/>
        </w:rPr>
        <w:t xml:space="preserve"> </w:t>
      </w:r>
      <w:r w:rsidR="7E6C0A1D">
        <w:rPr>
          <w:rFonts w:ascii="Times New Roman" w:eastAsia="Times New Roman" w:hAnsi="Times New Roman" w:cs="Times New Roman"/>
          <w:color w:val="000000"/>
          <w:kern w:val="0"/>
          <w:sz w:val="24"/>
          <w:szCs w:val="24"/>
          <w14:ligatures w14:val="none"/>
        </w:rPr>
        <w:t xml:space="preserve">evidenced </w:t>
      </w:r>
      <w:r w:rsidR="76ECDA10">
        <w:rPr>
          <w:rFonts w:ascii="Times New Roman" w:eastAsia="Times New Roman" w:hAnsi="Times New Roman" w:cs="Times New Roman"/>
          <w:color w:val="000000"/>
          <w:kern w:val="0"/>
          <w:sz w:val="24"/>
          <w:szCs w:val="24"/>
          <w14:ligatures w14:val="none"/>
        </w:rPr>
        <w:t xml:space="preserve">that </w:t>
      </w:r>
      <w:r w:rsidR="27DFD259">
        <w:rPr>
          <w:rFonts w:ascii="Times New Roman" w:eastAsia="Times New Roman" w:hAnsi="Times New Roman" w:cs="Times New Roman"/>
          <w:color w:val="000000"/>
          <w:kern w:val="0"/>
          <w:sz w:val="24"/>
          <w:szCs w:val="24"/>
          <w14:ligatures w14:val="none"/>
        </w:rPr>
        <w:t xml:space="preserve">the specific net VFAs production obtained after </w:t>
      </w:r>
      <w:r w:rsidR="033D1119">
        <w:rPr>
          <w:rFonts w:ascii="Times New Roman" w:eastAsia="Times New Roman" w:hAnsi="Times New Roman" w:cs="Times New Roman"/>
          <w:color w:val="000000"/>
          <w:kern w:val="0"/>
          <w:sz w:val="24"/>
          <w:szCs w:val="24"/>
          <w14:ligatures w14:val="none"/>
        </w:rPr>
        <w:t>30</w:t>
      </w:r>
      <w:r w:rsidR="27DFD259">
        <w:rPr>
          <w:rFonts w:ascii="Times New Roman" w:eastAsia="Times New Roman" w:hAnsi="Times New Roman" w:cs="Times New Roman"/>
          <w:color w:val="000000"/>
          <w:kern w:val="0"/>
          <w:sz w:val="24"/>
          <w:szCs w:val="24"/>
          <w14:ligatures w14:val="none"/>
        </w:rPr>
        <w:t xml:space="preserve"> </w:t>
      </w:r>
      <w:r w:rsidR="7F3127F6">
        <w:rPr>
          <w:rFonts w:ascii="Times New Roman" w:eastAsia="Times New Roman" w:hAnsi="Times New Roman" w:cs="Times New Roman"/>
          <w:color w:val="000000"/>
          <w:kern w:val="0"/>
          <w:sz w:val="24"/>
          <w:szCs w:val="24"/>
          <w14:ligatures w14:val="none"/>
        </w:rPr>
        <w:t>and</w:t>
      </w:r>
      <w:r w:rsidR="27DFD259">
        <w:rPr>
          <w:rFonts w:ascii="Times New Roman" w:eastAsia="Times New Roman" w:hAnsi="Times New Roman" w:cs="Times New Roman"/>
          <w:color w:val="000000"/>
          <w:kern w:val="0"/>
          <w:sz w:val="24"/>
          <w:szCs w:val="24"/>
          <w14:ligatures w14:val="none"/>
        </w:rPr>
        <w:t xml:space="preserve"> </w:t>
      </w:r>
      <w:r w:rsidR="033D1119">
        <w:rPr>
          <w:rFonts w:ascii="Times New Roman" w:eastAsia="Times New Roman" w:hAnsi="Times New Roman" w:cs="Times New Roman"/>
          <w:color w:val="000000"/>
          <w:kern w:val="0"/>
          <w:sz w:val="24"/>
          <w:szCs w:val="24"/>
          <w14:ligatures w14:val="none"/>
        </w:rPr>
        <w:t>60 minutes</w:t>
      </w:r>
      <w:r w:rsidR="7FF41102" w:rsidRPr="007A20D5">
        <w:rPr>
          <w:rFonts w:ascii="Times New Roman" w:eastAsia="Times New Roman" w:hAnsi="Times New Roman" w:cs="Times New Roman"/>
          <w:color w:val="000000"/>
          <w:kern w:val="0"/>
          <w:sz w:val="24"/>
          <w:szCs w:val="24"/>
          <w14:ligatures w14:val="none"/>
        </w:rPr>
        <w:t xml:space="preserve"> </w:t>
      </w:r>
      <w:r w:rsidR="7F3127F6">
        <w:rPr>
          <w:rFonts w:ascii="Times New Roman" w:eastAsia="Times New Roman" w:hAnsi="Times New Roman" w:cs="Times New Roman"/>
          <w:color w:val="000000"/>
          <w:kern w:val="0"/>
          <w:sz w:val="24"/>
          <w:szCs w:val="24"/>
          <w14:ligatures w14:val="none"/>
        </w:rPr>
        <w:t xml:space="preserve">was </w:t>
      </w:r>
      <w:r w:rsidR="7FF41102" w:rsidRPr="007A20D5">
        <w:rPr>
          <w:rFonts w:ascii="Times New Roman" w:eastAsia="Times New Roman" w:hAnsi="Times New Roman" w:cs="Times New Roman"/>
          <w:color w:val="000000"/>
          <w:kern w:val="0"/>
          <w:sz w:val="24"/>
          <w:szCs w:val="24"/>
          <w14:ligatures w14:val="none"/>
        </w:rPr>
        <w:t>very similar</w:t>
      </w:r>
      <w:r w:rsidR="5B1DC4EF">
        <w:rPr>
          <w:rFonts w:ascii="Times New Roman" w:eastAsia="Times New Roman" w:hAnsi="Times New Roman" w:cs="Times New Roman"/>
          <w:color w:val="000000"/>
          <w:kern w:val="0"/>
          <w:sz w:val="24"/>
          <w:szCs w:val="24"/>
          <w14:ligatures w14:val="none"/>
        </w:rPr>
        <w:t xml:space="preserve">, </w:t>
      </w:r>
      <w:r w:rsidR="14E1D78A">
        <w:rPr>
          <w:rFonts w:ascii="Times New Roman" w:eastAsia="Times New Roman" w:hAnsi="Times New Roman" w:cs="Times New Roman"/>
          <w:color w:val="000000"/>
          <w:kern w:val="0"/>
          <w:sz w:val="24"/>
          <w:szCs w:val="24"/>
          <w14:ligatures w14:val="none"/>
        </w:rPr>
        <w:t xml:space="preserve">with the </w:t>
      </w:r>
      <w:r w:rsidR="7FF41102" w:rsidRPr="007A20D5">
        <w:rPr>
          <w:rFonts w:ascii="Times New Roman" w:eastAsia="Times New Roman" w:hAnsi="Times New Roman" w:cs="Times New Roman"/>
          <w:color w:val="000000"/>
          <w:kern w:val="0"/>
          <w:sz w:val="24"/>
          <w:szCs w:val="24"/>
          <w14:ligatures w14:val="none"/>
        </w:rPr>
        <w:t xml:space="preserve">30-minute </w:t>
      </w:r>
      <w:r w:rsidR="7E6C0A1D">
        <w:rPr>
          <w:rFonts w:ascii="Times New Roman" w:eastAsia="Times New Roman" w:hAnsi="Times New Roman" w:cs="Times New Roman"/>
          <w:color w:val="000000"/>
          <w:kern w:val="0"/>
          <w:sz w:val="24"/>
          <w:szCs w:val="24"/>
          <w14:ligatures w14:val="none"/>
        </w:rPr>
        <w:t xml:space="preserve">HTC </w:t>
      </w:r>
      <w:r w:rsidR="7FF41102" w:rsidRPr="007A20D5">
        <w:rPr>
          <w:rFonts w:ascii="Times New Roman" w:eastAsia="Times New Roman" w:hAnsi="Times New Roman" w:cs="Times New Roman"/>
          <w:color w:val="000000"/>
          <w:kern w:val="0"/>
          <w:sz w:val="24"/>
          <w:szCs w:val="24"/>
          <w14:ligatures w14:val="none"/>
        </w:rPr>
        <w:t xml:space="preserve">pretreatment </w:t>
      </w:r>
      <w:r w:rsidR="5B1DC4EF">
        <w:rPr>
          <w:rFonts w:ascii="Times New Roman" w:eastAsia="Times New Roman" w:hAnsi="Times New Roman" w:cs="Times New Roman"/>
          <w:color w:val="000000"/>
          <w:kern w:val="0"/>
          <w:sz w:val="24"/>
          <w:szCs w:val="24"/>
          <w14:ligatures w14:val="none"/>
        </w:rPr>
        <w:t xml:space="preserve">time </w:t>
      </w:r>
      <w:r w:rsidR="14E1D78A">
        <w:rPr>
          <w:rFonts w:ascii="Times New Roman" w:eastAsia="Times New Roman" w:hAnsi="Times New Roman" w:cs="Times New Roman"/>
          <w:color w:val="000000"/>
          <w:kern w:val="0"/>
          <w:sz w:val="24"/>
          <w:szCs w:val="24"/>
          <w14:ligatures w14:val="none"/>
        </w:rPr>
        <w:t>being less energy demanding</w:t>
      </w:r>
      <w:r w:rsidR="1F401354">
        <w:rPr>
          <w:rFonts w:ascii="Times New Roman" w:eastAsia="Times New Roman" w:hAnsi="Times New Roman" w:cs="Times New Roman"/>
          <w:color w:val="000000"/>
          <w:kern w:val="0"/>
          <w:sz w:val="24"/>
          <w:szCs w:val="24"/>
          <w14:ligatures w14:val="none"/>
        </w:rPr>
        <w:t xml:space="preserve"> and, therefore, preferable</w:t>
      </w:r>
      <w:r w:rsidR="7FF41102" w:rsidRPr="007A20D5">
        <w:rPr>
          <w:rFonts w:ascii="Times New Roman" w:eastAsia="Times New Roman" w:hAnsi="Times New Roman" w:cs="Times New Roman"/>
          <w:color w:val="000000"/>
          <w:kern w:val="0"/>
          <w:sz w:val="24"/>
          <w:szCs w:val="24"/>
          <w14:ligatures w14:val="none"/>
        </w:rPr>
        <w:t>.</w:t>
      </w:r>
      <w:r w:rsidR="4F4903C6">
        <w:rPr>
          <w:rFonts w:ascii="Times New Roman" w:eastAsia="Times New Roman" w:hAnsi="Times New Roman" w:cs="Times New Roman"/>
          <w:color w:val="000000"/>
          <w:kern w:val="0"/>
          <w:sz w:val="24"/>
          <w:szCs w:val="24"/>
          <w14:ligatures w14:val="none"/>
        </w:rPr>
        <w:t xml:space="preserve"> </w:t>
      </w:r>
      <w:r w:rsidR="2150FCA4">
        <w:rPr>
          <w:rFonts w:ascii="Times New Roman" w:eastAsia="Times New Roman" w:hAnsi="Times New Roman" w:cs="Times New Roman"/>
          <w:color w:val="000000"/>
          <w:kern w:val="0"/>
          <w:sz w:val="24"/>
          <w:szCs w:val="24"/>
          <w14:ligatures w14:val="none"/>
        </w:rPr>
        <w:t>Based on these results, the</w:t>
      </w:r>
      <w:r w:rsidR="5F96BB45">
        <w:rPr>
          <w:rFonts w:ascii="Times New Roman" w:eastAsia="Times New Roman" w:hAnsi="Times New Roman" w:cs="Times New Roman"/>
          <w:color w:val="000000"/>
          <w:kern w:val="0"/>
          <w:sz w:val="24"/>
          <w:szCs w:val="24"/>
          <w14:ligatures w14:val="none"/>
        </w:rPr>
        <w:t xml:space="preserve"> </w:t>
      </w:r>
      <w:r w:rsidR="2A15072C">
        <w:rPr>
          <w:rFonts w:ascii="Times New Roman" w:eastAsia="Times New Roman" w:hAnsi="Times New Roman" w:cs="Times New Roman"/>
          <w:color w:val="000000"/>
          <w:kern w:val="0"/>
          <w:sz w:val="24"/>
          <w:szCs w:val="24"/>
          <w14:ligatures w14:val="none"/>
        </w:rPr>
        <w:t>HTC pretreatment at 170</w:t>
      </w:r>
      <w:r w:rsidR="627057B0">
        <w:rPr>
          <w:rFonts w:ascii="Times New Roman" w:eastAsia="Times New Roman" w:hAnsi="Times New Roman" w:cs="Times New Roman"/>
          <w:color w:val="000000"/>
          <w:kern w:val="0"/>
          <w:sz w:val="24"/>
          <w:szCs w:val="24"/>
          <w14:ligatures w14:val="none"/>
        </w:rPr>
        <w:t xml:space="preserve"> </w:t>
      </w:r>
      <w:r w:rsidR="2A15072C">
        <w:rPr>
          <w:rFonts w:ascii="Times New Roman" w:eastAsia="Times New Roman" w:hAnsi="Times New Roman" w:cs="Times New Roman"/>
          <w:color w:val="000000"/>
          <w:kern w:val="0"/>
          <w:sz w:val="24"/>
          <w:szCs w:val="24"/>
          <w14:ligatures w14:val="none"/>
        </w:rPr>
        <w:t>°C for 30 min</w:t>
      </w:r>
      <w:r w:rsidR="3B876C30">
        <w:rPr>
          <w:rFonts w:ascii="Times New Roman" w:eastAsia="Times New Roman" w:hAnsi="Times New Roman" w:cs="Times New Roman"/>
          <w:color w:val="000000"/>
          <w:kern w:val="0"/>
          <w:sz w:val="24"/>
          <w:szCs w:val="24"/>
          <w14:ligatures w14:val="none"/>
        </w:rPr>
        <w:t>utes</w:t>
      </w:r>
      <w:r w:rsidR="2A15072C">
        <w:rPr>
          <w:rFonts w:ascii="Times New Roman" w:eastAsia="Times New Roman" w:hAnsi="Times New Roman" w:cs="Times New Roman"/>
          <w:color w:val="000000"/>
          <w:kern w:val="0"/>
          <w:sz w:val="24"/>
          <w:szCs w:val="24"/>
          <w14:ligatures w14:val="none"/>
        </w:rPr>
        <w:t xml:space="preserve"> was </w:t>
      </w:r>
      <w:r w:rsidR="72B4B9D3">
        <w:rPr>
          <w:rFonts w:ascii="Times New Roman" w:eastAsia="Times New Roman" w:hAnsi="Times New Roman" w:cs="Times New Roman"/>
          <w:color w:val="000000"/>
          <w:kern w:val="0"/>
          <w:sz w:val="24"/>
          <w:szCs w:val="24"/>
          <w14:ligatures w14:val="none"/>
        </w:rPr>
        <w:t xml:space="preserve">selected as the most adequate to </w:t>
      </w:r>
      <w:r w:rsidR="47ADAC98">
        <w:rPr>
          <w:rFonts w:ascii="Times New Roman" w:eastAsia="Times New Roman" w:hAnsi="Times New Roman" w:cs="Times New Roman"/>
          <w:color w:val="000000"/>
          <w:kern w:val="0"/>
          <w:sz w:val="24"/>
          <w:szCs w:val="24"/>
          <w14:ligatures w14:val="none"/>
        </w:rPr>
        <w:t xml:space="preserve">favor </w:t>
      </w:r>
      <w:r w:rsidR="7933404F">
        <w:rPr>
          <w:rFonts w:ascii="Times New Roman" w:eastAsia="Times New Roman" w:hAnsi="Times New Roman" w:cs="Times New Roman"/>
          <w:color w:val="000000"/>
          <w:kern w:val="0"/>
          <w:sz w:val="24"/>
          <w:szCs w:val="24"/>
          <w14:ligatures w14:val="none"/>
        </w:rPr>
        <w:t xml:space="preserve">sludge fermentability </w:t>
      </w:r>
      <w:r w:rsidR="54DB2091">
        <w:rPr>
          <w:rFonts w:ascii="Times New Roman" w:eastAsia="Times New Roman" w:hAnsi="Times New Roman" w:cs="Times New Roman"/>
          <w:color w:val="000000"/>
          <w:kern w:val="0"/>
          <w:sz w:val="24"/>
          <w:szCs w:val="24"/>
          <w14:ligatures w14:val="none"/>
        </w:rPr>
        <w:t xml:space="preserve">while </w:t>
      </w:r>
      <w:r w:rsidR="1206B87F" w:rsidRPr="39D35AFB">
        <w:rPr>
          <w:rFonts w:ascii="Times New Roman" w:eastAsia="Times New Roman" w:hAnsi="Times New Roman" w:cs="Times New Roman"/>
          <w:color w:val="000000" w:themeColor="text1"/>
          <w:sz w:val="24"/>
          <w:szCs w:val="24"/>
        </w:rPr>
        <w:t>minimizing</w:t>
      </w:r>
      <w:r w:rsidR="0EA64508">
        <w:rPr>
          <w:rFonts w:ascii="Times New Roman" w:eastAsia="Times New Roman" w:hAnsi="Times New Roman" w:cs="Times New Roman"/>
          <w:color w:val="000000"/>
          <w:kern w:val="0"/>
          <w:sz w:val="24"/>
          <w:szCs w:val="24"/>
          <w14:ligatures w14:val="none"/>
        </w:rPr>
        <w:t xml:space="preserve"> energy costs </w:t>
      </w:r>
      <w:r w:rsidR="7933404F">
        <w:rPr>
          <w:rFonts w:ascii="Times New Roman" w:eastAsia="Times New Roman" w:hAnsi="Times New Roman" w:cs="Times New Roman"/>
          <w:color w:val="000000"/>
          <w:kern w:val="0"/>
          <w:sz w:val="24"/>
          <w:szCs w:val="24"/>
          <w14:ligatures w14:val="none"/>
        </w:rPr>
        <w:t>and</w:t>
      </w:r>
      <w:r w:rsidR="7C5E2BB1">
        <w:rPr>
          <w:rFonts w:ascii="Times New Roman" w:eastAsia="Times New Roman" w:hAnsi="Times New Roman" w:cs="Times New Roman"/>
          <w:color w:val="000000"/>
          <w:kern w:val="0"/>
          <w:sz w:val="24"/>
          <w:szCs w:val="24"/>
          <w14:ligatures w14:val="none"/>
        </w:rPr>
        <w:t xml:space="preserve"> </w:t>
      </w:r>
      <w:r w:rsidR="7240299C" w:rsidRPr="39D35AFB">
        <w:rPr>
          <w:rFonts w:ascii="Times New Roman" w:eastAsia="Times New Roman" w:hAnsi="Times New Roman" w:cs="Times New Roman"/>
          <w:color w:val="000000" w:themeColor="text1"/>
          <w:sz w:val="24"/>
          <w:szCs w:val="24"/>
        </w:rPr>
        <w:t>this</w:t>
      </w:r>
      <w:r w:rsidR="7C5E2BB1">
        <w:rPr>
          <w:rFonts w:ascii="Times New Roman" w:eastAsia="Times New Roman" w:hAnsi="Times New Roman" w:cs="Times New Roman"/>
          <w:color w:val="000000"/>
          <w:kern w:val="0"/>
          <w:sz w:val="24"/>
          <w:szCs w:val="24"/>
          <w14:ligatures w14:val="none"/>
        </w:rPr>
        <w:t xml:space="preserve"> operational condition was</w:t>
      </w:r>
      <w:r w:rsidR="7933404F">
        <w:rPr>
          <w:rFonts w:ascii="Times New Roman" w:eastAsia="Times New Roman" w:hAnsi="Times New Roman" w:cs="Times New Roman"/>
          <w:color w:val="000000"/>
          <w:kern w:val="0"/>
          <w:sz w:val="24"/>
          <w:szCs w:val="24"/>
          <w14:ligatures w14:val="none"/>
        </w:rPr>
        <w:t xml:space="preserve"> </w:t>
      </w:r>
      <w:r w:rsidR="7C5E2BB1">
        <w:rPr>
          <w:rFonts w:ascii="Times New Roman" w:eastAsia="Times New Roman" w:hAnsi="Times New Roman" w:cs="Times New Roman"/>
          <w:color w:val="000000"/>
          <w:kern w:val="0"/>
          <w:sz w:val="24"/>
          <w:szCs w:val="24"/>
          <w14:ligatures w14:val="none"/>
        </w:rPr>
        <w:t xml:space="preserve">applied </w:t>
      </w:r>
      <w:r w:rsidR="7933404F">
        <w:rPr>
          <w:rFonts w:ascii="Times New Roman" w:eastAsia="Times New Roman" w:hAnsi="Times New Roman" w:cs="Times New Roman"/>
          <w:color w:val="000000"/>
          <w:kern w:val="0"/>
          <w:sz w:val="24"/>
          <w:szCs w:val="24"/>
          <w14:ligatures w14:val="none"/>
        </w:rPr>
        <w:t xml:space="preserve">in the following steps. </w:t>
      </w:r>
      <w:r w:rsidR="000F16A0" w:rsidRPr="00603B3B">
        <w:rPr>
          <w:rFonts w:ascii="Times New Roman" w:eastAsia="Times New Roman" w:hAnsi="Times New Roman" w:cs="Times New Roman"/>
          <w:color w:val="000000"/>
          <w:kern w:val="0"/>
          <w:sz w:val="24"/>
          <w:szCs w:val="24"/>
          <w:highlight w:val="cyan"/>
          <w14:ligatures w14:val="none"/>
        </w:rPr>
        <w:t xml:space="preserve">As </w:t>
      </w:r>
      <w:r w:rsidR="005757AE" w:rsidRPr="00603B3B">
        <w:rPr>
          <w:rFonts w:ascii="Times New Roman" w:eastAsia="Times New Roman" w:hAnsi="Times New Roman" w:cs="Times New Roman"/>
          <w:color w:val="000000"/>
          <w:kern w:val="0"/>
          <w:sz w:val="24"/>
          <w:szCs w:val="24"/>
          <w:highlight w:val="cyan"/>
          <w14:ligatures w14:val="none"/>
        </w:rPr>
        <w:t xml:space="preserve">one of the most critical aspects of </w:t>
      </w:r>
      <w:r w:rsidR="003C4502" w:rsidRPr="00603B3B">
        <w:rPr>
          <w:rFonts w:ascii="Times New Roman" w:eastAsia="Times New Roman" w:hAnsi="Times New Roman" w:cs="Times New Roman"/>
          <w:color w:val="000000"/>
          <w:kern w:val="0"/>
          <w:sz w:val="24"/>
          <w:szCs w:val="24"/>
          <w:highlight w:val="cyan"/>
          <w14:ligatures w14:val="none"/>
        </w:rPr>
        <w:t>HTC</w:t>
      </w:r>
      <w:r w:rsidR="005757AE" w:rsidRPr="00603B3B">
        <w:rPr>
          <w:rFonts w:ascii="Times New Roman" w:eastAsia="Times New Roman" w:hAnsi="Times New Roman" w:cs="Times New Roman"/>
          <w:color w:val="000000"/>
          <w:kern w:val="0"/>
          <w:sz w:val="24"/>
          <w:szCs w:val="24"/>
          <w:highlight w:val="cyan"/>
          <w14:ligatures w14:val="none"/>
        </w:rPr>
        <w:t xml:space="preserve"> is the formation of potentially toxic compounds</w:t>
      </w:r>
      <w:r w:rsidR="0060396B" w:rsidRPr="00603B3B">
        <w:rPr>
          <w:rFonts w:ascii="Times New Roman" w:eastAsia="Times New Roman" w:hAnsi="Times New Roman" w:cs="Times New Roman"/>
          <w:color w:val="000000"/>
          <w:kern w:val="0"/>
          <w:sz w:val="24"/>
          <w:szCs w:val="24"/>
          <w:highlight w:val="cyan"/>
          <w14:ligatures w14:val="none"/>
        </w:rPr>
        <w:t xml:space="preserve">, </w:t>
      </w:r>
      <w:r w:rsidR="00B23449" w:rsidRPr="00603B3B">
        <w:rPr>
          <w:rFonts w:ascii="Times New Roman" w:eastAsia="Times New Roman" w:hAnsi="Times New Roman" w:cs="Times New Roman"/>
          <w:color w:val="000000"/>
          <w:kern w:val="0"/>
          <w:sz w:val="24"/>
          <w:szCs w:val="24"/>
          <w:highlight w:val="cyan"/>
          <w14:ligatures w14:val="none"/>
        </w:rPr>
        <w:t xml:space="preserve">BOD </w:t>
      </w:r>
      <w:r w:rsidR="00AF48CB" w:rsidRPr="00603B3B">
        <w:rPr>
          <w:rFonts w:ascii="Times New Roman" w:eastAsia="Times New Roman" w:hAnsi="Times New Roman" w:cs="Times New Roman"/>
          <w:color w:val="000000"/>
          <w:kern w:val="0"/>
          <w:sz w:val="24"/>
          <w:szCs w:val="24"/>
          <w:highlight w:val="cyan"/>
          <w14:ligatures w14:val="none"/>
        </w:rPr>
        <w:t>was</w:t>
      </w:r>
      <w:r w:rsidR="00B674E5" w:rsidRPr="00603B3B">
        <w:rPr>
          <w:rFonts w:ascii="Times New Roman" w:eastAsia="Times New Roman" w:hAnsi="Times New Roman" w:cs="Times New Roman"/>
          <w:color w:val="000000"/>
          <w:kern w:val="0"/>
          <w:sz w:val="24"/>
          <w:szCs w:val="24"/>
          <w:highlight w:val="cyan"/>
          <w14:ligatures w14:val="none"/>
        </w:rPr>
        <w:t xml:space="preserve"> measure</w:t>
      </w:r>
      <w:r w:rsidR="00F24226" w:rsidRPr="00603B3B">
        <w:rPr>
          <w:rFonts w:ascii="Times New Roman" w:eastAsia="Times New Roman" w:hAnsi="Times New Roman" w:cs="Times New Roman"/>
          <w:color w:val="000000"/>
          <w:kern w:val="0"/>
          <w:sz w:val="24"/>
          <w:szCs w:val="24"/>
          <w:highlight w:val="cyan"/>
          <w14:ligatures w14:val="none"/>
        </w:rPr>
        <w:t>d</w:t>
      </w:r>
      <w:r w:rsidR="00B674E5" w:rsidRPr="00603B3B">
        <w:rPr>
          <w:rFonts w:ascii="Times New Roman" w:eastAsia="Times New Roman" w:hAnsi="Times New Roman" w:cs="Times New Roman"/>
          <w:color w:val="000000"/>
          <w:kern w:val="0"/>
          <w:sz w:val="24"/>
          <w:szCs w:val="24"/>
          <w:highlight w:val="cyan"/>
          <w14:ligatures w14:val="none"/>
        </w:rPr>
        <w:t xml:space="preserve"> on </w:t>
      </w:r>
      <w:r w:rsidR="00362B13" w:rsidRPr="00603B3B">
        <w:rPr>
          <w:rFonts w:ascii="Times New Roman" w:eastAsia="Times New Roman" w:hAnsi="Times New Roman" w:cs="Times New Roman"/>
          <w:color w:val="000000"/>
          <w:kern w:val="0"/>
          <w:sz w:val="24"/>
          <w:szCs w:val="24"/>
          <w:highlight w:val="cyan"/>
          <w14:ligatures w14:val="none"/>
        </w:rPr>
        <w:t xml:space="preserve">sample both </w:t>
      </w:r>
      <w:r w:rsidR="00B674E5" w:rsidRPr="00603B3B">
        <w:rPr>
          <w:rFonts w:ascii="Times New Roman" w:eastAsia="Times New Roman" w:hAnsi="Times New Roman" w:cs="Times New Roman"/>
          <w:color w:val="000000"/>
          <w:kern w:val="0"/>
          <w:sz w:val="24"/>
          <w:szCs w:val="24"/>
          <w:highlight w:val="cyan"/>
          <w14:ligatures w14:val="none"/>
        </w:rPr>
        <w:t>undiluted and 50% dilut</w:t>
      </w:r>
      <w:r w:rsidR="008142D1" w:rsidRPr="00603B3B">
        <w:rPr>
          <w:rFonts w:ascii="Times New Roman" w:eastAsia="Times New Roman" w:hAnsi="Times New Roman" w:cs="Times New Roman"/>
          <w:color w:val="000000"/>
          <w:kern w:val="0"/>
          <w:sz w:val="24"/>
          <w:szCs w:val="24"/>
          <w:highlight w:val="cyan"/>
          <w14:ligatures w14:val="none"/>
        </w:rPr>
        <w:t>ed</w:t>
      </w:r>
      <w:r w:rsidR="0029423E" w:rsidRPr="00603B3B">
        <w:rPr>
          <w:rFonts w:ascii="Times New Roman" w:eastAsia="Times New Roman" w:hAnsi="Times New Roman" w:cs="Times New Roman"/>
          <w:color w:val="000000"/>
          <w:kern w:val="0"/>
          <w:sz w:val="24"/>
          <w:szCs w:val="24"/>
          <w:highlight w:val="cyan"/>
          <w14:ligatures w14:val="none"/>
        </w:rPr>
        <w:t>.</w:t>
      </w:r>
      <w:r w:rsidR="002B7094" w:rsidRPr="00603B3B">
        <w:rPr>
          <w:rFonts w:ascii="Times New Roman" w:eastAsia="Times New Roman" w:hAnsi="Times New Roman" w:cs="Times New Roman"/>
          <w:color w:val="000000"/>
          <w:kern w:val="0"/>
          <w:sz w:val="24"/>
          <w:szCs w:val="24"/>
          <w:highlight w:val="cyan"/>
          <w14:ligatures w14:val="none"/>
        </w:rPr>
        <w:t xml:space="preserve"> Indeed, even though </w:t>
      </w:r>
      <w:r w:rsidR="009A1177" w:rsidRPr="00603B3B">
        <w:rPr>
          <w:rFonts w:ascii="Times New Roman" w:eastAsia="Times New Roman" w:hAnsi="Times New Roman" w:cs="Times New Roman"/>
          <w:color w:val="000000"/>
          <w:kern w:val="0"/>
          <w:sz w:val="24"/>
          <w:szCs w:val="24"/>
          <w:highlight w:val="cyan"/>
          <w14:ligatures w14:val="none"/>
        </w:rPr>
        <w:t xml:space="preserve">toxic organics such as phenols and aromatic amines </w:t>
      </w:r>
      <w:r w:rsidR="00D512BB" w:rsidRPr="00603B3B">
        <w:rPr>
          <w:rFonts w:ascii="Times New Roman" w:eastAsia="Times New Roman" w:hAnsi="Times New Roman" w:cs="Times New Roman"/>
          <w:color w:val="000000"/>
          <w:kern w:val="0"/>
          <w:sz w:val="24"/>
          <w:szCs w:val="24"/>
          <w:highlight w:val="cyan"/>
          <w14:ligatures w14:val="none"/>
        </w:rPr>
        <w:t>require more intensive conditions for their formation</w:t>
      </w:r>
      <w:r w:rsidR="00332CF7" w:rsidRPr="00603B3B">
        <w:rPr>
          <w:rFonts w:ascii="Times New Roman" w:eastAsia="Times New Roman" w:hAnsi="Times New Roman" w:cs="Times New Roman"/>
          <w:color w:val="000000"/>
          <w:kern w:val="0"/>
          <w:sz w:val="24"/>
          <w:szCs w:val="24"/>
          <w:highlight w:val="cyan"/>
          <w14:ligatures w14:val="none"/>
        </w:rPr>
        <w:t xml:space="preserve">, some toxic organic compounds can form even at lower temperatures and pressures, as in the conditions used in this study. For instance, </w:t>
      </w:r>
      <w:r w:rsidR="00F554AA" w:rsidRPr="00603B3B">
        <w:rPr>
          <w:rFonts w:ascii="Times New Roman" w:eastAsia="Times New Roman" w:hAnsi="Times New Roman" w:cs="Times New Roman"/>
          <w:color w:val="000000"/>
          <w:kern w:val="0"/>
          <w:sz w:val="24"/>
          <w:szCs w:val="24"/>
          <w:highlight w:val="cyan"/>
          <w14:ligatures w14:val="none"/>
        </w:rPr>
        <w:fldChar w:fldCharType="begin"/>
      </w:r>
      <w:r w:rsidR="00BC1B55">
        <w:rPr>
          <w:rFonts w:ascii="Times New Roman" w:eastAsia="Times New Roman" w:hAnsi="Times New Roman" w:cs="Times New Roman"/>
          <w:color w:val="000000"/>
          <w:kern w:val="0"/>
          <w:sz w:val="24"/>
          <w:szCs w:val="24"/>
          <w:highlight w:val="cyan"/>
          <w14:ligatures w14:val="none"/>
        </w:rPr>
        <w:instrText xml:space="preserve"> ADDIN ZOTERO_ITEM CSL_CITATION {"citationID":"fCsILCUU","properties":{"formattedCitation":"(Garlapalli et al., 2016)","plainCitation":"(Garlapalli et al., 2016)","dontUpdate":true,"noteIndex":0},"citationItems":[{"id":495,"uris":["http://zotero.org/users/local/whzGHWXu/items/FXDMDTM3"],"itemData":{"id":495,"type":"article-journal","abstract":"Digestate from anaerobic digestion of biomass often contains more than 90% of water, which is economically unfavorable for pyrolysis. Hydrothermal carbonization (HTC) has potential to treat very wet biomass, however, the hydrochar may be acidic, contains polycyclic aromatic hydrocarbons (PAH) and toxic organic substances (e.g., phenolic compounds), and has very low Brunauer-Emmett-Teller (BET) surface area. In this study, pyrolysis of digestate derived hydrochar is performed at various pyrolysis and HTC temperatures. Solid chars were characterized for elemental analysis, pH, PAH, BET, pore size and volume, and phenolic substances, while HTC process liquids were characterized for pH, organic acids, furfural derivatives, and phenolic substances. Physicochemical characteristics of pyro-HTC char were compared with corresponding pyrochar and hydrochar. Pyro-HTC chars produced at higher HTC (i.e., 260°C) and pyrolysis temperatures (i.e., 800°C) showed highest BET surface area (63.5m2g−1), no PAH, relatively mild basic pH (9.34), and no phenolic compounds.","container-title":"Bioresource Technology","DOI":"10.1016/j.biortech.2016.08.071","ISSN":"0960-8524","journalAbbreviation":"Bioresource Technology","page":"168-174","source":"ScienceDirect","title":"Pyrolysis of hydrochar from digestate: Effect of hydrothermal carbonization and pyrolysis temperatures on pyrochar formation","title-short":"Pyrolysis of hydrochar from digestate","volume":"220","author":[{"family":"Garlapalli","given":"Ravinder K."},{"family":"Wirth","given":"Benjamin"},{"family":"Reza","given":"M. Toufiq"}],"issued":{"date-parts":[["2016",11,1]]}}}],"schema":"https://github.com/citation-style-language/schema/raw/master/csl-citation.json"} </w:instrText>
      </w:r>
      <w:r w:rsidR="00F554AA" w:rsidRPr="00603B3B">
        <w:rPr>
          <w:rFonts w:ascii="Times New Roman" w:eastAsia="Times New Roman" w:hAnsi="Times New Roman" w:cs="Times New Roman"/>
          <w:color w:val="000000"/>
          <w:kern w:val="0"/>
          <w:sz w:val="24"/>
          <w:szCs w:val="24"/>
          <w:highlight w:val="cyan"/>
          <w14:ligatures w14:val="none"/>
        </w:rPr>
        <w:fldChar w:fldCharType="separate"/>
      </w:r>
      <w:r w:rsidR="00F554AA" w:rsidRPr="00603B3B">
        <w:rPr>
          <w:rFonts w:ascii="Times New Roman" w:hAnsi="Times New Roman" w:cs="Times New Roman"/>
          <w:sz w:val="24"/>
          <w:highlight w:val="cyan"/>
        </w:rPr>
        <w:t>Garlapalli et al. (2016)</w:t>
      </w:r>
      <w:r w:rsidR="00F554AA" w:rsidRPr="00603B3B">
        <w:rPr>
          <w:rFonts w:ascii="Times New Roman" w:eastAsia="Times New Roman" w:hAnsi="Times New Roman" w:cs="Times New Roman"/>
          <w:color w:val="000000"/>
          <w:kern w:val="0"/>
          <w:sz w:val="24"/>
          <w:szCs w:val="24"/>
          <w:highlight w:val="cyan"/>
          <w14:ligatures w14:val="none"/>
        </w:rPr>
        <w:fldChar w:fldCharType="end"/>
      </w:r>
      <w:r w:rsidR="00F554AA" w:rsidRPr="00603B3B">
        <w:rPr>
          <w:rFonts w:ascii="Times New Roman" w:eastAsia="Times New Roman" w:hAnsi="Times New Roman" w:cs="Times New Roman"/>
          <w:color w:val="000000"/>
          <w:kern w:val="0"/>
          <w:sz w:val="24"/>
          <w:szCs w:val="24"/>
          <w:highlight w:val="cyan"/>
          <w14:ligatures w14:val="none"/>
        </w:rPr>
        <w:t xml:space="preserve"> </w:t>
      </w:r>
      <w:r w:rsidR="00332CF7" w:rsidRPr="00603B3B">
        <w:rPr>
          <w:rFonts w:ascii="Times New Roman" w:eastAsia="Times New Roman" w:hAnsi="Times New Roman" w:cs="Times New Roman"/>
          <w:color w:val="000000"/>
          <w:kern w:val="0"/>
          <w:sz w:val="24"/>
          <w:szCs w:val="24"/>
          <w:highlight w:val="cyan"/>
          <w14:ligatures w14:val="none"/>
        </w:rPr>
        <w:t>reported the presence of furfural, HMF, and guaiacol in the HTC liquor produced by treating digestate at 180°C for 1 hour.</w:t>
      </w:r>
    </w:p>
    <w:p w14:paraId="27A3C034" w14:textId="75514854" w:rsidR="00376D67" w:rsidRPr="007D123A" w:rsidRDefault="00D564AF" w:rsidP="0060396B">
      <w:pPr>
        <w:spacing w:after="0" w:line="480" w:lineRule="auto"/>
        <w:rPr>
          <w:rFonts w:ascii="Times New Roman" w:eastAsia="Times New Roman" w:hAnsi="Times New Roman" w:cs="Times New Roman"/>
          <w:color w:val="000000"/>
          <w:kern w:val="0"/>
          <w:sz w:val="24"/>
          <w:szCs w:val="24"/>
          <w14:ligatures w14:val="none"/>
        </w:rPr>
      </w:pPr>
      <w:r>
        <w:rPr>
          <w:rFonts w:ascii="Times New Roman" w:eastAsia="Times New Roman" w:hAnsi="Times New Roman" w:cs="Times New Roman"/>
          <w:color w:val="000000"/>
          <w:kern w:val="0"/>
          <w:sz w:val="24"/>
          <w:szCs w:val="24"/>
          <w14:ligatures w14:val="none"/>
        </w:rPr>
        <w:t xml:space="preserve">The </w:t>
      </w:r>
      <w:r w:rsidR="00290E79" w:rsidRPr="0029423E">
        <w:rPr>
          <w:rFonts w:ascii="Times New Roman" w:eastAsia="Times New Roman" w:hAnsi="Times New Roman" w:cs="Times New Roman"/>
          <w:color w:val="000000"/>
          <w:kern w:val="0"/>
          <w:sz w:val="24"/>
          <w:szCs w:val="24"/>
          <w14:ligatures w14:val="none"/>
        </w:rPr>
        <w:t>BOD</w:t>
      </w:r>
      <w:r w:rsidR="00290E79">
        <w:rPr>
          <w:rFonts w:ascii="Times New Roman" w:eastAsia="Times New Roman" w:hAnsi="Times New Roman" w:cs="Times New Roman"/>
          <w:color w:val="000000"/>
          <w:kern w:val="0"/>
          <w:sz w:val="24"/>
          <w:szCs w:val="24"/>
          <w:vertAlign w:val="subscript"/>
          <w14:ligatures w14:val="none"/>
        </w:rPr>
        <w:t>5</w:t>
      </w:r>
      <w:r w:rsidR="00290E79" w:rsidRPr="0029423E">
        <w:rPr>
          <w:rFonts w:ascii="Times New Roman" w:eastAsia="Times New Roman" w:hAnsi="Times New Roman" w:cs="Times New Roman"/>
          <w:color w:val="000000"/>
          <w:kern w:val="0"/>
          <w:sz w:val="24"/>
          <w:szCs w:val="24"/>
          <w14:ligatures w14:val="none"/>
        </w:rPr>
        <w:t>/</w:t>
      </w:r>
      <w:r w:rsidR="00290E79">
        <w:rPr>
          <w:rFonts w:ascii="Times New Roman" w:eastAsia="Times New Roman" w:hAnsi="Times New Roman" w:cs="Times New Roman"/>
          <w:color w:val="000000"/>
          <w:kern w:val="0"/>
          <w:sz w:val="24"/>
          <w:szCs w:val="24"/>
          <w14:ligatures w14:val="none"/>
        </w:rPr>
        <w:t>s</w:t>
      </w:r>
      <w:r w:rsidR="00290E79" w:rsidRPr="0029423E">
        <w:rPr>
          <w:rFonts w:ascii="Times New Roman" w:eastAsia="Times New Roman" w:hAnsi="Times New Roman" w:cs="Times New Roman"/>
          <w:color w:val="000000"/>
          <w:kern w:val="0"/>
          <w:sz w:val="24"/>
          <w:szCs w:val="24"/>
          <w14:ligatures w14:val="none"/>
        </w:rPr>
        <w:t>COD</w:t>
      </w:r>
      <w:r w:rsidR="001E750D">
        <w:rPr>
          <w:rFonts w:ascii="Times New Roman" w:eastAsia="Times New Roman" w:hAnsi="Times New Roman" w:cs="Times New Roman"/>
          <w:color w:val="000000"/>
          <w:kern w:val="0"/>
          <w:sz w:val="24"/>
          <w:szCs w:val="24"/>
          <w14:ligatures w14:val="none"/>
        </w:rPr>
        <w:t xml:space="preserve"> and </w:t>
      </w:r>
      <w:r w:rsidR="001E750D" w:rsidRPr="0029423E">
        <w:rPr>
          <w:rFonts w:ascii="Times New Roman" w:eastAsia="Times New Roman" w:hAnsi="Times New Roman" w:cs="Times New Roman"/>
          <w:color w:val="000000"/>
          <w:kern w:val="0"/>
          <w:sz w:val="24"/>
          <w:szCs w:val="24"/>
          <w14:ligatures w14:val="none"/>
        </w:rPr>
        <w:t>BOD</w:t>
      </w:r>
      <w:r w:rsidR="001E750D">
        <w:rPr>
          <w:rFonts w:ascii="Times New Roman" w:eastAsia="Times New Roman" w:hAnsi="Times New Roman" w:cs="Times New Roman"/>
          <w:color w:val="000000"/>
          <w:kern w:val="0"/>
          <w:sz w:val="24"/>
          <w:szCs w:val="24"/>
          <w:vertAlign w:val="subscript"/>
          <w14:ligatures w14:val="none"/>
        </w:rPr>
        <w:t>20</w:t>
      </w:r>
      <w:r w:rsidR="001E750D" w:rsidRPr="0029423E">
        <w:rPr>
          <w:rFonts w:ascii="Times New Roman" w:eastAsia="Times New Roman" w:hAnsi="Times New Roman" w:cs="Times New Roman"/>
          <w:color w:val="000000"/>
          <w:kern w:val="0"/>
          <w:sz w:val="24"/>
          <w:szCs w:val="24"/>
          <w14:ligatures w14:val="none"/>
        </w:rPr>
        <w:t>/</w:t>
      </w:r>
      <w:r w:rsidR="001E750D">
        <w:rPr>
          <w:rFonts w:ascii="Times New Roman" w:eastAsia="Times New Roman" w:hAnsi="Times New Roman" w:cs="Times New Roman"/>
          <w:color w:val="000000"/>
          <w:kern w:val="0"/>
          <w:sz w:val="24"/>
          <w:szCs w:val="24"/>
          <w14:ligatures w14:val="none"/>
        </w:rPr>
        <w:t>s</w:t>
      </w:r>
      <w:r w:rsidR="001E750D" w:rsidRPr="0029423E">
        <w:rPr>
          <w:rFonts w:ascii="Times New Roman" w:eastAsia="Times New Roman" w:hAnsi="Times New Roman" w:cs="Times New Roman"/>
          <w:color w:val="000000"/>
          <w:kern w:val="0"/>
          <w:sz w:val="24"/>
          <w:szCs w:val="24"/>
          <w14:ligatures w14:val="none"/>
        </w:rPr>
        <w:t>COD</w:t>
      </w:r>
      <w:r w:rsidR="00290E79" w:rsidRPr="0029423E">
        <w:rPr>
          <w:rFonts w:ascii="Times New Roman" w:eastAsia="Times New Roman" w:hAnsi="Times New Roman" w:cs="Times New Roman"/>
          <w:color w:val="000000"/>
          <w:kern w:val="0"/>
          <w:sz w:val="24"/>
          <w:szCs w:val="24"/>
          <w14:ligatures w14:val="none"/>
        </w:rPr>
        <w:t xml:space="preserve"> </w:t>
      </w:r>
      <w:r w:rsidR="00F44428">
        <w:rPr>
          <w:rFonts w:ascii="Times New Roman" w:eastAsia="Times New Roman" w:hAnsi="Times New Roman" w:cs="Times New Roman"/>
          <w:color w:val="000000"/>
          <w:kern w:val="0"/>
          <w:sz w:val="24"/>
          <w:szCs w:val="24"/>
          <w14:ligatures w14:val="none"/>
        </w:rPr>
        <w:t>w</w:t>
      </w:r>
      <w:r w:rsidR="001E750D">
        <w:rPr>
          <w:rFonts w:ascii="Times New Roman" w:eastAsia="Times New Roman" w:hAnsi="Times New Roman" w:cs="Times New Roman"/>
          <w:color w:val="000000"/>
          <w:kern w:val="0"/>
          <w:sz w:val="24"/>
          <w:szCs w:val="24"/>
          <w14:ligatures w14:val="none"/>
        </w:rPr>
        <w:t>ere, respective</w:t>
      </w:r>
      <w:r w:rsidR="00A60F59">
        <w:rPr>
          <w:rFonts w:ascii="Times New Roman" w:eastAsia="Times New Roman" w:hAnsi="Times New Roman" w:cs="Times New Roman"/>
          <w:color w:val="000000"/>
          <w:kern w:val="0"/>
          <w:sz w:val="24"/>
          <w:szCs w:val="24"/>
          <w14:ligatures w14:val="none"/>
        </w:rPr>
        <w:t>l</w:t>
      </w:r>
      <w:r w:rsidR="001E750D">
        <w:rPr>
          <w:rFonts w:ascii="Times New Roman" w:eastAsia="Times New Roman" w:hAnsi="Times New Roman" w:cs="Times New Roman"/>
          <w:color w:val="000000"/>
          <w:kern w:val="0"/>
          <w:sz w:val="24"/>
          <w:szCs w:val="24"/>
          <w14:ligatures w14:val="none"/>
        </w:rPr>
        <w:t>y,</w:t>
      </w:r>
      <w:r w:rsidR="00F44428">
        <w:rPr>
          <w:rFonts w:ascii="Times New Roman" w:eastAsia="Times New Roman" w:hAnsi="Times New Roman" w:cs="Times New Roman"/>
          <w:color w:val="000000"/>
          <w:kern w:val="0"/>
          <w:sz w:val="24"/>
          <w:szCs w:val="24"/>
          <w14:ligatures w14:val="none"/>
        </w:rPr>
        <w:t xml:space="preserve"> 56%</w:t>
      </w:r>
      <w:r w:rsidR="001E750D">
        <w:rPr>
          <w:rFonts w:ascii="Times New Roman" w:eastAsia="Times New Roman" w:hAnsi="Times New Roman" w:cs="Times New Roman"/>
          <w:color w:val="000000"/>
          <w:kern w:val="0"/>
          <w:sz w:val="24"/>
          <w:szCs w:val="24"/>
          <w14:ligatures w14:val="none"/>
        </w:rPr>
        <w:t xml:space="preserve"> </w:t>
      </w:r>
      <w:r w:rsidR="002165B4">
        <w:rPr>
          <w:rFonts w:ascii="Times New Roman" w:eastAsia="Times New Roman" w:hAnsi="Times New Roman" w:cs="Times New Roman"/>
          <w:color w:val="000000"/>
          <w:kern w:val="0"/>
          <w:sz w:val="24"/>
          <w:szCs w:val="24"/>
          <w14:ligatures w14:val="none"/>
        </w:rPr>
        <w:t>a</w:t>
      </w:r>
      <w:r w:rsidR="001E750D">
        <w:rPr>
          <w:rFonts w:ascii="Times New Roman" w:eastAsia="Times New Roman" w:hAnsi="Times New Roman" w:cs="Times New Roman"/>
          <w:color w:val="000000"/>
          <w:kern w:val="0"/>
          <w:sz w:val="24"/>
          <w:szCs w:val="24"/>
          <w14:ligatures w14:val="none"/>
        </w:rPr>
        <w:t>nd 67%</w:t>
      </w:r>
      <w:r w:rsidR="00E911AF">
        <w:rPr>
          <w:rFonts w:ascii="Times New Roman" w:eastAsia="Times New Roman" w:hAnsi="Times New Roman" w:cs="Times New Roman"/>
          <w:color w:val="000000"/>
          <w:kern w:val="0"/>
          <w:sz w:val="24"/>
          <w:szCs w:val="24"/>
          <w14:ligatures w14:val="none"/>
        </w:rPr>
        <w:t xml:space="preserve"> for the undiluted </w:t>
      </w:r>
      <w:r w:rsidR="00E45C18">
        <w:rPr>
          <w:rFonts w:ascii="Times New Roman" w:eastAsia="Times New Roman" w:hAnsi="Times New Roman" w:cs="Times New Roman"/>
          <w:color w:val="000000"/>
          <w:kern w:val="0"/>
          <w:sz w:val="24"/>
          <w:szCs w:val="24"/>
          <w14:ligatures w14:val="none"/>
        </w:rPr>
        <w:t>HTCPL</w:t>
      </w:r>
      <w:r>
        <w:rPr>
          <w:rFonts w:ascii="Times New Roman" w:eastAsia="Times New Roman" w:hAnsi="Times New Roman" w:cs="Times New Roman"/>
          <w:color w:val="000000"/>
          <w:kern w:val="0"/>
          <w:sz w:val="24"/>
          <w:szCs w:val="24"/>
          <w14:ligatures w14:val="none"/>
        </w:rPr>
        <w:t>,</w:t>
      </w:r>
      <w:r w:rsidR="001E750D">
        <w:rPr>
          <w:rFonts w:ascii="Times New Roman" w:eastAsia="Times New Roman" w:hAnsi="Times New Roman" w:cs="Times New Roman"/>
          <w:color w:val="000000"/>
          <w:kern w:val="0"/>
          <w:sz w:val="24"/>
          <w:szCs w:val="24"/>
          <w14:ligatures w14:val="none"/>
        </w:rPr>
        <w:t xml:space="preserve"> </w:t>
      </w:r>
      <w:r>
        <w:rPr>
          <w:rFonts w:ascii="Times New Roman" w:eastAsia="Times New Roman" w:hAnsi="Times New Roman" w:cs="Times New Roman"/>
          <w:color w:val="000000"/>
          <w:kern w:val="0"/>
          <w:sz w:val="24"/>
          <w:szCs w:val="24"/>
          <w14:ligatures w14:val="none"/>
        </w:rPr>
        <w:t xml:space="preserve">and </w:t>
      </w:r>
      <w:r w:rsidR="002B501E" w:rsidRPr="002C38EF">
        <w:rPr>
          <w:rFonts w:ascii="Times New Roman" w:eastAsia="Times New Roman" w:hAnsi="Times New Roman" w:cs="Times New Roman"/>
          <w:color w:val="000000"/>
          <w:kern w:val="0"/>
          <w:sz w:val="24"/>
          <w:szCs w:val="24"/>
          <w14:ligatures w14:val="none"/>
        </w:rPr>
        <w:t>59%</w:t>
      </w:r>
      <w:r w:rsidR="002B501E">
        <w:rPr>
          <w:rFonts w:ascii="Times New Roman" w:eastAsia="Times New Roman" w:hAnsi="Times New Roman" w:cs="Times New Roman"/>
          <w:color w:val="000000"/>
          <w:kern w:val="0"/>
          <w:sz w:val="24"/>
          <w:szCs w:val="24"/>
          <w14:ligatures w14:val="none"/>
        </w:rPr>
        <w:t xml:space="preserve"> and </w:t>
      </w:r>
      <w:r w:rsidR="002B501E" w:rsidRPr="002C38EF">
        <w:rPr>
          <w:rFonts w:ascii="Times New Roman" w:eastAsia="Times New Roman" w:hAnsi="Times New Roman" w:cs="Times New Roman"/>
          <w:color w:val="000000"/>
          <w:kern w:val="0"/>
          <w:sz w:val="24"/>
          <w:szCs w:val="24"/>
          <w14:ligatures w14:val="none"/>
        </w:rPr>
        <w:t>75%</w:t>
      </w:r>
      <w:r w:rsidR="002B501E">
        <w:rPr>
          <w:rFonts w:ascii="Times New Roman" w:eastAsia="Times New Roman" w:hAnsi="Times New Roman" w:cs="Times New Roman"/>
          <w:color w:val="000000"/>
          <w:kern w:val="0"/>
          <w:sz w:val="24"/>
          <w:szCs w:val="24"/>
          <w14:ligatures w14:val="none"/>
        </w:rPr>
        <w:t xml:space="preserve"> </w:t>
      </w:r>
      <w:r w:rsidR="00E911AF">
        <w:rPr>
          <w:rFonts w:ascii="Times New Roman" w:eastAsia="Times New Roman" w:hAnsi="Times New Roman" w:cs="Times New Roman"/>
          <w:color w:val="000000"/>
          <w:kern w:val="0"/>
          <w:sz w:val="24"/>
          <w:szCs w:val="24"/>
          <w14:ligatures w14:val="none"/>
        </w:rPr>
        <w:t>for the diluted HTCPL</w:t>
      </w:r>
      <w:r w:rsidR="002B501E">
        <w:rPr>
          <w:rFonts w:ascii="Times New Roman" w:eastAsia="Times New Roman" w:hAnsi="Times New Roman" w:cs="Times New Roman"/>
          <w:color w:val="000000"/>
          <w:kern w:val="0"/>
          <w:sz w:val="24"/>
          <w:szCs w:val="24"/>
          <w14:ligatures w14:val="none"/>
        </w:rPr>
        <w:t xml:space="preserve">. </w:t>
      </w:r>
      <w:r w:rsidR="00E45C18">
        <w:rPr>
          <w:rFonts w:ascii="Times New Roman" w:eastAsia="Times New Roman" w:hAnsi="Times New Roman" w:cs="Times New Roman"/>
          <w:color w:val="000000"/>
          <w:kern w:val="0"/>
          <w:sz w:val="24"/>
          <w:szCs w:val="24"/>
          <w14:ligatures w14:val="none"/>
        </w:rPr>
        <w:t xml:space="preserve">These results suggest that the </w:t>
      </w:r>
      <w:r w:rsidR="0029423E" w:rsidRPr="0029423E">
        <w:rPr>
          <w:rFonts w:ascii="Times New Roman" w:eastAsia="Times New Roman" w:hAnsi="Times New Roman" w:cs="Times New Roman"/>
          <w:color w:val="000000"/>
          <w:kern w:val="0"/>
          <w:sz w:val="24"/>
          <w:szCs w:val="24"/>
          <w14:ligatures w14:val="none"/>
        </w:rPr>
        <w:t>HTC</w:t>
      </w:r>
      <w:r w:rsidR="002B501E">
        <w:rPr>
          <w:rFonts w:ascii="Times New Roman" w:eastAsia="Times New Roman" w:hAnsi="Times New Roman" w:cs="Times New Roman"/>
          <w:color w:val="000000"/>
          <w:kern w:val="0"/>
          <w:sz w:val="24"/>
          <w:szCs w:val="24"/>
          <w14:ligatures w14:val="none"/>
        </w:rPr>
        <w:t>PL</w:t>
      </w:r>
      <w:r w:rsidR="0029423E" w:rsidRPr="0029423E">
        <w:rPr>
          <w:rFonts w:ascii="Times New Roman" w:eastAsia="Times New Roman" w:hAnsi="Times New Roman" w:cs="Times New Roman"/>
          <w:color w:val="000000"/>
          <w:kern w:val="0"/>
          <w:sz w:val="24"/>
          <w:szCs w:val="24"/>
          <w14:ligatures w14:val="none"/>
        </w:rPr>
        <w:t xml:space="preserve"> exhibits good </w:t>
      </w:r>
      <w:r w:rsidR="004425EC">
        <w:rPr>
          <w:rFonts w:ascii="Times New Roman" w:eastAsia="Times New Roman" w:hAnsi="Times New Roman" w:cs="Times New Roman"/>
          <w:color w:val="000000"/>
          <w:kern w:val="0"/>
          <w:sz w:val="24"/>
          <w:szCs w:val="24"/>
          <w14:ligatures w14:val="none"/>
        </w:rPr>
        <w:t xml:space="preserve">aerobic </w:t>
      </w:r>
      <w:r w:rsidR="00AD31D0">
        <w:rPr>
          <w:rFonts w:ascii="Times New Roman" w:eastAsia="Times New Roman" w:hAnsi="Times New Roman" w:cs="Times New Roman"/>
          <w:color w:val="000000"/>
          <w:kern w:val="0"/>
          <w:sz w:val="24"/>
          <w:szCs w:val="24"/>
          <w14:ligatures w14:val="none"/>
        </w:rPr>
        <w:t>bio</w:t>
      </w:r>
      <w:r w:rsidR="0029423E" w:rsidRPr="0029423E">
        <w:rPr>
          <w:rFonts w:ascii="Times New Roman" w:eastAsia="Times New Roman" w:hAnsi="Times New Roman" w:cs="Times New Roman"/>
          <w:color w:val="000000"/>
          <w:kern w:val="0"/>
          <w:sz w:val="24"/>
          <w:szCs w:val="24"/>
          <w14:ligatures w14:val="none"/>
        </w:rPr>
        <w:t xml:space="preserve">degradability, </w:t>
      </w:r>
      <w:r w:rsidR="0055017E">
        <w:rPr>
          <w:rFonts w:ascii="Times New Roman" w:eastAsia="Times New Roman" w:hAnsi="Times New Roman" w:cs="Times New Roman"/>
          <w:color w:val="000000"/>
          <w:kern w:val="0"/>
          <w:sz w:val="24"/>
          <w:szCs w:val="24"/>
          <w14:ligatures w14:val="none"/>
        </w:rPr>
        <w:t xml:space="preserve">indicating more promising results than what found </w:t>
      </w:r>
      <w:r w:rsidR="0029423E" w:rsidRPr="0029423E">
        <w:rPr>
          <w:rFonts w:ascii="Times New Roman" w:eastAsia="Times New Roman" w:hAnsi="Times New Roman" w:cs="Times New Roman"/>
          <w:color w:val="000000"/>
          <w:kern w:val="0"/>
          <w:sz w:val="24"/>
          <w:szCs w:val="24"/>
          <w14:ligatures w14:val="none"/>
        </w:rPr>
        <w:t>by</w:t>
      </w:r>
      <w:r w:rsidR="0077452F">
        <w:rPr>
          <w:rFonts w:ascii="Times New Roman" w:eastAsia="Times New Roman" w:hAnsi="Times New Roman" w:cs="Times New Roman"/>
          <w:color w:val="000000"/>
          <w:kern w:val="0"/>
          <w:sz w:val="24"/>
          <w:szCs w:val="24"/>
          <w14:ligatures w14:val="none"/>
        </w:rPr>
        <w:t xml:space="preserve"> </w:t>
      </w:r>
      <w:r w:rsidR="0077452F">
        <w:rPr>
          <w:rFonts w:ascii="Times New Roman" w:eastAsia="Times New Roman" w:hAnsi="Times New Roman" w:cs="Times New Roman"/>
          <w:color w:val="000000"/>
          <w:kern w:val="0"/>
          <w:sz w:val="24"/>
          <w:szCs w:val="24"/>
          <w14:ligatures w14:val="none"/>
        </w:rPr>
        <w:fldChar w:fldCharType="begin"/>
      </w:r>
      <w:r w:rsidR="00BD674C">
        <w:rPr>
          <w:rFonts w:ascii="Times New Roman" w:eastAsia="Times New Roman" w:hAnsi="Times New Roman" w:cs="Times New Roman"/>
          <w:color w:val="000000"/>
          <w:kern w:val="0"/>
          <w:sz w:val="24"/>
          <w:szCs w:val="24"/>
          <w14:ligatures w14:val="none"/>
        </w:rPr>
        <w:instrText xml:space="preserve"> ADDIN ZOTERO_ITEM CSL_CITATION {"citationID":"7P5b2Hkf","properties":{"formattedCitation":"(Danso-Boateng et al., 2015)","plainCitation":"(Danso-Boateng et al., 2015)","dontUpdate":true,"noteIndex":0},"citationItems":[{"id":259,"uris":["http://zotero.org/users/local/whzGHWXu/items/YVV9EAQQ"],"itemData":{"id":259,"type":"article-journal","abstract":"Hydrothermal carbonisation of primary sewage sludge was carried out using a batch reactor. The effect of temperature and reaction time on the characteristics of solid (hydrochar), liquid and gas products, and the conditions leading to optimal hydrochar characteristics were investigated. The amount of carbon retained in hydrochars decreased as temperature and time increased with carbon retentions of 64–77% at 140 and 160°C, and 50–62% at 180 and 200°C. Increasing temperature and treatment time increased the energy content of the hydrochar from 17 to 19MJ/kg but reduced its energy yield from 88% to 68%. Maillard reaction products were identified in the liquid fractions following carbonisations at 180 and 200°C. Theoretical estimates of the methane yields resulting from the anaerobic digestion of the liquid by-products are also presented and optimal reaction conditions to maximise these identified.","container-title":"Bioresource Technology","DOI":"10.1016/j.biortech.2014.11.096","ISSN":"0960-8524","journalAbbreviation":"Bioresource Technology","page":"318-327","source":"ScienceDirect","title":"Hydrothermal carbonisation of sewage sludge: Effect of process conditions on product characteristics and methane production","title-short":"Hydrothermal carbonisation of sewage sludge","volume":"177","author":[{"family":"Danso-Boateng","given":"E."},{"family":"Shama","given":"G."},{"family":"Wheatley","given":"A. D."},{"family":"Martin","given":"S. J."},{"family":"Holdich","given":"R. G."}],"issued":{"date-parts":[["2015",2,1]]}}}],"schema":"https://github.com/citation-style-language/schema/raw/master/csl-citation.json"} </w:instrText>
      </w:r>
      <w:r w:rsidR="0077452F">
        <w:rPr>
          <w:rFonts w:ascii="Times New Roman" w:eastAsia="Times New Roman" w:hAnsi="Times New Roman" w:cs="Times New Roman"/>
          <w:color w:val="000000"/>
          <w:kern w:val="0"/>
          <w:sz w:val="24"/>
          <w:szCs w:val="24"/>
          <w14:ligatures w14:val="none"/>
        </w:rPr>
        <w:fldChar w:fldCharType="separate"/>
      </w:r>
      <w:r w:rsidR="0077452F" w:rsidRPr="0077452F">
        <w:rPr>
          <w:rFonts w:ascii="Times New Roman" w:hAnsi="Times New Roman" w:cs="Times New Roman"/>
          <w:sz w:val="24"/>
        </w:rPr>
        <w:t xml:space="preserve">Danso-Boateng et al. </w:t>
      </w:r>
      <w:r w:rsidR="0077452F">
        <w:rPr>
          <w:rFonts w:ascii="Times New Roman" w:hAnsi="Times New Roman" w:cs="Times New Roman"/>
          <w:sz w:val="24"/>
        </w:rPr>
        <w:t>(</w:t>
      </w:r>
      <w:r w:rsidR="0077452F" w:rsidRPr="0077452F">
        <w:rPr>
          <w:rFonts w:ascii="Times New Roman" w:hAnsi="Times New Roman" w:cs="Times New Roman"/>
          <w:sz w:val="24"/>
        </w:rPr>
        <w:t>2015)</w:t>
      </w:r>
      <w:r w:rsidR="0077452F">
        <w:rPr>
          <w:rFonts w:ascii="Times New Roman" w:eastAsia="Times New Roman" w:hAnsi="Times New Roman" w:cs="Times New Roman"/>
          <w:color w:val="000000"/>
          <w:kern w:val="0"/>
          <w:sz w:val="24"/>
          <w:szCs w:val="24"/>
          <w14:ligatures w14:val="none"/>
        </w:rPr>
        <w:fldChar w:fldCharType="end"/>
      </w:r>
      <w:r w:rsidR="0055017E">
        <w:rPr>
          <w:rFonts w:ascii="Times New Roman" w:eastAsia="Times New Roman" w:hAnsi="Times New Roman" w:cs="Times New Roman"/>
          <w:color w:val="000000"/>
          <w:kern w:val="0"/>
          <w:sz w:val="24"/>
          <w:szCs w:val="24"/>
          <w14:ligatures w14:val="none"/>
        </w:rPr>
        <w:t>, that reported a BOD</w:t>
      </w:r>
      <w:r w:rsidR="0055017E" w:rsidRPr="0055017E">
        <w:rPr>
          <w:rFonts w:ascii="Times New Roman" w:eastAsia="Times New Roman" w:hAnsi="Times New Roman" w:cs="Times New Roman"/>
          <w:color w:val="000000"/>
          <w:kern w:val="0"/>
          <w:sz w:val="24"/>
          <w:szCs w:val="24"/>
          <w:vertAlign w:val="subscript"/>
          <w14:ligatures w14:val="none"/>
        </w:rPr>
        <w:t>5</w:t>
      </w:r>
      <w:r w:rsidR="0055017E">
        <w:rPr>
          <w:rFonts w:ascii="Times New Roman" w:eastAsia="Times New Roman" w:hAnsi="Times New Roman" w:cs="Times New Roman"/>
          <w:color w:val="000000"/>
          <w:kern w:val="0"/>
          <w:sz w:val="24"/>
          <w:szCs w:val="24"/>
          <w14:ligatures w14:val="none"/>
        </w:rPr>
        <w:t>/COD ratio of 41</w:t>
      </w:r>
      <w:r w:rsidR="0055017E" w:rsidDel="00AD31D0">
        <w:rPr>
          <w:rFonts w:ascii="Times New Roman" w:eastAsia="Times New Roman" w:hAnsi="Times New Roman" w:cs="Times New Roman"/>
          <w:color w:val="000000"/>
          <w:kern w:val="0"/>
          <w:sz w:val="24"/>
          <w:szCs w:val="24"/>
          <w14:ligatures w14:val="none"/>
        </w:rPr>
        <w:t xml:space="preserve">% </w:t>
      </w:r>
      <w:r w:rsidR="009D79F6">
        <w:rPr>
          <w:rFonts w:ascii="Times New Roman" w:eastAsia="Times New Roman" w:hAnsi="Times New Roman" w:cs="Times New Roman"/>
          <w:color w:val="000000"/>
          <w:kern w:val="0"/>
          <w:sz w:val="24"/>
          <w:szCs w:val="24"/>
          <w14:ligatures w14:val="none"/>
        </w:rPr>
        <w:t xml:space="preserve">and </w:t>
      </w:r>
      <w:r w:rsidR="0055017E">
        <w:rPr>
          <w:rFonts w:ascii="Times New Roman" w:eastAsia="Times New Roman" w:hAnsi="Times New Roman" w:cs="Times New Roman"/>
          <w:color w:val="000000"/>
          <w:kern w:val="0"/>
          <w:sz w:val="24"/>
          <w:szCs w:val="24"/>
          <w14:ligatures w14:val="none"/>
        </w:rPr>
        <w:t>44% for diluted (1:10) HTCPL obtained by treating primary sludge at 160 and 180 °C, respectively.</w:t>
      </w:r>
      <w:r w:rsidR="0029423E" w:rsidRPr="0029423E">
        <w:rPr>
          <w:rFonts w:ascii="Times New Roman" w:eastAsia="Times New Roman" w:hAnsi="Times New Roman" w:cs="Times New Roman"/>
          <w:color w:val="000000"/>
          <w:kern w:val="0"/>
          <w:sz w:val="24"/>
          <w:szCs w:val="24"/>
          <w14:ligatures w14:val="none"/>
        </w:rPr>
        <w:t xml:space="preserve"> </w:t>
      </w:r>
      <w:r w:rsidR="00BD2B48">
        <w:rPr>
          <w:rFonts w:ascii="Times New Roman" w:eastAsia="Times New Roman" w:hAnsi="Times New Roman" w:cs="Times New Roman"/>
          <w:color w:val="000000"/>
          <w:kern w:val="0"/>
          <w:sz w:val="24"/>
          <w:szCs w:val="24"/>
          <w14:ligatures w14:val="none"/>
        </w:rPr>
        <w:t>Moreover, t</w:t>
      </w:r>
      <w:r w:rsidR="007039D8">
        <w:rPr>
          <w:rFonts w:ascii="Times New Roman" w:eastAsia="Times New Roman" w:hAnsi="Times New Roman" w:cs="Times New Roman"/>
          <w:color w:val="000000"/>
          <w:kern w:val="0"/>
          <w:sz w:val="24"/>
          <w:szCs w:val="24"/>
          <w14:ligatures w14:val="none"/>
        </w:rPr>
        <w:t xml:space="preserve">he diluted HTCPL </w:t>
      </w:r>
      <w:r w:rsidR="00AD31D0" w:rsidRPr="0029423E">
        <w:rPr>
          <w:rFonts w:ascii="Times New Roman" w:eastAsia="Times New Roman" w:hAnsi="Times New Roman" w:cs="Times New Roman"/>
          <w:color w:val="000000"/>
          <w:kern w:val="0"/>
          <w:sz w:val="24"/>
          <w:szCs w:val="24"/>
          <w14:ligatures w14:val="none"/>
        </w:rPr>
        <w:t>s</w:t>
      </w:r>
      <w:r w:rsidR="00AD31D0">
        <w:rPr>
          <w:rFonts w:ascii="Times New Roman" w:eastAsia="Times New Roman" w:hAnsi="Times New Roman" w:cs="Times New Roman"/>
          <w:color w:val="000000"/>
          <w:kern w:val="0"/>
          <w:sz w:val="24"/>
          <w:szCs w:val="24"/>
          <w14:ligatures w14:val="none"/>
        </w:rPr>
        <w:t>howed</w:t>
      </w:r>
      <w:r w:rsidR="00AD31D0" w:rsidRPr="0029423E">
        <w:rPr>
          <w:rFonts w:ascii="Times New Roman" w:eastAsia="Times New Roman" w:hAnsi="Times New Roman" w:cs="Times New Roman"/>
          <w:color w:val="000000"/>
          <w:kern w:val="0"/>
          <w:sz w:val="24"/>
          <w:szCs w:val="24"/>
          <w14:ligatures w14:val="none"/>
        </w:rPr>
        <w:t xml:space="preserve"> </w:t>
      </w:r>
      <w:r w:rsidR="0029423E" w:rsidRPr="0029423E">
        <w:rPr>
          <w:rFonts w:ascii="Times New Roman" w:eastAsia="Times New Roman" w:hAnsi="Times New Roman" w:cs="Times New Roman"/>
          <w:color w:val="000000"/>
          <w:kern w:val="0"/>
          <w:sz w:val="24"/>
          <w:szCs w:val="24"/>
          <w14:ligatures w14:val="none"/>
        </w:rPr>
        <w:t>a slightly higher BOD</w:t>
      </w:r>
      <w:r w:rsidR="0029423E" w:rsidRPr="0077452F">
        <w:rPr>
          <w:rFonts w:ascii="Times New Roman" w:eastAsia="Times New Roman" w:hAnsi="Times New Roman" w:cs="Times New Roman"/>
          <w:color w:val="000000"/>
          <w:kern w:val="0"/>
          <w:sz w:val="24"/>
          <w:szCs w:val="24"/>
          <w:vertAlign w:val="subscript"/>
          <w14:ligatures w14:val="none"/>
        </w:rPr>
        <w:t>20</w:t>
      </w:r>
      <w:r w:rsidR="0029423E" w:rsidRPr="0029423E">
        <w:rPr>
          <w:rFonts w:ascii="Times New Roman" w:eastAsia="Times New Roman" w:hAnsi="Times New Roman" w:cs="Times New Roman"/>
          <w:color w:val="000000"/>
          <w:kern w:val="0"/>
          <w:sz w:val="24"/>
          <w:szCs w:val="24"/>
          <w14:ligatures w14:val="none"/>
        </w:rPr>
        <w:t>/</w:t>
      </w:r>
      <w:r w:rsidR="0077452F">
        <w:rPr>
          <w:rFonts w:ascii="Times New Roman" w:eastAsia="Times New Roman" w:hAnsi="Times New Roman" w:cs="Times New Roman"/>
          <w:color w:val="000000"/>
          <w:kern w:val="0"/>
          <w:sz w:val="24"/>
          <w:szCs w:val="24"/>
          <w14:ligatures w14:val="none"/>
        </w:rPr>
        <w:t>s</w:t>
      </w:r>
      <w:r w:rsidR="0029423E" w:rsidRPr="0029423E">
        <w:rPr>
          <w:rFonts w:ascii="Times New Roman" w:eastAsia="Times New Roman" w:hAnsi="Times New Roman" w:cs="Times New Roman"/>
          <w:color w:val="000000"/>
          <w:kern w:val="0"/>
          <w:sz w:val="24"/>
          <w:szCs w:val="24"/>
          <w14:ligatures w14:val="none"/>
        </w:rPr>
        <w:t>COD ratio</w:t>
      </w:r>
      <w:r w:rsidR="00E967CE">
        <w:rPr>
          <w:rFonts w:ascii="Times New Roman" w:eastAsia="Times New Roman" w:hAnsi="Times New Roman" w:cs="Times New Roman"/>
          <w:color w:val="000000"/>
          <w:kern w:val="0"/>
          <w:sz w:val="24"/>
          <w:szCs w:val="24"/>
          <w14:ligatures w14:val="none"/>
        </w:rPr>
        <w:t xml:space="preserve"> (</w:t>
      </w:r>
      <w:r w:rsidR="00012B05">
        <w:rPr>
          <w:rFonts w:ascii="Times New Roman" w:eastAsia="Times New Roman" w:hAnsi="Times New Roman" w:cs="Times New Roman"/>
          <w:color w:val="000000"/>
          <w:kern w:val="0"/>
          <w:sz w:val="24"/>
          <w:szCs w:val="24"/>
          <w14:ligatures w14:val="none"/>
        </w:rPr>
        <w:t>14.3% higher</w:t>
      </w:r>
      <w:r w:rsidR="00E967CE">
        <w:rPr>
          <w:rFonts w:ascii="Times New Roman" w:eastAsia="Times New Roman" w:hAnsi="Times New Roman" w:cs="Times New Roman"/>
          <w:color w:val="000000"/>
          <w:kern w:val="0"/>
          <w:sz w:val="24"/>
          <w:szCs w:val="24"/>
          <w14:ligatures w14:val="none"/>
        </w:rPr>
        <w:t>)</w:t>
      </w:r>
      <w:r w:rsidR="0029423E" w:rsidRPr="0029423E">
        <w:rPr>
          <w:rFonts w:ascii="Times New Roman" w:eastAsia="Times New Roman" w:hAnsi="Times New Roman" w:cs="Times New Roman"/>
          <w:color w:val="000000"/>
          <w:kern w:val="0"/>
          <w:sz w:val="24"/>
          <w:szCs w:val="24"/>
          <w14:ligatures w14:val="none"/>
        </w:rPr>
        <w:t xml:space="preserve"> than the undiluted sample, </w:t>
      </w:r>
      <w:r w:rsidR="007039D8">
        <w:rPr>
          <w:rFonts w:ascii="Times New Roman" w:eastAsia="Times New Roman" w:hAnsi="Times New Roman" w:cs="Times New Roman"/>
          <w:color w:val="000000"/>
          <w:kern w:val="0"/>
          <w:sz w:val="24"/>
          <w:szCs w:val="24"/>
          <w14:ligatures w14:val="none"/>
        </w:rPr>
        <w:t xml:space="preserve">likely </w:t>
      </w:r>
      <w:r w:rsidR="0029423E" w:rsidRPr="0029423E">
        <w:rPr>
          <w:rFonts w:ascii="Times New Roman" w:eastAsia="Times New Roman" w:hAnsi="Times New Roman" w:cs="Times New Roman"/>
          <w:color w:val="000000"/>
          <w:kern w:val="0"/>
          <w:sz w:val="24"/>
          <w:szCs w:val="24"/>
          <w14:ligatures w14:val="none"/>
        </w:rPr>
        <w:t xml:space="preserve">indicating that </w:t>
      </w:r>
      <w:r w:rsidR="00E967CE">
        <w:rPr>
          <w:rFonts w:ascii="Times New Roman" w:eastAsia="Times New Roman" w:hAnsi="Times New Roman" w:cs="Times New Roman"/>
          <w:color w:val="000000"/>
          <w:kern w:val="0"/>
          <w:sz w:val="24"/>
          <w:szCs w:val="24"/>
          <w14:ligatures w14:val="none"/>
        </w:rPr>
        <w:t xml:space="preserve">the </w:t>
      </w:r>
      <w:r w:rsidR="0029423E" w:rsidRPr="002C38EF">
        <w:rPr>
          <w:rFonts w:ascii="Times New Roman" w:eastAsia="Times New Roman" w:hAnsi="Times New Roman" w:cs="Times New Roman"/>
          <w:color w:val="000000"/>
          <w:kern w:val="0"/>
          <w:sz w:val="24"/>
          <w:szCs w:val="24"/>
          <w14:ligatures w14:val="none"/>
        </w:rPr>
        <w:t>dilution of</w:t>
      </w:r>
      <w:r w:rsidR="0029423E" w:rsidRPr="002C38EF" w:rsidDel="004A62F1">
        <w:rPr>
          <w:rFonts w:ascii="Times New Roman" w:eastAsia="Times New Roman" w:hAnsi="Times New Roman" w:cs="Times New Roman"/>
          <w:color w:val="000000"/>
          <w:kern w:val="0"/>
          <w:sz w:val="24"/>
          <w:szCs w:val="24"/>
          <w14:ligatures w14:val="none"/>
        </w:rPr>
        <w:t xml:space="preserve"> toxic</w:t>
      </w:r>
      <w:r w:rsidR="0029423E" w:rsidDel="004A62F1">
        <w:rPr>
          <w:rFonts w:ascii="Times New Roman" w:eastAsia="Times New Roman" w:hAnsi="Times New Roman" w:cs="Times New Roman"/>
          <w:color w:val="000000"/>
          <w:kern w:val="0"/>
          <w:sz w:val="24"/>
          <w:szCs w:val="24"/>
          <w14:ligatures w14:val="none"/>
        </w:rPr>
        <w:t xml:space="preserve"> </w:t>
      </w:r>
      <w:r w:rsidR="0029423E" w:rsidRPr="0029423E">
        <w:rPr>
          <w:rFonts w:ascii="Times New Roman" w:eastAsia="Times New Roman" w:hAnsi="Times New Roman" w:cs="Times New Roman"/>
          <w:color w:val="000000"/>
          <w:kern w:val="0"/>
          <w:sz w:val="24"/>
          <w:szCs w:val="24"/>
          <w14:ligatures w14:val="none"/>
        </w:rPr>
        <w:t xml:space="preserve">compounds in the </w:t>
      </w:r>
      <w:r w:rsidR="00F610D1">
        <w:rPr>
          <w:rFonts w:ascii="Times New Roman" w:eastAsia="Times New Roman" w:hAnsi="Times New Roman" w:cs="Times New Roman"/>
          <w:color w:val="000000"/>
          <w:kern w:val="0"/>
          <w:sz w:val="24"/>
          <w:szCs w:val="24"/>
          <w14:ligatures w14:val="none"/>
        </w:rPr>
        <w:t>HTCP</w:t>
      </w:r>
      <w:r w:rsidR="00FE6565">
        <w:rPr>
          <w:rFonts w:ascii="Times New Roman" w:eastAsia="Times New Roman" w:hAnsi="Times New Roman" w:cs="Times New Roman"/>
          <w:color w:val="000000"/>
          <w:kern w:val="0"/>
          <w:sz w:val="24"/>
          <w:szCs w:val="24"/>
          <w14:ligatures w14:val="none"/>
        </w:rPr>
        <w:t>L</w:t>
      </w:r>
      <w:r w:rsidR="00F610D1" w:rsidRPr="0029423E">
        <w:rPr>
          <w:rFonts w:ascii="Times New Roman" w:eastAsia="Times New Roman" w:hAnsi="Times New Roman" w:cs="Times New Roman"/>
          <w:color w:val="000000"/>
          <w:kern w:val="0"/>
          <w:sz w:val="24"/>
          <w:szCs w:val="24"/>
          <w14:ligatures w14:val="none"/>
        </w:rPr>
        <w:t xml:space="preserve"> </w:t>
      </w:r>
      <w:r w:rsidR="0029423E" w:rsidRPr="0029423E">
        <w:rPr>
          <w:rFonts w:ascii="Times New Roman" w:eastAsia="Times New Roman" w:hAnsi="Times New Roman" w:cs="Times New Roman"/>
          <w:color w:val="000000"/>
          <w:kern w:val="0"/>
          <w:sz w:val="24"/>
          <w:szCs w:val="24"/>
          <w14:ligatures w14:val="none"/>
        </w:rPr>
        <w:t xml:space="preserve">improves </w:t>
      </w:r>
      <w:r w:rsidR="00E967CE">
        <w:rPr>
          <w:rFonts w:ascii="Times New Roman" w:eastAsia="Times New Roman" w:hAnsi="Times New Roman" w:cs="Times New Roman"/>
          <w:color w:val="000000"/>
          <w:kern w:val="0"/>
          <w:sz w:val="24"/>
          <w:szCs w:val="24"/>
          <w14:ligatures w14:val="none"/>
        </w:rPr>
        <w:t xml:space="preserve">feedstock </w:t>
      </w:r>
      <w:r w:rsidR="0029423E" w:rsidRPr="0029423E">
        <w:rPr>
          <w:rFonts w:ascii="Times New Roman" w:eastAsia="Times New Roman" w:hAnsi="Times New Roman" w:cs="Times New Roman"/>
          <w:color w:val="000000"/>
          <w:kern w:val="0"/>
          <w:sz w:val="24"/>
          <w:szCs w:val="24"/>
          <w14:ligatures w14:val="none"/>
        </w:rPr>
        <w:t>biodegradability.</w:t>
      </w:r>
    </w:p>
    <w:p w14:paraId="0DDDDDC6" w14:textId="77777777" w:rsidR="002E6367" w:rsidRDefault="00A161B6" w:rsidP="0044564B">
      <w:pPr>
        <w:pStyle w:val="Titolo2"/>
        <w:numPr>
          <w:ilvl w:val="1"/>
          <w:numId w:val="1"/>
        </w:numPr>
        <w:spacing w:before="0" w:line="480" w:lineRule="auto"/>
        <w:rPr>
          <w:rFonts w:ascii="Times New Roman" w:hAnsi="Times New Roman" w:cs="Times New Roman"/>
          <w:b/>
          <w:bCs/>
          <w:color w:val="auto"/>
          <w:sz w:val="24"/>
          <w:szCs w:val="24"/>
        </w:rPr>
      </w:pPr>
      <w:bookmarkStart w:id="37" w:name="_Toc163903454"/>
      <w:bookmarkStart w:id="38" w:name="_Ref160037775"/>
      <w:bookmarkStart w:id="39" w:name="_Ref160037796"/>
      <w:bookmarkStart w:id="40" w:name="_Toc161483954"/>
      <w:r w:rsidRPr="00A161B6">
        <w:rPr>
          <w:rFonts w:ascii="Times New Roman" w:hAnsi="Times New Roman" w:cs="Times New Roman"/>
          <w:b/>
          <w:bCs/>
          <w:color w:val="auto"/>
          <w:sz w:val="24"/>
          <w:szCs w:val="24"/>
        </w:rPr>
        <w:lastRenderedPageBreak/>
        <w:t>Semi-continuous fermentation</w:t>
      </w:r>
      <w:r w:rsidR="00345390">
        <w:rPr>
          <w:rFonts w:ascii="Times New Roman" w:hAnsi="Times New Roman" w:cs="Times New Roman"/>
          <w:b/>
          <w:bCs/>
          <w:color w:val="auto"/>
          <w:sz w:val="24"/>
          <w:szCs w:val="24"/>
        </w:rPr>
        <w:t xml:space="preserve"> tests</w:t>
      </w:r>
      <w:bookmarkEnd w:id="37"/>
    </w:p>
    <w:p w14:paraId="342B270B" w14:textId="1F1410BD" w:rsidR="002E6367" w:rsidRPr="002E6367" w:rsidRDefault="00E0756B" w:rsidP="002E6367">
      <w:pPr>
        <w:pStyle w:val="Titolo2"/>
        <w:numPr>
          <w:ilvl w:val="2"/>
          <w:numId w:val="1"/>
        </w:numPr>
        <w:spacing w:before="0" w:line="480" w:lineRule="auto"/>
        <w:rPr>
          <w:rFonts w:ascii="Times New Roman" w:eastAsia="Times New Roman" w:hAnsi="Times New Roman" w:cs="Times New Roman"/>
          <w:b/>
          <w:bCs/>
          <w:color w:val="000000"/>
          <w:kern w:val="0"/>
          <w:sz w:val="24"/>
          <w:szCs w:val="24"/>
          <w14:ligatures w14:val="none"/>
        </w:rPr>
      </w:pPr>
      <w:r w:rsidRPr="002E6367">
        <w:rPr>
          <w:rFonts w:ascii="Times New Roman" w:eastAsia="Times New Roman" w:hAnsi="Times New Roman" w:cs="Times New Roman"/>
          <w:b/>
          <w:bCs/>
          <w:color w:val="000000"/>
          <w:kern w:val="0"/>
          <w:sz w:val="24"/>
          <w:szCs w:val="24"/>
          <w14:ligatures w14:val="none"/>
        </w:rPr>
        <w:t xml:space="preserve">Process monitoring </w:t>
      </w:r>
    </w:p>
    <w:bookmarkEnd w:id="38"/>
    <w:bookmarkEnd w:id="39"/>
    <w:bookmarkEnd w:id="40"/>
    <w:p w14:paraId="2FB8EF97" w14:textId="575FA760" w:rsidR="00012B05" w:rsidRDefault="00012B05" w:rsidP="0044564B">
      <w:pPr>
        <w:spacing w:after="0" w:line="480" w:lineRule="auto"/>
        <w:rPr>
          <w:rFonts w:ascii="Times New Roman" w:eastAsia="Times New Roman" w:hAnsi="Times New Roman" w:cs="Times New Roman"/>
          <w:color w:val="000000"/>
          <w:kern w:val="0"/>
          <w:sz w:val="24"/>
          <w:szCs w:val="24"/>
          <w14:ligatures w14:val="none"/>
        </w:rPr>
      </w:pPr>
      <w:r w:rsidRPr="00012B05">
        <w:rPr>
          <w:rFonts w:ascii="Times New Roman" w:eastAsia="Times New Roman" w:hAnsi="Times New Roman" w:cs="Times New Roman"/>
          <w:color w:val="000000"/>
          <w:kern w:val="0"/>
          <w:sz w:val="24"/>
          <w:szCs w:val="24"/>
          <w14:ligatures w14:val="none"/>
        </w:rPr>
        <w:t xml:space="preserve">As reported in section </w:t>
      </w:r>
      <w:r w:rsidRPr="00012B05">
        <w:rPr>
          <w:rFonts w:ascii="Times New Roman" w:eastAsia="Times New Roman" w:hAnsi="Times New Roman" w:cs="Times New Roman"/>
          <w:color w:val="000000"/>
          <w:kern w:val="0"/>
          <w:sz w:val="24"/>
          <w:szCs w:val="24"/>
          <w14:ligatures w14:val="none"/>
        </w:rPr>
        <w:fldChar w:fldCharType="begin"/>
      </w:r>
      <w:r w:rsidRPr="00012B05">
        <w:rPr>
          <w:rFonts w:ascii="Times New Roman" w:eastAsia="Times New Roman" w:hAnsi="Times New Roman" w:cs="Times New Roman"/>
          <w:color w:val="000000"/>
          <w:kern w:val="0"/>
          <w:sz w:val="24"/>
          <w:szCs w:val="24"/>
          <w14:ligatures w14:val="none"/>
        </w:rPr>
        <w:instrText xml:space="preserve"> REF _Ref163923846 \r \h </w:instrText>
      </w:r>
      <w:r>
        <w:rPr>
          <w:rFonts w:ascii="Times New Roman" w:eastAsia="Times New Roman" w:hAnsi="Times New Roman" w:cs="Times New Roman"/>
          <w:color w:val="000000"/>
          <w:kern w:val="0"/>
          <w:sz w:val="24"/>
          <w:szCs w:val="24"/>
          <w14:ligatures w14:val="none"/>
        </w:rPr>
        <w:instrText xml:space="preserve"> \* MERGEFORMAT </w:instrText>
      </w:r>
      <w:r w:rsidRPr="00012B05">
        <w:rPr>
          <w:rFonts w:ascii="Times New Roman" w:eastAsia="Times New Roman" w:hAnsi="Times New Roman" w:cs="Times New Roman"/>
          <w:color w:val="000000"/>
          <w:kern w:val="0"/>
          <w:sz w:val="24"/>
          <w:szCs w:val="24"/>
          <w14:ligatures w14:val="none"/>
        </w:rPr>
      </w:r>
      <w:r w:rsidRPr="00012B05">
        <w:rPr>
          <w:rFonts w:ascii="Times New Roman" w:eastAsia="Times New Roman" w:hAnsi="Times New Roman" w:cs="Times New Roman"/>
          <w:color w:val="000000"/>
          <w:kern w:val="0"/>
          <w:sz w:val="24"/>
          <w:szCs w:val="24"/>
          <w14:ligatures w14:val="none"/>
        </w:rPr>
        <w:fldChar w:fldCharType="separate"/>
      </w:r>
      <w:r w:rsidR="00D53065">
        <w:rPr>
          <w:rFonts w:ascii="Times New Roman" w:eastAsia="Times New Roman" w:hAnsi="Times New Roman" w:cs="Times New Roman"/>
          <w:color w:val="000000"/>
          <w:kern w:val="0"/>
          <w:sz w:val="24"/>
          <w:szCs w:val="24"/>
          <w14:ligatures w14:val="none"/>
        </w:rPr>
        <w:t>2.3</w:t>
      </w:r>
      <w:r w:rsidRPr="00012B05">
        <w:rPr>
          <w:rFonts w:ascii="Times New Roman" w:eastAsia="Times New Roman" w:hAnsi="Times New Roman" w:cs="Times New Roman"/>
          <w:color w:val="000000"/>
          <w:kern w:val="0"/>
          <w:sz w:val="24"/>
          <w:szCs w:val="24"/>
          <w14:ligatures w14:val="none"/>
        </w:rPr>
        <w:fldChar w:fldCharType="end"/>
      </w:r>
      <w:r w:rsidR="00FB19DA">
        <w:rPr>
          <w:rFonts w:ascii="Times New Roman" w:eastAsia="Times New Roman" w:hAnsi="Times New Roman" w:cs="Times New Roman"/>
          <w:color w:val="000000"/>
          <w:kern w:val="0"/>
          <w:sz w:val="24"/>
          <w:szCs w:val="24"/>
          <w14:ligatures w14:val="none"/>
        </w:rPr>
        <w:t>,</w:t>
      </w:r>
      <w:r w:rsidRPr="00012B05">
        <w:rPr>
          <w:rFonts w:ascii="Times New Roman" w:eastAsia="Times New Roman" w:hAnsi="Times New Roman" w:cs="Times New Roman"/>
          <w:color w:val="000000"/>
          <w:kern w:val="0"/>
          <w:sz w:val="24"/>
          <w:szCs w:val="24"/>
          <w14:ligatures w14:val="none"/>
        </w:rPr>
        <w:t xml:space="preserve"> the untreated sludge and the HTCPL were used as feedstocks for semi-continuous fermentation tests, respectively for SC.US and SC.HTC</w:t>
      </w:r>
      <w:r w:rsidR="00156E28">
        <w:rPr>
          <w:rFonts w:ascii="Times New Roman" w:eastAsia="Times New Roman" w:hAnsi="Times New Roman" w:cs="Times New Roman"/>
          <w:color w:val="000000"/>
          <w:kern w:val="0"/>
          <w:sz w:val="24"/>
          <w:szCs w:val="24"/>
          <w14:ligatures w14:val="none"/>
        </w:rPr>
        <w:t xml:space="preserve"> (see Supplementary Materials for average composition of the feedstocks)</w:t>
      </w:r>
      <w:r w:rsidRPr="00012B05">
        <w:rPr>
          <w:rFonts w:ascii="Times New Roman" w:eastAsia="Times New Roman" w:hAnsi="Times New Roman" w:cs="Times New Roman"/>
          <w:color w:val="000000"/>
          <w:kern w:val="0"/>
          <w:sz w:val="24"/>
          <w:szCs w:val="24"/>
          <w14:ligatures w14:val="none"/>
        </w:rPr>
        <w:t>.</w:t>
      </w:r>
    </w:p>
    <w:p w14:paraId="12AED257" w14:textId="05E657AE" w:rsidR="00027599" w:rsidRDefault="0AC7A24B" w:rsidP="39D35AFB">
      <w:pPr>
        <w:spacing w:after="0" w:line="48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kern w:val="0"/>
          <w:sz w:val="24"/>
          <w:szCs w:val="24"/>
          <w14:ligatures w14:val="none"/>
        </w:rPr>
        <w:t xml:space="preserve">The </w:t>
      </w:r>
      <w:r w:rsidR="14EBC0DC" w:rsidRPr="006A0FE9">
        <w:rPr>
          <w:rFonts w:ascii="Times New Roman" w:eastAsia="Times New Roman" w:hAnsi="Times New Roman" w:cs="Times New Roman"/>
          <w:color w:val="000000"/>
          <w:kern w:val="0"/>
          <w:sz w:val="24"/>
          <w:szCs w:val="24"/>
          <w14:ligatures w14:val="none"/>
        </w:rPr>
        <w:t>COD</w:t>
      </w:r>
      <w:r w:rsidR="08C30949">
        <w:rPr>
          <w:rFonts w:ascii="Times New Roman" w:eastAsia="Times New Roman" w:hAnsi="Times New Roman" w:cs="Times New Roman"/>
          <w:color w:val="000000"/>
          <w:kern w:val="0"/>
          <w:sz w:val="24"/>
          <w:szCs w:val="24"/>
          <w14:ligatures w14:val="none"/>
        </w:rPr>
        <w:t xml:space="preserve"> and VFA</w:t>
      </w:r>
      <w:r>
        <w:rPr>
          <w:rFonts w:ascii="Times New Roman" w:eastAsia="Times New Roman" w:hAnsi="Times New Roman" w:cs="Times New Roman"/>
          <w:color w:val="000000"/>
          <w:kern w:val="0"/>
          <w:sz w:val="24"/>
          <w:szCs w:val="24"/>
          <w14:ligatures w14:val="none"/>
        </w:rPr>
        <w:t>s</w:t>
      </w:r>
      <w:r w:rsidR="45F11D99" w:rsidDel="00F112B3">
        <w:rPr>
          <w:rFonts w:ascii="Times New Roman" w:eastAsia="Times New Roman" w:hAnsi="Times New Roman" w:cs="Times New Roman"/>
          <w:color w:val="000000"/>
          <w:kern w:val="0"/>
          <w:sz w:val="24"/>
          <w:szCs w:val="24"/>
          <w14:ligatures w14:val="none"/>
        </w:rPr>
        <w:t xml:space="preserve"> </w:t>
      </w:r>
      <w:r w:rsidR="45F11D99" w:rsidRPr="006A0FE9">
        <w:rPr>
          <w:rFonts w:ascii="Times New Roman" w:eastAsia="Times New Roman" w:hAnsi="Times New Roman" w:cs="Times New Roman"/>
          <w:color w:val="000000"/>
          <w:kern w:val="0"/>
          <w:sz w:val="24"/>
          <w:szCs w:val="24"/>
          <w14:ligatures w14:val="none"/>
        </w:rPr>
        <w:t>in the</w:t>
      </w:r>
      <w:r w:rsidR="45F11D99">
        <w:rPr>
          <w:rFonts w:ascii="Times New Roman" w:eastAsia="Times New Roman" w:hAnsi="Times New Roman" w:cs="Times New Roman"/>
          <w:color w:val="000000"/>
          <w:kern w:val="0"/>
          <w:sz w:val="24"/>
          <w:szCs w:val="24"/>
          <w14:ligatures w14:val="none"/>
        </w:rPr>
        <w:t xml:space="preserve"> fermented liquor</w:t>
      </w:r>
      <w:r w:rsidR="45F11D99" w:rsidRPr="006A0FE9">
        <w:rPr>
          <w:rFonts w:ascii="Times New Roman" w:eastAsia="Times New Roman" w:hAnsi="Times New Roman" w:cs="Times New Roman"/>
          <w:color w:val="000000"/>
          <w:kern w:val="0"/>
          <w:sz w:val="24"/>
          <w:szCs w:val="24"/>
          <w14:ligatures w14:val="none"/>
        </w:rPr>
        <w:t xml:space="preserve"> </w:t>
      </w:r>
      <w:r w:rsidR="45F11D99">
        <w:rPr>
          <w:rFonts w:ascii="Times New Roman" w:eastAsia="Times New Roman" w:hAnsi="Times New Roman" w:cs="Times New Roman"/>
          <w:color w:val="000000"/>
          <w:kern w:val="0"/>
          <w:sz w:val="24"/>
          <w:szCs w:val="24"/>
          <w14:ligatures w14:val="none"/>
        </w:rPr>
        <w:t>during the course of the experimentation</w:t>
      </w:r>
      <w:r>
        <w:rPr>
          <w:rFonts w:ascii="Times New Roman" w:eastAsia="Times New Roman" w:hAnsi="Times New Roman" w:cs="Times New Roman"/>
          <w:color w:val="000000"/>
          <w:kern w:val="0"/>
          <w:sz w:val="24"/>
          <w:szCs w:val="24"/>
          <w14:ligatures w14:val="none"/>
        </w:rPr>
        <w:t xml:space="preserve"> are </w:t>
      </w:r>
      <w:r w:rsidR="59094A90">
        <w:rPr>
          <w:rFonts w:ascii="Times New Roman" w:eastAsia="Times New Roman" w:hAnsi="Times New Roman" w:cs="Times New Roman"/>
          <w:color w:val="000000"/>
          <w:kern w:val="0"/>
          <w:sz w:val="24"/>
          <w:szCs w:val="24"/>
          <w14:ligatures w14:val="none"/>
        </w:rPr>
        <w:t xml:space="preserve">reported in </w:t>
      </w:r>
      <w:r w:rsidR="00D53065">
        <w:rPr>
          <w:rFonts w:ascii="Times New Roman" w:eastAsia="Times New Roman" w:hAnsi="Times New Roman" w:cs="Times New Roman"/>
          <w:color w:val="000000"/>
          <w:kern w:val="0"/>
          <w:sz w:val="24"/>
          <w:szCs w:val="24"/>
          <w14:ligatures w14:val="none"/>
        </w:rPr>
        <w:fldChar w:fldCharType="begin"/>
      </w:r>
      <w:r w:rsidR="00D53065">
        <w:rPr>
          <w:rFonts w:ascii="Times New Roman" w:eastAsia="Times New Roman" w:hAnsi="Times New Roman" w:cs="Times New Roman"/>
          <w:color w:val="000000"/>
          <w:kern w:val="0"/>
          <w:sz w:val="24"/>
          <w:szCs w:val="24"/>
          <w14:ligatures w14:val="none"/>
        </w:rPr>
        <w:instrText xml:space="preserve"> REF _Ref165557717 \h  \* MERGEFORMAT </w:instrText>
      </w:r>
      <w:r w:rsidR="00D53065">
        <w:rPr>
          <w:rFonts w:ascii="Times New Roman" w:eastAsia="Times New Roman" w:hAnsi="Times New Roman" w:cs="Times New Roman"/>
          <w:color w:val="000000"/>
          <w:kern w:val="0"/>
          <w:sz w:val="24"/>
          <w:szCs w:val="24"/>
          <w14:ligatures w14:val="none"/>
        </w:rPr>
      </w:r>
      <w:r w:rsidR="00D53065">
        <w:rPr>
          <w:rFonts w:ascii="Times New Roman" w:eastAsia="Times New Roman" w:hAnsi="Times New Roman" w:cs="Times New Roman"/>
          <w:color w:val="000000"/>
          <w:kern w:val="0"/>
          <w:sz w:val="24"/>
          <w:szCs w:val="24"/>
          <w14:ligatures w14:val="none"/>
        </w:rPr>
        <w:fldChar w:fldCharType="separate"/>
      </w:r>
      <w:r w:rsidR="1315205F" w:rsidRPr="00D53065">
        <w:rPr>
          <w:rFonts w:ascii="Times New Roman" w:eastAsia="Times New Roman" w:hAnsi="Times New Roman" w:cs="Times New Roman"/>
          <w:color w:val="000000"/>
          <w:kern w:val="0"/>
          <w:sz w:val="24"/>
          <w:szCs w:val="24"/>
          <w14:ligatures w14:val="none"/>
        </w:rPr>
        <w:t>Figure 1</w:t>
      </w:r>
      <w:r w:rsidR="00D53065">
        <w:rPr>
          <w:rFonts w:ascii="Times New Roman" w:eastAsia="Times New Roman" w:hAnsi="Times New Roman" w:cs="Times New Roman"/>
          <w:color w:val="000000"/>
          <w:kern w:val="0"/>
          <w:sz w:val="24"/>
          <w:szCs w:val="24"/>
          <w14:ligatures w14:val="none"/>
        </w:rPr>
        <w:fldChar w:fldCharType="end"/>
      </w:r>
      <w:r w:rsidR="3BB707A1">
        <w:rPr>
          <w:rFonts w:ascii="Times New Roman" w:eastAsia="Times New Roman" w:hAnsi="Times New Roman" w:cs="Times New Roman"/>
          <w:color w:val="000000"/>
          <w:kern w:val="0"/>
          <w:sz w:val="24"/>
          <w:szCs w:val="24"/>
          <w14:ligatures w14:val="none"/>
        </w:rPr>
        <w:t>A</w:t>
      </w:r>
      <w:r w:rsidR="59094A90">
        <w:rPr>
          <w:rFonts w:ascii="Times New Roman" w:eastAsia="Times New Roman" w:hAnsi="Times New Roman" w:cs="Times New Roman"/>
          <w:color w:val="000000"/>
          <w:kern w:val="0"/>
          <w:sz w:val="24"/>
          <w:szCs w:val="24"/>
          <w14:ligatures w14:val="none"/>
        </w:rPr>
        <w:t xml:space="preserve"> for SC.US and SC.HTC.</w:t>
      </w:r>
      <w:r>
        <w:rPr>
          <w:rFonts w:ascii="Times New Roman" w:eastAsia="Times New Roman" w:hAnsi="Times New Roman" w:cs="Times New Roman"/>
          <w:color w:val="000000"/>
          <w:kern w:val="0"/>
          <w:sz w:val="24"/>
          <w:szCs w:val="24"/>
          <w14:ligatures w14:val="none"/>
        </w:rPr>
        <w:t xml:space="preserve"> </w:t>
      </w:r>
      <w:r w:rsidR="13676C88">
        <w:rPr>
          <w:rFonts w:ascii="Times New Roman" w:eastAsia="Times New Roman" w:hAnsi="Times New Roman" w:cs="Times New Roman"/>
          <w:color w:val="000000"/>
          <w:kern w:val="0"/>
          <w:sz w:val="24"/>
          <w:szCs w:val="24"/>
          <w14:ligatures w14:val="none"/>
        </w:rPr>
        <w:t>T</w:t>
      </w:r>
      <w:r w:rsidR="14EBC0DC" w:rsidRPr="006A0FE9">
        <w:rPr>
          <w:rFonts w:ascii="Times New Roman" w:eastAsia="Times New Roman" w:hAnsi="Times New Roman" w:cs="Times New Roman"/>
          <w:color w:val="000000"/>
          <w:kern w:val="0"/>
          <w:sz w:val="24"/>
          <w:szCs w:val="24"/>
          <w14:ligatures w14:val="none"/>
        </w:rPr>
        <w:t>he sCOD</w:t>
      </w:r>
      <w:r w:rsidR="279FD2B9">
        <w:rPr>
          <w:rFonts w:ascii="Times New Roman" w:eastAsia="Times New Roman" w:hAnsi="Times New Roman" w:cs="Times New Roman"/>
          <w:color w:val="000000"/>
          <w:kern w:val="0"/>
          <w:sz w:val="24"/>
          <w:szCs w:val="24"/>
          <w14:ligatures w14:val="none"/>
        </w:rPr>
        <w:t xml:space="preserve"> and VFA</w:t>
      </w:r>
      <w:r w:rsidR="14EBC0DC" w:rsidRPr="006A0FE9">
        <w:rPr>
          <w:rFonts w:ascii="Times New Roman" w:eastAsia="Times New Roman" w:hAnsi="Times New Roman" w:cs="Times New Roman"/>
          <w:color w:val="000000"/>
          <w:kern w:val="0"/>
          <w:sz w:val="24"/>
          <w:szCs w:val="24"/>
          <w14:ligatures w14:val="none"/>
        </w:rPr>
        <w:t xml:space="preserve"> </w:t>
      </w:r>
      <w:r w:rsidR="6437B0A1" w:rsidRPr="39D35AFB">
        <w:rPr>
          <w:rFonts w:ascii="Times New Roman" w:eastAsia="Times New Roman" w:hAnsi="Times New Roman" w:cs="Times New Roman"/>
          <w:color w:val="000000" w:themeColor="text1"/>
          <w:sz w:val="24"/>
          <w:szCs w:val="24"/>
        </w:rPr>
        <w:t xml:space="preserve">in </w:t>
      </w:r>
      <w:r w:rsidR="5D1975A8">
        <w:rPr>
          <w:rFonts w:ascii="Times New Roman" w:eastAsia="Times New Roman" w:hAnsi="Times New Roman" w:cs="Times New Roman"/>
          <w:color w:val="000000"/>
          <w:kern w:val="0"/>
          <w:sz w:val="24"/>
          <w:szCs w:val="24"/>
          <w14:ligatures w14:val="none"/>
        </w:rPr>
        <w:t xml:space="preserve">the </w:t>
      </w:r>
      <w:r w:rsidR="45F62B86">
        <w:rPr>
          <w:rFonts w:ascii="Times New Roman" w:eastAsia="Times New Roman" w:hAnsi="Times New Roman" w:cs="Times New Roman"/>
          <w:color w:val="000000"/>
          <w:kern w:val="0"/>
          <w:sz w:val="24"/>
          <w:szCs w:val="24"/>
          <w14:ligatures w14:val="none"/>
        </w:rPr>
        <w:t>SC.HTC</w:t>
      </w:r>
      <w:r w:rsidR="2CD4E713">
        <w:rPr>
          <w:rFonts w:ascii="Times New Roman" w:eastAsia="Times New Roman" w:hAnsi="Times New Roman" w:cs="Times New Roman"/>
          <w:color w:val="000000"/>
          <w:kern w:val="0"/>
          <w:sz w:val="24"/>
          <w:szCs w:val="24"/>
          <w14:ligatures w14:val="none"/>
        </w:rPr>
        <w:t xml:space="preserve"> suggest a </w:t>
      </w:r>
      <w:r w:rsidR="5D1975A8">
        <w:rPr>
          <w:rFonts w:ascii="Times New Roman" w:eastAsia="Times New Roman" w:hAnsi="Times New Roman" w:cs="Times New Roman"/>
          <w:color w:val="000000"/>
          <w:kern w:val="0"/>
          <w:sz w:val="24"/>
          <w:szCs w:val="24"/>
          <w14:ligatures w14:val="none"/>
        </w:rPr>
        <w:t xml:space="preserve">stable </w:t>
      </w:r>
      <w:r w:rsidR="6A9D3798">
        <w:rPr>
          <w:rFonts w:ascii="Times New Roman" w:eastAsia="Times New Roman" w:hAnsi="Times New Roman" w:cs="Times New Roman"/>
          <w:color w:val="000000"/>
          <w:kern w:val="0"/>
          <w:sz w:val="24"/>
          <w:szCs w:val="24"/>
          <w14:ligatures w14:val="none"/>
        </w:rPr>
        <w:t xml:space="preserve">process </w:t>
      </w:r>
      <w:r w:rsidR="5D1975A8">
        <w:rPr>
          <w:rFonts w:ascii="Times New Roman" w:eastAsia="Times New Roman" w:hAnsi="Times New Roman" w:cs="Times New Roman"/>
          <w:color w:val="000000"/>
          <w:kern w:val="0"/>
          <w:sz w:val="24"/>
          <w:szCs w:val="24"/>
          <w14:ligatures w14:val="none"/>
        </w:rPr>
        <w:t>performance</w:t>
      </w:r>
      <w:r w:rsidR="005F6EFF">
        <w:rPr>
          <w:rFonts w:ascii="Times New Roman" w:eastAsia="Times New Roman" w:hAnsi="Times New Roman" w:cs="Times New Roman"/>
          <w:color w:val="000000"/>
          <w:kern w:val="0"/>
          <w:sz w:val="24"/>
          <w:szCs w:val="24"/>
          <w14:ligatures w14:val="none"/>
        </w:rPr>
        <w:t>,</w:t>
      </w:r>
      <w:r w:rsidR="5D1975A8">
        <w:rPr>
          <w:rFonts w:ascii="Times New Roman" w:eastAsia="Times New Roman" w:hAnsi="Times New Roman" w:cs="Times New Roman"/>
          <w:color w:val="000000"/>
          <w:kern w:val="0"/>
          <w:sz w:val="24"/>
          <w:szCs w:val="24"/>
          <w14:ligatures w14:val="none"/>
        </w:rPr>
        <w:t xml:space="preserve"> </w:t>
      </w:r>
      <w:r w:rsidR="301C4BE5">
        <w:rPr>
          <w:rFonts w:ascii="Times New Roman" w:eastAsia="Times New Roman" w:hAnsi="Times New Roman" w:cs="Times New Roman"/>
          <w:color w:val="000000"/>
          <w:kern w:val="0"/>
          <w:sz w:val="24"/>
          <w:szCs w:val="24"/>
          <w14:ligatures w14:val="none"/>
        </w:rPr>
        <w:t xml:space="preserve">possibly </w:t>
      </w:r>
      <w:r w:rsidR="00D05052">
        <w:rPr>
          <w:rFonts w:ascii="Times New Roman" w:eastAsia="Times New Roman" w:hAnsi="Times New Roman" w:cs="Times New Roman"/>
          <w:color w:val="000000"/>
          <w:kern w:val="0"/>
          <w:sz w:val="24"/>
          <w:szCs w:val="24"/>
          <w14:ligatures w14:val="none"/>
        </w:rPr>
        <w:t>since</w:t>
      </w:r>
      <w:r w:rsidR="42CEDEE9">
        <w:rPr>
          <w:rFonts w:ascii="Times New Roman" w:eastAsia="Times New Roman" w:hAnsi="Times New Roman" w:cs="Times New Roman"/>
          <w:color w:val="000000"/>
          <w:kern w:val="0"/>
          <w:sz w:val="24"/>
          <w:szCs w:val="24"/>
          <w14:ligatures w14:val="none"/>
        </w:rPr>
        <w:t xml:space="preserve"> the </w:t>
      </w:r>
      <w:r w:rsidR="14EBC0DC" w:rsidRPr="006A0FE9">
        <w:rPr>
          <w:rFonts w:ascii="Times New Roman" w:eastAsia="Times New Roman" w:hAnsi="Times New Roman" w:cs="Times New Roman"/>
          <w:color w:val="000000"/>
          <w:kern w:val="0"/>
          <w:sz w:val="24"/>
          <w:szCs w:val="24"/>
          <w14:ligatures w14:val="none"/>
        </w:rPr>
        <w:t>HTC pretreatment</w:t>
      </w:r>
      <w:r w:rsidR="42CEDEE9">
        <w:rPr>
          <w:rFonts w:ascii="Times New Roman" w:eastAsia="Times New Roman" w:hAnsi="Times New Roman" w:cs="Times New Roman"/>
          <w:color w:val="000000"/>
          <w:kern w:val="0"/>
          <w:sz w:val="24"/>
          <w:szCs w:val="24"/>
          <w14:ligatures w14:val="none"/>
        </w:rPr>
        <w:t xml:space="preserve"> solubilizes </w:t>
      </w:r>
      <w:r w:rsidR="14EBC0DC" w:rsidRPr="006A0FE9">
        <w:rPr>
          <w:rFonts w:ascii="Times New Roman" w:eastAsia="Times New Roman" w:hAnsi="Times New Roman" w:cs="Times New Roman"/>
          <w:color w:val="000000"/>
          <w:kern w:val="0"/>
          <w:sz w:val="24"/>
          <w:szCs w:val="24"/>
          <w14:ligatures w14:val="none"/>
        </w:rPr>
        <w:t>most of the COD, making the organic carbon available in the reactor for assimilation by bacteria and conversion into VFA</w:t>
      </w:r>
      <w:r w:rsidR="5D0E8785">
        <w:rPr>
          <w:rFonts w:ascii="Times New Roman" w:eastAsia="Times New Roman" w:hAnsi="Times New Roman" w:cs="Times New Roman"/>
          <w:color w:val="000000"/>
          <w:kern w:val="0"/>
          <w:sz w:val="24"/>
          <w:szCs w:val="24"/>
          <w14:ligatures w14:val="none"/>
        </w:rPr>
        <w:t>, so that the sCOD and VFA content</w:t>
      </w:r>
      <w:r w:rsidR="39A75FBD">
        <w:rPr>
          <w:rFonts w:ascii="Times New Roman" w:eastAsia="Times New Roman" w:hAnsi="Times New Roman" w:cs="Times New Roman"/>
          <w:color w:val="000000"/>
          <w:kern w:val="0"/>
          <w:sz w:val="24"/>
          <w:szCs w:val="24"/>
          <w14:ligatures w14:val="none"/>
        </w:rPr>
        <w:t>s</w:t>
      </w:r>
      <w:r w:rsidR="5D0E8785">
        <w:rPr>
          <w:rFonts w:ascii="Times New Roman" w:eastAsia="Times New Roman" w:hAnsi="Times New Roman" w:cs="Times New Roman"/>
          <w:color w:val="000000"/>
          <w:kern w:val="0"/>
          <w:sz w:val="24"/>
          <w:szCs w:val="24"/>
          <w14:ligatures w14:val="none"/>
        </w:rPr>
        <w:t xml:space="preserve"> are mainly influenced by the sole fermentation process</w:t>
      </w:r>
      <w:r w:rsidR="14EBC0DC" w:rsidRPr="006A0FE9">
        <w:rPr>
          <w:rFonts w:ascii="Times New Roman" w:eastAsia="Times New Roman" w:hAnsi="Times New Roman" w:cs="Times New Roman"/>
          <w:color w:val="000000"/>
          <w:kern w:val="0"/>
          <w:sz w:val="24"/>
          <w:szCs w:val="24"/>
          <w14:ligatures w14:val="none"/>
        </w:rPr>
        <w:t xml:space="preserve">. Conversely, the </w:t>
      </w:r>
      <w:r w:rsidR="6F7F7761" w:rsidRPr="006A0FE9">
        <w:rPr>
          <w:rFonts w:ascii="Times New Roman" w:eastAsia="Times New Roman" w:hAnsi="Times New Roman" w:cs="Times New Roman"/>
          <w:color w:val="000000"/>
          <w:kern w:val="0"/>
          <w:sz w:val="24"/>
          <w:szCs w:val="24"/>
          <w14:ligatures w14:val="none"/>
        </w:rPr>
        <w:t xml:space="preserve">process performance </w:t>
      </w:r>
      <w:r w:rsidR="00866359" w:rsidRPr="006A0FE9">
        <w:rPr>
          <w:rFonts w:ascii="Times New Roman" w:eastAsia="Times New Roman" w:hAnsi="Times New Roman" w:cs="Times New Roman"/>
          <w:color w:val="000000"/>
          <w:kern w:val="0"/>
          <w:sz w:val="24"/>
          <w:szCs w:val="24"/>
          <w14:ligatures w14:val="none"/>
        </w:rPr>
        <w:t xml:space="preserve">for </w:t>
      </w:r>
      <w:r w:rsidR="00866359">
        <w:rPr>
          <w:rFonts w:ascii="Times New Roman" w:eastAsia="Times New Roman" w:hAnsi="Times New Roman" w:cs="Times New Roman"/>
          <w:color w:val="000000"/>
          <w:kern w:val="0"/>
          <w:sz w:val="24"/>
          <w:szCs w:val="24"/>
          <w14:ligatures w14:val="none"/>
        </w:rPr>
        <w:t>the SC.US</w:t>
      </w:r>
      <w:r w:rsidR="00866359" w:rsidRPr="006A0FE9">
        <w:rPr>
          <w:rFonts w:ascii="Times New Roman" w:eastAsia="Times New Roman" w:hAnsi="Times New Roman" w:cs="Times New Roman"/>
          <w:color w:val="000000"/>
          <w:kern w:val="0"/>
          <w:sz w:val="24"/>
          <w:szCs w:val="24"/>
          <w14:ligatures w14:val="none"/>
        </w:rPr>
        <w:t xml:space="preserve"> </w:t>
      </w:r>
      <w:r w:rsidR="6F7F7761" w:rsidRPr="006A0FE9">
        <w:rPr>
          <w:rFonts w:ascii="Times New Roman" w:eastAsia="Times New Roman" w:hAnsi="Times New Roman" w:cs="Times New Roman"/>
          <w:color w:val="000000"/>
          <w:kern w:val="0"/>
          <w:sz w:val="24"/>
          <w:szCs w:val="24"/>
          <w14:ligatures w14:val="none"/>
        </w:rPr>
        <w:t>appears to be variable</w:t>
      </w:r>
      <w:r w:rsidR="00866359">
        <w:rPr>
          <w:rFonts w:ascii="Times New Roman" w:eastAsia="Times New Roman" w:hAnsi="Times New Roman" w:cs="Times New Roman"/>
          <w:color w:val="000000"/>
          <w:kern w:val="0"/>
          <w:sz w:val="24"/>
          <w:szCs w:val="24"/>
          <w14:ligatures w14:val="none"/>
        </w:rPr>
        <w:t>, as suggested by the</w:t>
      </w:r>
      <w:r w:rsidR="00ED65CD">
        <w:rPr>
          <w:rFonts w:ascii="Times New Roman" w:eastAsia="Times New Roman" w:hAnsi="Times New Roman" w:cs="Times New Roman"/>
          <w:color w:val="000000"/>
          <w:kern w:val="0"/>
          <w:sz w:val="24"/>
          <w:szCs w:val="24"/>
          <w14:ligatures w14:val="none"/>
        </w:rPr>
        <w:t xml:space="preserve"> variable</w:t>
      </w:r>
      <w:r w:rsidR="6F7F7761" w:rsidRPr="006A0FE9">
        <w:rPr>
          <w:rFonts w:ascii="Times New Roman" w:eastAsia="Times New Roman" w:hAnsi="Times New Roman" w:cs="Times New Roman"/>
          <w:color w:val="000000"/>
          <w:kern w:val="0"/>
          <w:sz w:val="24"/>
          <w:szCs w:val="24"/>
          <w14:ligatures w14:val="none"/>
        </w:rPr>
        <w:t xml:space="preserve"> </w:t>
      </w:r>
      <w:r w:rsidR="14EBC0DC" w:rsidRPr="006A0FE9">
        <w:rPr>
          <w:rFonts w:ascii="Times New Roman" w:eastAsia="Times New Roman" w:hAnsi="Times New Roman" w:cs="Times New Roman"/>
          <w:color w:val="000000"/>
          <w:kern w:val="0"/>
          <w:sz w:val="24"/>
          <w:szCs w:val="24"/>
          <w14:ligatures w14:val="none"/>
        </w:rPr>
        <w:t>sCOD value</w:t>
      </w:r>
      <w:r w:rsidR="00ED65CD">
        <w:rPr>
          <w:rFonts w:ascii="Times New Roman" w:eastAsia="Times New Roman" w:hAnsi="Times New Roman" w:cs="Times New Roman"/>
          <w:color w:val="000000"/>
          <w:kern w:val="0"/>
          <w:sz w:val="24"/>
          <w:szCs w:val="24"/>
          <w14:ligatures w14:val="none"/>
        </w:rPr>
        <w:t xml:space="preserve"> in the fermentate.</w:t>
      </w:r>
      <w:r w:rsidR="14EBC0DC" w:rsidRPr="006A0FE9">
        <w:rPr>
          <w:rFonts w:ascii="Times New Roman" w:eastAsia="Times New Roman" w:hAnsi="Times New Roman" w:cs="Times New Roman"/>
          <w:color w:val="000000"/>
          <w:kern w:val="0"/>
          <w:sz w:val="24"/>
          <w:szCs w:val="24"/>
          <w14:ligatures w14:val="none"/>
        </w:rPr>
        <w:t xml:space="preserve"> </w:t>
      </w:r>
      <w:r w:rsidR="00ED65CD">
        <w:rPr>
          <w:rFonts w:ascii="Times New Roman" w:eastAsia="Times New Roman" w:hAnsi="Times New Roman" w:cs="Times New Roman"/>
          <w:color w:val="000000"/>
          <w:kern w:val="0"/>
          <w:sz w:val="24"/>
          <w:szCs w:val="24"/>
          <w14:ligatures w14:val="none"/>
        </w:rPr>
        <w:t xml:space="preserve">Indeed, sCOD in SC.US </w:t>
      </w:r>
      <w:r w:rsidR="75B4887A">
        <w:rPr>
          <w:rFonts w:ascii="Times New Roman" w:eastAsia="Times New Roman" w:hAnsi="Times New Roman" w:cs="Times New Roman"/>
          <w:color w:val="000000"/>
          <w:kern w:val="0"/>
          <w:sz w:val="24"/>
          <w:szCs w:val="24"/>
          <w14:ligatures w14:val="none"/>
        </w:rPr>
        <w:t>wa</w:t>
      </w:r>
      <w:r w:rsidR="75B4887A" w:rsidRPr="006A0FE9">
        <w:rPr>
          <w:rFonts w:ascii="Times New Roman" w:eastAsia="Times New Roman" w:hAnsi="Times New Roman" w:cs="Times New Roman"/>
          <w:color w:val="000000"/>
          <w:kern w:val="0"/>
          <w:sz w:val="24"/>
          <w:szCs w:val="24"/>
          <w14:ligatures w14:val="none"/>
        </w:rPr>
        <w:t xml:space="preserve">s </w:t>
      </w:r>
      <w:r w:rsidR="14EBC0DC" w:rsidRPr="006A0FE9">
        <w:rPr>
          <w:rFonts w:ascii="Times New Roman" w:eastAsia="Times New Roman" w:hAnsi="Times New Roman" w:cs="Times New Roman"/>
          <w:color w:val="000000"/>
          <w:kern w:val="0"/>
          <w:sz w:val="24"/>
          <w:szCs w:val="24"/>
          <w14:ligatures w14:val="none"/>
        </w:rPr>
        <w:t xml:space="preserve">strongly influenced by </w:t>
      </w:r>
      <w:r w:rsidR="68701FA8">
        <w:rPr>
          <w:rFonts w:ascii="Times New Roman" w:eastAsia="Times New Roman" w:hAnsi="Times New Roman" w:cs="Times New Roman"/>
          <w:color w:val="000000"/>
          <w:kern w:val="0"/>
          <w:sz w:val="24"/>
          <w:szCs w:val="24"/>
          <w14:ligatures w14:val="none"/>
        </w:rPr>
        <w:t xml:space="preserve">both the </w:t>
      </w:r>
      <w:r w:rsidR="75B4887A">
        <w:rPr>
          <w:rFonts w:ascii="Times New Roman" w:eastAsia="Times New Roman" w:hAnsi="Times New Roman" w:cs="Times New Roman"/>
          <w:color w:val="000000"/>
          <w:kern w:val="0"/>
          <w:sz w:val="24"/>
          <w:szCs w:val="24"/>
          <w14:ligatures w14:val="none"/>
        </w:rPr>
        <w:t>hydrolysis</w:t>
      </w:r>
      <w:r w:rsidR="68701FA8">
        <w:rPr>
          <w:rFonts w:ascii="Times New Roman" w:eastAsia="Times New Roman" w:hAnsi="Times New Roman" w:cs="Times New Roman"/>
          <w:color w:val="000000"/>
          <w:kern w:val="0"/>
          <w:sz w:val="24"/>
          <w:szCs w:val="24"/>
          <w14:ligatures w14:val="none"/>
        </w:rPr>
        <w:t xml:space="preserve"> of the </w:t>
      </w:r>
      <w:r w:rsidR="14BC7389">
        <w:rPr>
          <w:rFonts w:ascii="Times New Roman" w:eastAsia="Times New Roman" w:hAnsi="Times New Roman" w:cs="Times New Roman"/>
          <w:color w:val="000000"/>
          <w:kern w:val="0"/>
          <w:sz w:val="24"/>
          <w:szCs w:val="24"/>
          <w14:ligatures w14:val="none"/>
        </w:rPr>
        <w:t xml:space="preserve">particulate solids in the untreated sludge and the </w:t>
      </w:r>
      <w:r w:rsidR="14EBC0DC" w:rsidRPr="006A0FE9">
        <w:rPr>
          <w:rFonts w:ascii="Times New Roman" w:eastAsia="Times New Roman" w:hAnsi="Times New Roman" w:cs="Times New Roman"/>
          <w:color w:val="000000"/>
          <w:kern w:val="0"/>
          <w:sz w:val="24"/>
          <w:szCs w:val="24"/>
          <w14:ligatures w14:val="none"/>
        </w:rPr>
        <w:t xml:space="preserve">fermentation </w:t>
      </w:r>
      <w:r w:rsidR="14BC7389">
        <w:rPr>
          <w:rFonts w:ascii="Times New Roman" w:eastAsia="Times New Roman" w:hAnsi="Times New Roman" w:cs="Times New Roman"/>
          <w:color w:val="000000"/>
          <w:kern w:val="0"/>
          <w:sz w:val="24"/>
          <w:szCs w:val="24"/>
          <w14:ligatures w14:val="none"/>
        </w:rPr>
        <w:t>process</w:t>
      </w:r>
      <w:r w:rsidR="14EBC0DC" w:rsidRPr="006A0FE9">
        <w:rPr>
          <w:rFonts w:ascii="Times New Roman" w:eastAsia="Times New Roman" w:hAnsi="Times New Roman" w:cs="Times New Roman"/>
          <w:color w:val="000000"/>
          <w:kern w:val="0"/>
          <w:sz w:val="24"/>
          <w:szCs w:val="24"/>
          <w14:ligatures w14:val="none"/>
        </w:rPr>
        <w:t>.</w:t>
      </w:r>
      <w:r w:rsidR="43C78AFE">
        <w:rPr>
          <w:rFonts w:ascii="Times New Roman" w:eastAsia="Times New Roman" w:hAnsi="Times New Roman" w:cs="Times New Roman"/>
          <w:color w:val="000000"/>
          <w:kern w:val="0"/>
          <w:sz w:val="24"/>
          <w:szCs w:val="24"/>
          <w14:ligatures w14:val="none"/>
        </w:rPr>
        <w:t xml:space="preserve"> </w:t>
      </w:r>
      <w:r w:rsidR="43C78AFE" w:rsidRPr="006A0FE9">
        <w:rPr>
          <w:rFonts w:ascii="Times New Roman" w:eastAsia="Times New Roman" w:hAnsi="Times New Roman" w:cs="Times New Roman"/>
          <w:color w:val="000000"/>
          <w:kern w:val="0"/>
          <w:sz w:val="24"/>
          <w:szCs w:val="24"/>
          <w14:ligatures w14:val="none"/>
        </w:rPr>
        <w:t xml:space="preserve">Regarding VFA, higher net productions </w:t>
      </w:r>
      <w:r w:rsidR="75B4887A">
        <w:rPr>
          <w:rFonts w:ascii="Times New Roman" w:eastAsia="Times New Roman" w:hAnsi="Times New Roman" w:cs="Times New Roman"/>
          <w:color w:val="000000"/>
          <w:kern w:val="0"/>
          <w:sz w:val="24"/>
          <w:szCs w:val="24"/>
          <w14:ligatures w14:val="none"/>
        </w:rPr>
        <w:t>we</w:t>
      </w:r>
      <w:r w:rsidR="43C78AFE" w:rsidRPr="006A0FE9">
        <w:rPr>
          <w:rFonts w:ascii="Times New Roman" w:eastAsia="Times New Roman" w:hAnsi="Times New Roman" w:cs="Times New Roman"/>
          <w:color w:val="000000"/>
          <w:kern w:val="0"/>
          <w:sz w:val="24"/>
          <w:szCs w:val="24"/>
          <w14:ligatures w14:val="none"/>
        </w:rPr>
        <w:t xml:space="preserve">re observed for </w:t>
      </w:r>
      <w:r w:rsidR="43C78AFE">
        <w:rPr>
          <w:rFonts w:ascii="Times New Roman" w:eastAsia="Times New Roman" w:hAnsi="Times New Roman" w:cs="Times New Roman"/>
          <w:color w:val="000000"/>
          <w:kern w:val="0"/>
          <w:sz w:val="24"/>
          <w:szCs w:val="24"/>
          <w14:ligatures w14:val="none"/>
        </w:rPr>
        <w:t>SC.US</w:t>
      </w:r>
      <w:r w:rsidR="43C78AFE" w:rsidRPr="006A0FE9">
        <w:rPr>
          <w:rFonts w:ascii="Times New Roman" w:eastAsia="Times New Roman" w:hAnsi="Times New Roman" w:cs="Times New Roman"/>
          <w:color w:val="000000"/>
          <w:kern w:val="0"/>
          <w:sz w:val="24"/>
          <w:szCs w:val="24"/>
          <w14:ligatures w14:val="none"/>
        </w:rPr>
        <w:t xml:space="preserve"> compared to those measured in </w:t>
      </w:r>
      <w:r w:rsidR="43C78AFE">
        <w:rPr>
          <w:rFonts w:ascii="Times New Roman" w:eastAsia="Times New Roman" w:hAnsi="Times New Roman" w:cs="Times New Roman"/>
          <w:color w:val="000000"/>
          <w:kern w:val="0"/>
          <w:sz w:val="24"/>
          <w:szCs w:val="24"/>
          <w14:ligatures w14:val="none"/>
        </w:rPr>
        <w:t>SC.HTC</w:t>
      </w:r>
      <w:r w:rsidR="43C78AFE" w:rsidRPr="006A0FE9">
        <w:rPr>
          <w:rFonts w:ascii="Times New Roman" w:eastAsia="Times New Roman" w:hAnsi="Times New Roman" w:cs="Times New Roman"/>
          <w:color w:val="000000"/>
          <w:kern w:val="0"/>
          <w:sz w:val="24"/>
          <w:szCs w:val="24"/>
          <w14:ligatures w14:val="none"/>
        </w:rPr>
        <w:t>.</w:t>
      </w:r>
      <w:r w:rsidR="43C78AFE" w:rsidRPr="006A0FE9" w:rsidDel="00703301">
        <w:rPr>
          <w:rFonts w:ascii="Times New Roman" w:eastAsia="Times New Roman" w:hAnsi="Times New Roman" w:cs="Times New Roman"/>
          <w:color w:val="000000"/>
          <w:kern w:val="0"/>
          <w:sz w:val="24"/>
          <w:szCs w:val="24"/>
          <w14:ligatures w14:val="none"/>
        </w:rPr>
        <w:t xml:space="preserve"> </w:t>
      </w:r>
      <w:r w:rsidR="2B8B9C9A">
        <w:rPr>
          <w:rFonts w:ascii="Times New Roman" w:eastAsia="Times New Roman" w:hAnsi="Times New Roman" w:cs="Times New Roman"/>
          <w:color w:val="000000"/>
          <w:kern w:val="0"/>
          <w:sz w:val="24"/>
          <w:szCs w:val="24"/>
          <w14:ligatures w14:val="none"/>
        </w:rPr>
        <w:t xml:space="preserve">This </w:t>
      </w:r>
      <w:r w:rsidR="43303B6F">
        <w:rPr>
          <w:rFonts w:ascii="Times New Roman" w:eastAsia="Times New Roman" w:hAnsi="Times New Roman" w:cs="Times New Roman"/>
          <w:color w:val="000000"/>
          <w:kern w:val="0"/>
          <w:sz w:val="24"/>
          <w:szCs w:val="24"/>
          <w14:ligatures w14:val="none"/>
        </w:rPr>
        <w:t>could be related</w:t>
      </w:r>
      <w:r w:rsidR="75B4887A">
        <w:rPr>
          <w:rFonts w:ascii="Times New Roman" w:eastAsia="Times New Roman" w:hAnsi="Times New Roman" w:cs="Times New Roman"/>
          <w:color w:val="000000"/>
          <w:kern w:val="0"/>
          <w:sz w:val="24"/>
          <w:szCs w:val="24"/>
          <w14:ligatures w14:val="none"/>
        </w:rPr>
        <w:t xml:space="preserve"> </w:t>
      </w:r>
      <w:r w:rsidR="5A481B77">
        <w:rPr>
          <w:rFonts w:ascii="Times New Roman" w:eastAsia="Times New Roman" w:hAnsi="Times New Roman" w:cs="Times New Roman"/>
          <w:color w:val="000000"/>
          <w:kern w:val="0"/>
          <w:sz w:val="24"/>
          <w:szCs w:val="24"/>
          <w14:ligatures w14:val="none"/>
        </w:rPr>
        <w:t>to</w:t>
      </w:r>
      <w:r w:rsidR="2B8B9C9A">
        <w:rPr>
          <w:rFonts w:ascii="Times New Roman" w:eastAsia="Times New Roman" w:hAnsi="Times New Roman" w:cs="Times New Roman"/>
          <w:color w:val="000000"/>
          <w:kern w:val="0"/>
          <w:sz w:val="24"/>
          <w:szCs w:val="24"/>
          <w14:ligatures w14:val="none"/>
        </w:rPr>
        <w:t xml:space="preserve"> the </w:t>
      </w:r>
      <w:r w:rsidR="5A481B77">
        <w:rPr>
          <w:rFonts w:ascii="Times New Roman" w:eastAsia="Times New Roman" w:hAnsi="Times New Roman" w:cs="Times New Roman"/>
          <w:color w:val="000000"/>
          <w:kern w:val="0"/>
          <w:sz w:val="24"/>
          <w:szCs w:val="24"/>
          <w14:ligatures w14:val="none"/>
        </w:rPr>
        <w:t xml:space="preserve">high </w:t>
      </w:r>
      <w:r w:rsidR="006B3E9C">
        <w:rPr>
          <w:rFonts w:ascii="Times New Roman" w:eastAsia="Times New Roman" w:hAnsi="Times New Roman" w:cs="Times New Roman"/>
          <w:color w:val="000000"/>
          <w:kern w:val="0"/>
          <w:sz w:val="24"/>
          <w:szCs w:val="24"/>
          <w14:ligatures w14:val="none"/>
        </w:rPr>
        <w:t xml:space="preserve">OLR in the SC.US due to the </w:t>
      </w:r>
      <w:r w:rsidR="5A481B77">
        <w:rPr>
          <w:rFonts w:ascii="Times New Roman" w:eastAsia="Times New Roman" w:hAnsi="Times New Roman" w:cs="Times New Roman"/>
          <w:color w:val="000000"/>
          <w:kern w:val="0"/>
          <w:sz w:val="24"/>
          <w:szCs w:val="24"/>
          <w14:ligatures w14:val="none"/>
        </w:rPr>
        <w:t xml:space="preserve">presence of particulate organics in the </w:t>
      </w:r>
      <w:r w:rsidR="43C78AFE">
        <w:rPr>
          <w:rFonts w:ascii="Times New Roman" w:eastAsia="Times New Roman" w:hAnsi="Times New Roman" w:cs="Times New Roman"/>
          <w:color w:val="000000"/>
          <w:kern w:val="0"/>
          <w:sz w:val="24"/>
          <w:szCs w:val="24"/>
          <w14:ligatures w14:val="none"/>
        </w:rPr>
        <w:t>SC.US</w:t>
      </w:r>
      <w:r w:rsidR="43C78AFE" w:rsidRPr="006A0FE9">
        <w:rPr>
          <w:rFonts w:ascii="Times New Roman" w:eastAsia="Times New Roman" w:hAnsi="Times New Roman" w:cs="Times New Roman"/>
          <w:color w:val="000000"/>
          <w:kern w:val="0"/>
          <w:sz w:val="24"/>
          <w:szCs w:val="24"/>
          <w14:ligatures w14:val="none"/>
        </w:rPr>
        <w:t xml:space="preserve"> feed</w:t>
      </w:r>
      <w:r w:rsidR="75B4887A">
        <w:rPr>
          <w:rFonts w:ascii="Times New Roman" w:eastAsia="Times New Roman" w:hAnsi="Times New Roman" w:cs="Times New Roman"/>
          <w:color w:val="000000"/>
          <w:kern w:val="0"/>
          <w:sz w:val="24"/>
          <w:szCs w:val="24"/>
          <w14:ligatures w14:val="none"/>
        </w:rPr>
        <w:t>stock</w:t>
      </w:r>
      <w:r w:rsidR="13676C88">
        <w:rPr>
          <w:rFonts w:ascii="Times New Roman" w:eastAsia="Times New Roman" w:hAnsi="Times New Roman" w:cs="Times New Roman"/>
          <w:color w:val="000000"/>
          <w:kern w:val="0"/>
          <w:sz w:val="24"/>
          <w:szCs w:val="24"/>
          <w14:ligatures w14:val="none"/>
        </w:rPr>
        <w:t xml:space="preserve">. </w:t>
      </w:r>
      <w:r w:rsidR="7ABA6241">
        <w:rPr>
          <w:rFonts w:ascii="Times New Roman" w:eastAsia="Times New Roman" w:hAnsi="Times New Roman" w:cs="Times New Roman"/>
          <w:color w:val="000000"/>
          <w:kern w:val="0"/>
          <w:sz w:val="24"/>
          <w:szCs w:val="24"/>
          <w14:ligatures w14:val="none"/>
        </w:rPr>
        <w:t>T</w:t>
      </w:r>
      <w:r w:rsidR="2FBD31DD">
        <w:rPr>
          <w:rFonts w:ascii="Times New Roman" w:eastAsia="Times New Roman" w:hAnsi="Times New Roman" w:cs="Times New Roman"/>
          <w:color w:val="000000"/>
          <w:kern w:val="0"/>
          <w:sz w:val="24"/>
          <w:szCs w:val="24"/>
          <w14:ligatures w14:val="none"/>
        </w:rPr>
        <w:t xml:space="preserve">he two reactors were </w:t>
      </w:r>
      <w:r w:rsidR="7ABA6241">
        <w:rPr>
          <w:rFonts w:ascii="Times New Roman" w:eastAsia="Times New Roman" w:hAnsi="Times New Roman" w:cs="Times New Roman"/>
          <w:color w:val="000000"/>
          <w:kern w:val="0"/>
          <w:sz w:val="24"/>
          <w:szCs w:val="24"/>
          <w14:ligatures w14:val="none"/>
        </w:rPr>
        <w:t>indeed</w:t>
      </w:r>
      <w:r w:rsidR="2FBD31DD">
        <w:rPr>
          <w:rFonts w:ascii="Times New Roman" w:eastAsia="Times New Roman" w:hAnsi="Times New Roman" w:cs="Times New Roman"/>
          <w:color w:val="000000"/>
          <w:kern w:val="0"/>
          <w:sz w:val="24"/>
          <w:szCs w:val="24"/>
          <w14:ligatures w14:val="none"/>
        </w:rPr>
        <w:t xml:space="preserve"> operated with the same HRT </w:t>
      </w:r>
      <w:r w:rsidR="08907F36">
        <w:rPr>
          <w:rFonts w:ascii="Times New Roman" w:eastAsia="Times New Roman" w:hAnsi="Times New Roman" w:cs="Times New Roman"/>
          <w:color w:val="000000"/>
          <w:kern w:val="0"/>
          <w:sz w:val="24"/>
          <w:szCs w:val="24"/>
          <w14:ligatures w14:val="none"/>
        </w:rPr>
        <w:t>but</w:t>
      </w:r>
      <w:r w:rsidR="2FBD31DD">
        <w:rPr>
          <w:rFonts w:ascii="Times New Roman" w:eastAsia="Times New Roman" w:hAnsi="Times New Roman" w:cs="Times New Roman"/>
          <w:color w:val="000000"/>
          <w:kern w:val="0"/>
          <w:sz w:val="24"/>
          <w:szCs w:val="24"/>
          <w14:ligatures w14:val="none"/>
        </w:rPr>
        <w:t xml:space="preserve"> significantly different </w:t>
      </w:r>
      <w:r w:rsidR="58AFB26A">
        <w:rPr>
          <w:rFonts w:ascii="Times New Roman" w:eastAsia="Times New Roman" w:hAnsi="Times New Roman" w:cs="Times New Roman"/>
          <w:color w:val="000000"/>
          <w:kern w:val="0"/>
          <w:sz w:val="24"/>
          <w:szCs w:val="24"/>
          <w14:ligatures w14:val="none"/>
        </w:rPr>
        <w:t>OLR</w:t>
      </w:r>
      <w:r w:rsidR="43C78AFE" w:rsidRPr="006A0FE9">
        <w:rPr>
          <w:rFonts w:ascii="Times New Roman" w:eastAsia="Times New Roman" w:hAnsi="Times New Roman" w:cs="Times New Roman"/>
          <w:color w:val="000000"/>
          <w:kern w:val="0"/>
          <w:sz w:val="24"/>
          <w:szCs w:val="24"/>
          <w14:ligatures w14:val="none"/>
        </w:rPr>
        <w:t xml:space="preserve"> </w:t>
      </w:r>
      <w:r w:rsidR="3E05A4AF">
        <w:rPr>
          <w:rFonts w:ascii="Times New Roman" w:eastAsia="Times New Roman" w:hAnsi="Times New Roman" w:cs="Times New Roman"/>
          <w:color w:val="000000"/>
          <w:kern w:val="0"/>
          <w:sz w:val="24"/>
          <w:szCs w:val="24"/>
          <w14:ligatures w14:val="none"/>
        </w:rPr>
        <w:t>(</w:t>
      </w:r>
      <w:r w:rsidR="43C78AFE" w:rsidRPr="006A0FE9">
        <w:rPr>
          <w:rFonts w:ascii="Times New Roman" w:eastAsia="Times New Roman" w:hAnsi="Times New Roman" w:cs="Times New Roman"/>
          <w:color w:val="000000"/>
          <w:kern w:val="0"/>
          <w:sz w:val="24"/>
          <w:szCs w:val="24"/>
          <w14:ligatures w14:val="none"/>
        </w:rPr>
        <w:t>9.</w:t>
      </w:r>
      <w:r w:rsidR="55449327">
        <w:rPr>
          <w:rFonts w:ascii="Times New Roman" w:eastAsia="Times New Roman" w:hAnsi="Times New Roman" w:cs="Times New Roman"/>
          <w:color w:val="000000"/>
          <w:kern w:val="0"/>
          <w:sz w:val="24"/>
          <w:szCs w:val="24"/>
          <w14:ligatures w14:val="none"/>
        </w:rPr>
        <w:t>5</w:t>
      </w:r>
      <w:r w:rsidR="43C78AFE" w:rsidRPr="006A0FE9">
        <w:rPr>
          <w:rFonts w:ascii="Times New Roman" w:eastAsia="Times New Roman" w:hAnsi="Times New Roman" w:cs="Times New Roman"/>
          <w:color w:val="000000"/>
          <w:kern w:val="0"/>
          <w:sz w:val="24"/>
          <w:szCs w:val="24"/>
          <w14:ligatures w14:val="none"/>
        </w:rPr>
        <w:t>±3.3 and 4.0±1.2 g</w:t>
      </w:r>
      <w:r w:rsidR="43C78AFE">
        <w:rPr>
          <w:rFonts w:ascii="Times New Roman" w:eastAsia="Times New Roman" w:hAnsi="Times New Roman" w:cs="Times New Roman"/>
          <w:color w:val="000000"/>
          <w:kern w:val="0"/>
          <w:sz w:val="24"/>
          <w:szCs w:val="24"/>
          <w14:ligatures w14:val="none"/>
        </w:rPr>
        <w:t xml:space="preserve"> </w:t>
      </w:r>
      <w:r w:rsidR="43C78AFE" w:rsidRPr="006A0FE9">
        <w:rPr>
          <w:rFonts w:ascii="Times New Roman" w:eastAsia="Times New Roman" w:hAnsi="Times New Roman" w:cs="Times New Roman"/>
          <w:color w:val="000000"/>
          <w:kern w:val="0"/>
          <w:sz w:val="24"/>
          <w:szCs w:val="24"/>
          <w14:ligatures w14:val="none"/>
        </w:rPr>
        <w:t>COD</w:t>
      </w:r>
      <w:r w:rsidR="43C78AFE" w:rsidRPr="00904FE1">
        <w:rPr>
          <w:rFonts w:ascii="Times New Roman" w:eastAsia="Times New Roman" w:hAnsi="Times New Roman" w:cs="Times New Roman"/>
          <w:color w:val="000000"/>
          <w:kern w:val="0"/>
          <w:sz w:val="24"/>
          <w:szCs w:val="24"/>
          <w:vertAlign w:val="subscript"/>
          <w14:ligatures w14:val="none"/>
        </w:rPr>
        <w:t>in</w:t>
      </w:r>
      <w:r w:rsidR="43C78AFE">
        <w:rPr>
          <w:rFonts w:ascii="Times New Roman" w:eastAsia="Times New Roman" w:hAnsi="Times New Roman" w:cs="Times New Roman"/>
          <w:color w:val="000000"/>
          <w:kern w:val="0"/>
          <w:sz w:val="24"/>
          <w:szCs w:val="24"/>
          <w14:ligatures w14:val="none"/>
        </w:rPr>
        <w:t xml:space="preserve"> </w:t>
      </w:r>
      <w:r w:rsidR="43C78AFE" w:rsidRPr="006A0FE9">
        <w:rPr>
          <w:rFonts w:ascii="Times New Roman" w:eastAsia="Times New Roman" w:hAnsi="Times New Roman" w:cs="Times New Roman"/>
          <w:color w:val="000000"/>
          <w:kern w:val="0"/>
          <w:sz w:val="24"/>
          <w:szCs w:val="24"/>
          <w14:ligatures w14:val="none"/>
        </w:rPr>
        <w:t>L</w:t>
      </w:r>
      <w:r w:rsidR="43C78AFE" w:rsidRPr="00904FE1">
        <w:rPr>
          <w:rFonts w:ascii="Times New Roman" w:eastAsia="Times New Roman" w:hAnsi="Times New Roman" w:cs="Times New Roman"/>
          <w:color w:val="000000"/>
          <w:kern w:val="0"/>
          <w:sz w:val="24"/>
          <w:szCs w:val="24"/>
          <w:vertAlign w:val="superscript"/>
          <w14:ligatures w14:val="none"/>
        </w:rPr>
        <w:t>-1</w:t>
      </w:r>
      <w:r w:rsidR="43C78AFE">
        <w:rPr>
          <w:rFonts w:ascii="Times New Roman" w:eastAsia="Times New Roman" w:hAnsi="Times New Roman" w:cs="Times New Roman"/>
          <w:color w:val="000000"/>
          <w:kern w:val="0"/>
          <w:sz w:val="24"/>
          <w:szCs w:val="24"/>
          <w14:ligatures w14:val="none"/>
        </w:rPr>
        <w:t xml:space="preserve"> </w:t>
      </w:r>
      <w:r w:rsidR="43C78AFE" w:rsidRPr="006A0FE9">
        <w:rPr>
          <w:rFonts w:ascii="Times New Roman" w:eastAsia="Times New Roman" w:hAnsi="Times New Roman" w:cs="Times New Roman"/>
          <w:color w:val="000000"/>
          <w:kern w:val="0"/>
          <w:sz w:val="24"/>
          <w:szCs w:val="24"/>
          <w14:ligatures w14:val="none"/>
        </w:rPr>
        <w:t>d</w:t>
      </w:r>
      <w:r w:rsidR="43C78AFE" w:rsidRPr="00904FE1">
        <w:rPr>
          <w:rFonts w:ascii="Times New Roman" w:eastAsia="Times New Roman" w:hAnsi="Times New Roman" w:cs="Times New Roman"/>
          <w:color w:val="000000"/>
          <w:kern w:val="0"/>
          <w:sz w:val="24"/>
          <w:szCs w:val="24"/>
          <w:vertAlign w:val="superscript"/>
          <w14:ligatures w14:val="none"/>
        </w:rPr>
        <w:t>-1</w:t>
      </w:r>
      <w:r w:rsidR="43C78AFE" w:rsidRPr="006A0FE9">
        <w:rPr>
          <w:rFonts w:ascii="Times New Roman" w:eastAsia="Times New Roman" w:hAnsi="Times New Roman" w:cs="Times New Roman"/>
          <w:color w:val="000000"/>
          <w:kern w:val="0"/>
          <w:sz w:val="24"/>
          <w:szCs w:val="24"/>
          <w14:ligatures w14:val="none"/>
        </w:rPr>
        <w:t xml:space="preserve"> for </w:t>
      </w:r>
      <w:r w:rsidR="55449327">
        <w:rPr>
          <w:rFonts w:ascii="Times New Roman" w:eastAsia="Times New Roman" w:hAnsi="Times New Roman" w:cs="Times New Roman"/>
          <w:color w:val="000000"/>
          <w:kern w:val="0"/>
          <w:sz w:val="24"/>
          <w:szCs w:val="24"/>
          <w14:ligatures w14:val="none"/>
        </w:rPr>
        <w:t xml:space="preserve">SC.US and </w:t>
      </w:r>
      <w:r w:rsidR="43C78AFE">
        <w:rPr>
          <w:rFonts w:ascii="Times New Roman" w:eastAsia="Times New Roman" w:hAnsi="Times New Roman" w:cs="Times New Roman"/>
          <w:color w:val="000000"/>
          <w:kern w:val="0"/>
          <w:sz w:val="24"/>
          <w:szCs w:val="24"/>
          <w14:ligatures w14:val="none"/>
        </w:rPr>
        <w:t>SC.HTC</w:t>
      </w:r>
      <w:r w:rsidR="55449327">
        <w:rPr>
          <w:rFonts w:ascii="Times New Roman" w:eastAsia="Times New Roman" w:hAnsi="Times New Roman" w:cs="Times New Roman"/>
          <w:color w:val="000000"/>
          <w:kern w:val="0"/>
          <w:sz w:val="24"/>
          <w:szCs w:val="24"/>
          <w14:ligatures w14:val="none"/>
        </w:rPr>
        <w:t>, respectively</w:t>
      </w:r>
      <w:r w:rsidR="3E05A4AF">
        <w:rPr>
          <w:rFonts w:ascii="Times New Roman" w:eastAsia="Times New Roman" w:hAnsi="Times New Roman" w:cs="Times New Roman"/>
          <w:color w:val="000000"/>
          <w:kern w:val="0"/>
          <w:sz w:val="24"/>
          <w:szCs w:val="24"/>
          <w14:ligatures w14:val="none"/>
        </w:rPr>
        <w:t>)</w:t>
      </w:r>
      <w:r w:rsidR="6920AE73">
        <w:rPr>
          <w:rFonts w:ascii="Times New Roman" w:eastAsia="Times New Roman" w:hAnsi="Times New Roman" w:cs="Times New Roman"/>
          <w:color w:val="000000"/>
          <w:kern w:val="0"/>
          <w:sz w:val="24"/>
          <w:szCs w:val="24"/>
          <w14:ligatures w14:val="none"/>
        </w:rPr>
        <w:t xml:space="preserve">. </w:t>
      </w:r>
      <w:r w:rsidR="008B214A">
        <w:rPr>
          <w:rFonts w:ascii="Times New Roman" w:eastAsia="Times New Roman" w:hAnsi="Times New Roman" w:cs="Times New Roman"/>
          <w:color w:val="000000"/>
          <w:kern w:val="0"/>
          <w:sz w:val="24"/>
          <w:szCs w:val="24"/>
          <w14:ligatures w14:val="none"/>
        </w:rPr>
        <w:t>In accordance, the v</w:t>
      </w:r>
      <w:r w:rsidR="43C78AFE" w:rsidRPr="006A0FE9">
        <w:rPr>
          <w:rFonts w:ascii="Times New Roman" w:eastAsia="Times New Roman" w:hAnsi="Times New Roman" w:cs="Times New Roman"/>
          <w:color w:val="000000"/>
          <w:kern w:val="0"/>
          <w:sz w:val="24"/>
          <w:szCs w:val="24"/>
          <w14:ligatures w14:val="none"/>
        </w:rPr>
        <w:t xml:space="preserve">olumetric productivity </w:t>
      </w:r>
      <w:r w:rsidR="008B214A">
        <w:rPr>
          <w:rFonts w:ascii="Times New Roman" w:eastAsia="Times New Roman" w:hAnsi="Times New Roman" w:cs="Times New Roman"/>
          <w:color w:val="000000"/>
          <w:kern w:val="0"/>
          <w:sz w:val="24"/>
          <w:szCs w:val="24"/>
          <w14:ligatures w14:val="none"/>
        </w:rPr>
        <w:t>resulted in</w:t>
      </w:r>
      <w:r w:rsidR="43C78AFE" w:rsidRPr="006A0FE9">
        <w:rPr>
          <w:rFonts w:ascii="Times New Roman" w:eastAsia="Times New Roman" w:hAnsi="Times New Roman" w:cs="Times New Roman"/>
          <w:color w:val="000000"/>
          <w:kern w:val="0"/>
          <w:sz w:val="24"/>
          <w:szCs w:val="24"/>
          <w14:ligatures w14:val="none"/>
        </w:rPr>
        <w:t xml:space="preserve"> 2.1±0.6 and 1.6±0.5 g</w:t>
      </w:r>
      <w:r w:rsidR="43C78AFE">
        <w:rPr>
          <w:rFonts w:ascii="Times New Roman" w:eastAsia="Times New Roman" w:hAnsi="Times New Roman" w:cs="Times New Roman"/>
          <w:color w:val="000000"/>
          <w:kern w:val="0"/>
          <w:sz w:val="24"/>
          <w:szCs w:val="24"/>
          <w14:ligatures w14:val="none"/>
        </w:rPr>
        <w:t xml:space="preserve"> </w:t>
      </w:r>
      <w:r w:rsidR="5EA4E7DB">
        <w:rPr>
          <w:rFonts w:ascii="Times New Roman" w:eastAsia="Times New Roman" w:hAnsi="Times New Roman" w:cs="Times New Roman"/>
          <w:color w:val="000000"/>
          <w:kern w:val="0"/>
          <w:sz w:val="24"/>
          <w:szCs w:val="24"/>
          <w14:ligatures w14:val="none"/>
        </w:rPr>
        <w:t>COD-VFA</w:t>
      </w:r>
      <w:r w:rsidR="43C78AFE">
        <w:rPr>
          <w:rFonts w:ascii="Times New Roman" w:eastAsia="Times New Roman" w:hAnsi="Times New Roman" w:cs="Times New Roman"/>
          <w:color w:val="000000"/>
          <w:kern w:val="0"/>
          <w:sz w:val="24"/>
          <w:szCs w:val="24"/>
          <w14:ligatures w14:val="none"/>
        </w:rPr>
        <w:t xml:space="preserve"> </w:t>
      </w:r>
      <w:r w:rsidR="43C78AFE" w:rsidRPr="006A0FE9">
        <w:rPr>
          <w:rFonts w:ascii="Times New Roman" w:eastAsia="Times New Roman" w:hAnsi="Times New Roman" w:cs="Times New Roman"/>
          <w:color w:val="000000"/>
          <w:kern w:val="0"/>
          <w:sz w:val="24"/>
          <w:szCs w:val="24"/>
          <w14:ligatures w14:val="none"/>
        </w:rPr>
        <w:t>L</w:t>
      </w:r>
      <w:r w:rsidR="43C78AFE" w:rsidRPr="00904FE1">
        <w:rPr>
          <w:rFonts w:ascii="Times New Roman" w:eastAsia="Times New Roman" w:hAnsi="Times New Roman" w:cs="Times New Roman"/>
          <w:color w:val="000000"/>
          <w:kern w:val="0"/>
          <w:sz w:val="24"/>
          <w:szCs w:val="24"/>
          <w:vertAlign w:val="superscript"/>
          <w14:ligatures w14:val="none"/>
        </w:rPr>
        <w:t>-1</w:t>
      </w:r>
      <w:r w:rsidR="43C78AFE">
        <w:rPr>
          <w:rFonts w:ascii="Times New Roman" w:eastAsia="Times New Roman" w:hAnsi="Times New Roman" w:cs="Times New Roman"/>
          <w:color w:val="000000"/>
          <w:kern w:val="0"/>
          <w:sz w:val="24"/>
          <w:szCs w:val="24"/>
          <w14:ligatures w14:val="none"/>
        </w:rPr>
        <w:t xml:space="preserve"> </w:t>
      </w:r>
      <w:r w:rsidR="43C78AFE" w:rsidRPr="006A0FE9">
        <w:rPr>
          <w:rFonts w:ascii="Times New Roman" w:eastAsia="Times New Roman" w:hAnsi="Times New Roman" w:cs="Times New Roman"/>
          <w:color w:val="000000"/>
          <w:kern w:val="0"/>
          <w:sz w:val="24"/>
          <w:szCs w:val="24"/>
          <w14:ligatures w14:val="none"/>
        </w:rPr>
        <w:t>d</w:t>
      </w:r>
      <w:r w:rsidR="43C78AFE" w:rsidRPr="00904FE1">
        <w:rPr>
          <w:rFonts w:ascii="Times New Roman" w:eastAsia="Times New Roman" w:hAnsi="Times New Roman" w:cs="Times New Roman"/>
          <w:color w:val="000000"/>
          <w:kern w:val="0"/>
          <w:sz w:val="24"/>
          <w:szCs w:val="24"/>
          <w:vertAlign w:val="superscript"/>
          <w14:ligatures w14:val="none"/>
        </w:rPr>
        <w:t>-1</w:t>
      </w:r>
      <w:r w:rsidR="7A75E035">
        <w:rPr>
          <w:rFonts w:ascii="Times New Roman" w:eastAsia="Times New Roman" w:hAnsi="Times New Roman" w:cs="Times New Roman"/>
          <w:color w:val="000000"/>
          <w:kern w:val="0"/>
          <w:sz w:val="24"/>
          <w:szCs w:val="24"/>
          <w14:ligatures w14:val="none"/>
        </w:rPr>
        <w:t xml:space="preserve">, </w:t>
      </w:r>
      <w:r w:rsidR="55449327">
        <w:rPr>
          <w:rFonts w:ascii="Times New Roman" w:eastAsia="Times New Roman" w:hAnsi="Times New Roman" w:cs="Times New Roman"/>
          <w:color w:val="000000"/>
          <w:kern w:val="0"/>
          <w:sz w:val="24"/>
          <w:szCs w:val="24"/>
          <w14:ligatures w14:val="none"/>
        </w:rPr>
        <w:t xml:space="preserve">respectively for SC.US and </w:t>
      </w:r>
      <w:r w:rsidR="43C78AFE">
        <w:rPr>
          <w:rFonts w:ascii="Times New Roman" w:eastAsia="Times New Roman" w:hAnsi="Times New Roman" w:cs="Times New Roman"/>
          <w:color w:val="000000"/>
          <w:kern w:val="0"/>
          <w:sz w:val="24"/>
          <w:szCs w:val="24"/>
          <w14:ligatures w14:val="none"/>
        </w:rPr>
        <w:t>SC.HTC</w:t>
      </w:r>
      <w:r w:rsidR="43C78AFE" w:rsidRPr="006A0FE9">
        <w:rPr>
          <w:rFonts w:ascii="Times New Roman" w:eastAsia="Times New Roman" w:hAnsi="Times New Roman" w:cs="Times New Roman"/>
          <w:color w:val="000000"/>
          <w:kern w:val="0"/>
          <w:sz w:val="24"/>
          <w:szCs w:val="24"/>
          <w14:ligatures w14:val="none"/>
        </w:rPr>
        <w:t xml:space="preserve">. </w:t>
      </w:r>
    </w:p>
    <w:p w14:paraId="74144BE0" w14:textId="1580E519" w:rsidR="006A0FE9" w:rsidRDefault="00D53065" w:rsidP="00085B70">
      <w:pPr>
        <w:spacing w:after="0" w:line="480" w:lineRule="auto"/>
        <w:rPr>
          <w:rFonts w:ascii="Times New Roman" w:eastAsia="Times New Roman" w:hAnsi="Times New Roman" w:cs="Times New Roman"/>
          <w:color w:val="000000"/>
          <w:kern w:val="0"/>
          <w:sz w:val="24"/>
          <w:szCs w:val="24"/>
          <w14:ligatures w14:val="none"/>
        </w:rPr>
      </w:pPr>
      <w:r>
        <w:rPr>
          <w:rFonts w:ascii="Times New Roman" w:eastAsia="Times New Roman" w:hAnsi="Times New Roman" w:cs="Times New Roman"/>
          <w:color w:val="000000"/>
          <w:kern w:val="0"/>
          <w:sz w:val="24"/>
          <w:szCs w:val="24"/>
          <w14:ligatures w14:val="none"/>
        </w:rPr>
        <w:fldChar w:fldCharType="begin"/>
      </w:r>
      <w:r>
        <w:rPr>
          <w:rFonts w:ascii="Times New Roman" w:eastAsia="Times New Roman" w:hAnsi="Times New Roman" w:cs="Times New Roman"/>
          <w:color w:val="000000"/>
          <w:kern w:val="0"/>
          <w:sz w:val="24"/>
          <w:szCs w:val="24"/>
          <w14:ligatures w14:val="none"/>
        </w:rPr>
        <w:instrText xml:space="preserve"> REF _Ref165557717 \h  \* MERGEFORMAT </w:instrText>
      </w:r>
      <w:r>
        <w:rPr>
          <w:rFonts w:ascii="Times New Roman" w:eastAsia="Times New Roman" w:hAnsi="Times New Roman" w:cs="Times New Roman"/>
          <w:color w:val="000000"/>
          <w:kern w:val="0"/>
          <w:sz w:val="24"/>
          <w:szCs w:val="24"/>
          <w14:ligatures w14:val="none"/>
        </w:rPr>
      </w:r>
      <w:r>
        <w:rPr>
          <w:rFonts w:ascii="Times New Roman" w:eastAsia="Times New Roman" w:hAnsi="Times New Roman" w:cs="Times New Roman"/>
          <w:color w:val="000000"/>
          <w:kern w:val="0"/>
          <w:sz w:val="24"/>
          <w:szCs w:val="24"/>
          <w14:ligatures w14:val="none"/>
        </w:rPr>
        <w:fldChar w:fldCharType="separate"/>
      </w:r>
      <w:r w:rsidR="4343E7F0" w:rsidRPr="00D53065">
        <w:rPr>
          <w:rFonts w:ascii="Times New Roman" w:eastAsia="Times New Roman" w:hAnsi="Times New Roman" w:cs="Times New Roman"/>
          <w:color w:val="000000"/>
          <w:kern w:val="0"/>
          <w:sz w:val="24"/>
          <w:szCs w:val="24"/>
          <w14:ligatures w14:val="none"/>
        </w:rPr>
        <w:t>Figure 1</w:t>
      </w:r>
      <w:r>
        <w:rPr>
          <w:rFonts w:ascii="Times New Roman" w:eastAsia="Times New Roman" w:hAnsi="Times New Roman" w:cs="Times New Roman"/>
          <w:color w:val="000000"/>
          <w:kern w:val="0"/>
          <w:sz w:val="24"/>
          <w:szCs w:val="24"/>
          <w14:ligatures w14:val="none"/>
        </w:rPr>
        <w:fldChar w:fldCharType="end"/>
      </w:r>
      <w:r w:rsidR="4343E7F0">
        <w:rPr>
          <w:rFonts w:ascii="Times New Roman" w:eastAsia="Times New Roman" w:hAnsi="Times New Roman" w:cs="Times New Roman"/>
          <w:color w:val="000000"/>
          <w:kern w:val="0"/>
          <w:sz w:val="24"/>
          <w:szCs w:val="24"/>
          <w14:ligatures w14:val="none"/>
        </w:rPr>
        <w:t xml:space="preserve">B </w:t>
      </w:r>
      <w:r w:rsidR="56A029C2" w:rsidRPr="006A0FE9">
        <w:rPr>
          <w:rFonts w:ascii="Times New Roman" w:eastAsia="Times New Roman" w:hAnsi="Times New Roman" w:cs="Times New Roman"/>
          <w:color w:val="000000"/>
          <w:kern w:val="0"/>
          <w:sz w:val="24"/>
          <w:szCs w:val="24"/>
          <w14:ligatures w14:val="none"/>
        </w:rPr>
        <w:t xml:space="preserve">depicts the concentrations of nutrients (ammonium and phosphorus) in the </w:t>
      </w:r>
      <w:r w:rsidR="157E0842">
        <w:rPr>
          <w:rFonts w:ascii="Times New Roman" w:eastAsia="Times New Roman" w:hAnsi="Times New Roman" w:cs="Times New Roman"/>
          <w:color w:val="000000"/>
          <w:kern w:val="0"/>
          <w:sz w:val="24"/>
          <w:szCs w:val="24"/>
          <w14:ligatures w14:val="none"/>
        </w:rPr>
        <w:t>fermentate</w:t>
      </w:r>
      <w:r w:rsidR="56A029C2" w:rsidRPr="006A0FE9">
        <w:rPr>
          <w:rFonts w:ascii="Times New Roman" w:eastAsia="Times New Roman" w:hAnsi="Times New Roman" w:cs="Times New Roman"/>
          <w:color w:val="000000"/>
          <w:kern w:val="0"/>
          <w:sz w:val="24"/>
          <w:szCs w:val="24"/>
          <w14:ligatures w14:val="none"/>
        </w:rPr>
        <w:t>. The average concentrations of nutrients in the fe</w:t>
      </w:r>
      <w:r w:rsidR="27C2D538">
        <w:rPr>
          <w:rFonts w:ascii="Times New Roman" w:eastAsia="Times New Roman" w:hAnsi="Times New Roman" w:cs="Times New Roman"/>
          <w:color w:val="000000"/>
          <w:kern w:val="0"/>
          <w:sz w:val="24"/>
          <w:szCs w:val="24"/>
          <w14:ligatures w14:val="none"/>
        </w:rPr>
        <w:t>ed</w:t>
      </w:r>
      <w:r w:rsidR="636A95AE">
        <w:rPr>
          <w:rFonts w:ascii="Times New Roman" w:eastAsia="Times New Roman" w:hAnsi="Times New Roman" w:cs="Times New Roman"/>
          <w:color w:val="000000"/>
          <w:kern w:val="0"/>
          <w:sz w:val="24"/>
          <w:szCs w:val="24"/>
          <w14:ligatures w14:val="none"/>
        </w:rPr>
        <w:t xml:space="preserve">stocks </w:t>
      </w:r>
      <w:r w:rsidR="311E5494">
        <w:rPr>
          <w:rFonts w:ascii="Times New Roman" w:eastAsia="Times New Roman" w:hAnsi="Times New Roman" w:cs="Times New Roman"/>
          <w:color w:val="000000"/>
          <w:kern w:val="0"/>
          <w:sz w:val="24"/>
          <w:szCs w:val="24"/>
          <w14:ligatures w14:val="none"/>
        </w:rPr>
        <w:t>we</w:t>
      </w:r>
      <w:r w:rsidR="311E5494" w:rsidRPr="006A0FE9">
        <w:rPr>
          <w:rFonts w:ascii="Times New Roman" w:eastAsia="Times New Roman" w:hAnsi="Times New Roman" w:cs="Times New Roman"/>
          <w:color w:val="000000"/>
          <w:kern w:val="0"/>
          <w:sz w:val="24"/>
          <w:szCs w:val="24"/>
          <w14:ligatures w14:val="none"/>
        </w:rPr>
        <w:t xml:space="preserve">re </w:t>
      </w:r>
      <w:r w:rsidR="56A029C2" w:rsidRPr="006A0FE9">
        <w:rPr>
          <w:rFonts w:ascii="Times New Roman" w:eastAsia="Times New Roman" w:hAnsi="Times New Roman" w:cs="Times New Roman"/>
          <w:color w:val="000000"/>
          <w:kern w:val="0"/>
          <w:sz w:val="24"/>
          <w:szCs w:val="24"/>
          <w14:ligatures w14:val="none"/>
        </w:rPr>
        <w:t>42±7 mg</w:t>
      </w:r>
      <w:r w:rsidR="2FACE83A">
        <w:rPr>
          <w:rFonts w:ascii="Times New Roman" w:eastAsia="Times New Roman" w:hAnsi="Times New Roman" w:cs="Times New Roman"/>
          <w:color w:val="000000"/>
          <w:kern w:val="0"/>
          <w:sz w:val="24"/>
          <w:szCs w:val="24"/>
          <w14:ligatures w14:val="none"/>
        </w:rPr>
        <w:t xml:space="preserve"> </w:t>
      </w:r>
      <w:r w:rsidR="56A029C2" w:rsidRPr="006A0FE9">
        <w:rPr>
          <w:rFonts w:ascii="Times New Roman" w:eastAsia="Times New Roman" w:hAnsi="Times New Roman" w:cs="Times New Roman"/>
          <w:color w:val="000000"/>
          <w:kern w:val="0"/>
          <w:sz w:val="24"/>
          <w:szCs w:val="24"/>
          <w14:ligatures w14:val="none"/>
        </w:rPr>
        <w:t>N</w:t>
      </w:r>
      <w:r w:rsidR="2FACE83A">
        <w:rPr>
          <w:rFonts w:ascii="Times New Roman" w:eastAsia="Times New Roman" w:hAnsi="Times New Roman" w:cs="Times New Roman"/>
          <w:color w:val="000000"/>
          <w:kern w:val="0"/>
          <w:sz w:val="24"/>
          <w:szCs w:val="24"/>
          <w14:ligatures w14:val="none"/>
        </w:rPr>
        <w:t>-</w:t>
      </w:r>
      <w:r w:rsidR="56A029C2" w:rsidRPr="006A0FE9">
        <w:rPr>
          <w:rFonts w:ascii="Times New Roman" w:eastAsia="Times New Roman" w:hAnsi="Times New Roman" w:cs="Times New Roman"/>
          <w:color w:val="000000"/>
          <w:kern w:val="0"/>
          <w:sz w:val="24"/>
          <w:szCs w:val="24"/>
          <w14:ligatures w14:val="none"/>
        </w:rPr>
        <w:t>NH</w:t>
      </w:r>
      <w:r w:rsidR="56A029C2" w:rsidRPr="00241D15">
        <w:rPr>
          <w:rFonts w:ascii="Times New Roman" w:eastAsia="Times New Roman" w:hAnsi="Times New Roman" w:cs="Times New Roman"/>
          <w:color w:val="000000"/>
          <w:kern w:val="0"/>
          <w:sz w:val="24"/>
          <w:szCs w:val="24"/>
          <w:vertAlign w:val="subscript"/>
          <w14:ligatures w14:val="none"/>
        </w:rPr>
        <w:t>4</w:t>
      </w:r>
      <w:r w:rsidR="2FACE83A">
        <w:rPr>
          <w:rFonts w:ascii="Times New Roman" w:eastAsia="Times New Roman" w:hAnsi="Times New Roman" w:cs="Times New Roman"/>
          <w:color w:val="000000"/>
          <w:kern w:val="0"/>
          <w:sz w:val="24"/>
          <w:szCs w:val="24"/>
          <w14:ligatures w14:val="none"/>
        </w:rPr>
        <w:t xml:space="preserve"> </w:t>
      </w:r>
      <w:r w:rsidR="56A029C2" w:rsidRPr="006A0FE9">
        <w:rPr>
          <w:rFonts w:ascii="Times New Roman" w:eastAsia="Times New Roman" w:hAnsi="Times New Roman" w:cs="Times New Roman"/>
          <w:color w:val="000000"/>
          <w:kern w:val="0"/>
          <w:sz w:val="24"/>
          <w:szCs w:val="24"/>
          <w14:ligatures w14:val="none"/>
        </w:rPr>
        <w:t>L</w:t>
      </w:r>
      <w:r w:rsidR="2FACE83A" w:rsidRPr="00241D15">
        <w:rPr>
          <w:rFonts w:ascii="Times New Roman" w:eastAsia="Times New Roman" w:hAnsi="Times New Roman" w:cs="Times New Roman"/>
          <w:color w:val="000000"/>
          <w:kern w:val="0"/>
          <w:sz w:val="24"/>
          <w:szCs w:val="24"/>
          <w:vertAlign w:val="superscript"/>
          <w14:ligatures w14:val="none"/>
        </w:rPr>
        <w:t>-1</w:t>
      </w:r>
      <w:r w:rsidR="56A029C2" w:rsidRPr="006A0FE9">
        <w:rPr>
          <w:rFonts w:ascii="Times New Roman" w:eastAsia="Times New Roman" w:hAnsi="Times New Roman" w:cs="Times New Roman"/>
          <w:color w:val="000000"/>
          <w:kern w:val="0"/>
          <w:sz w:val="24"/>
          <w:szCs w:val="24"/>
          <w14:ligatures w14:val="none"/>
        </w:rPr>
        <w:t xml:space="preserve"> and 43±10</w:t>
      </w:r>
      <w:r w:rsidR="2FACE83A" w:rsidRPr="00241D15">
        <w:rPr>
          <w:rFonts w:ascii="Times New Roman" w:eastAsia="Times New Roman" w:hAnsi="Times New Roman" w:cs="Times New Roman"/>
          <w:color w:val="000000"/>
          <w:kern w:val="0"/>
          <w:sz w:val="24"/>
          <w:szCs w:val="24"/>
          <w14:ligatures w14:val="none"/>
        </w:rPr>
        <w:t xml:space="preserve"> </w:t>
      </w:r>
      <w:r w:rsidR="2FACE83A" w:rsidRPr="006A0FE9">
        <w:rPr>
          <w:rFonts w:ascii="Times New Roman" w:eastAsia="Times New Roman" w:hAnsi="Times New Roman" w:cs="Times New Roman"/>
          <w:color w:val="000000"/>
          <w:kern w:val="0"/>
          <w:sz w:val="24"/>
          <w:szCs w:val="24"/>
          <w14:ligatures w14:val="none"/>
        </w:rPr>
        <w:t>mg</w:t>
      </w:r>
      <w:r w:rsidR="2FACE83A">
        <w:rPr>
          <w:rFonts w:ascii="Times New Roman" w:eastAsia="Times New Roman" w:hAnsi="Times New Roman" w:cs="Times New Roman"/>
          <w:color w:val="000000"/>
          <w:kern w:val="0"/>
          <w:sz w:val="24"/>
          <w:szCs w:val="24"/>
          <w14:ligatures w14:val="none"/>
        </w:rPr>
        <w:t xml:space="preserve"> P-PO</w:t>
      </w:r>
      <w:r w:rsidR="2FACE83A" w:rsidRPr="00241D15">
        <w:rPr>
          <w:rFonts w:ascii="Times New Roman" w:eastAsia="Times New Roman" w:hAnsi="Times New Roman" w:cs="Times New Roman"/>
          <w:color w:val="000000"/>
          <w:kern w:val="0"/>
          <w:sz w:val="24"/>
          <w:szCs w:val="24"/>
          <w:vertAlign w:val="subscript"/>
          <w14:ligatures w14:val="none"/>
        </w:rPr>
        <w:t>4</w:t>
      </w:r>
      <w:r w:rsidR="2FACE83A">
        <w:rPr>
          <w:rFonts w:ascii="Times New Roman" w:eastAsia="Times New Roman" w:hAnsi="Times New Roman" w:cs="Times New Roman"/>
          <w:color w:val="000000"/>
          <w:kern w:val="0"/>
          <w:sz w:val="24"/>
          <w:szCs w:val="24"/>
          <w14:ligatures w14:val="none"/>
        </w:rPr>
        <w:t xml:space="preserve"> </w:t>
      </w:r>
      <w:r w:rsidR="2FACE83A" w:rsidRPr="006A0FE9">
        <w:rPr>
          <w:rFonts w:ascii="Times New Roman" w:eastAsia="Times New Roman" w:hAnsi="Times New Roman" w:cs="Times New Roman"/>
          <w:color w:val="000000"/>
          <w:kern w:val="0"/>
          <w:sz w:val="24"/>
          <w:szCs w:val="24"/>
          <w14:ligatures w14:val="none"/>
        </w:rPr>
        <w:t>L</w:t>
      </w:r>
      <w:r w:rsidR="2FACE83A" w:rsidRPr="00241D15">
        <w:rPr>
          <w:rFonts w:ascii="Times New Roman" w:eastAsia="Times New Roman" w:hAnsi="Times New Roman" w:cs="Times New Roman"/>
          <w:color w:val="000000"/>
          <w:kern w:val="0"/>
          <w:sz w:val="24"/>
          <w:szCs w:val="24"/>
          <w:vertAlign w:val="superscript"/>
          <w14:ligatures w14:val="none"/>
        </w:rPr>
        <w:t>-1</w:t>
      </w:r>
      <w:r w:rsidR="2FACE83A">
        <w:rPr>
          <w:rFonts w:ascii="Times New Roman" w:eastAsia="Times New Roman" w:hAnsi="Times New Roman" w:cs="Times New Roman"/>
          <w:color w:val="000000"/>
          <w:kern w:val="0"/>
          <w:sz w:val="24"/>
          <w:szCs w:val="24"/>
          <w14:ligatures w14:val="none"/>
        </w:rPr>
        <w:t xml:space="preserve"> f</w:t>
      </w:r>
      <w:r w:rsidR="56A029C2" w:rsidRPr="006A0FE9">
        <w:rPr>
          <w:rFonts w:ascii="Times New Roman" w:eastAsia="Times New Roman" w:hAnsi="Times New Roman" w:cs="Times New Roman"/>
          <w:color w:val="000000"/>
          <w:kern w:val="0"/>
          <w:sz w:val="24"/>
          <w:szCs w:val="24"/>
          <w14:ligatures w14:val="none"/>
        </w:rPr>
        <w:t xml:space="preserve">or </w:t>
      </w:r>
      <w:r w:rsidR="311E5494">
        <w:rPr>
          <w:rFonts w:ascii="Times New Roman" w:eastAsia="Times New Roman" w:hAnsi="Times New Roman" w:cs="Times New Roman"/>
          <w:color w:val="000000"/>
          <w:kern w:val="0"/>
          <w:sz w:val="24"/>
          <w:szCs w:val="24"/>
          <w14:ligatures w14:val="none"/>
        </w:rPr>
        <w:t>untreated</w:t>
      </w:r>
      <w:r w:rsidR="311E5494" w:rsidRPr="006A0FE9">
        <w:rPr>
          <w:rFonts w:ascii="Times New Roman" w:eastAsia="Times New Roman" w:hAnsi="Times New Roman" w:cs="Times New Roman"/>
          <w:color w:val="000000"/>
          <w:kern w:val="0"/>
          <w:sz w:val="24"/>
          <w:szCs w:val="24"/>
          <w14:ligatures w14:val="none"/>
        </w:rPr>
        <w:t xml:space="preserve"> </w:t>
      </w:r>
      <w:r w:rsidR="56A029C2" w:rsidRPr="006A0FE9">
        <w:rPr>
          <w:rFonts w:ascii="Times New Roman" w:eastAsia="Times New Roman" w:hAnsi="Times New Roman" w:cs="Times New Roman"/>
          <w:color w:val="000000"/>
          <w:kern w:val="0"/>
          <w:sz w:val="24"/>
          <w:szCs w:val="24"/>
          <w14:ligatures w14:val="none"/>
        </w:rPr>
        <w:t>sludge</w:t>
      </w:r>
      <w:r w:rsidR="4919CDBD">
        <w:rPr>
          <w:rFonts w:ascii="Times New Roman" w:eastAsia="Times New Roman" w:hAnsi="Times New Roman" w:cs="Times New Roman"/>
          <w:color w:val="000000"/>
          <w:kern w:val="0"/>
          <w:sz w:val="24"/>
          <w:szCs w:val="24"/>
          <w14:ligatures w14:val="none"/>
        </w:rPr>
        <w:t xml:space="preserve"> and </w:t>
      </w:r>
      <w:r w:rsidR="56A029C2" w:rsidRPr="006A0FE9">
        <w:rPr>
          <w:rFonts w:ascii="Times New Roman" w:eastAsia="Times New Roman" w:hAnsi="Times New Roman" w:cs="Times New Roman"/>
          <w:color w:val="000000"/>
          <w:kern w:val="0"/>
          <w:sz w:val="24"/>
          <w:szCs w:val="24"/>
          <w14:ligatures w14:val="none"/>
        </w:rPr>
        <w:t xml:space="preserve">168±12 </w:t>
      </w:r>
      <w:r w:rsidR="2FACE83A" w:rsidRPr="006A0FE9">
        <w:rPr>
          <w:rFonts w:ascii="Times New Roman" w:eastAsia="Times New Roman" w:hAnsi="Times New Roman" w:cs="Times New Roman"/>
          <w:color w:val="000000"/>
          <w:kern w:val="0"/>
          <w:sz w:val="24"/>
          <w:szCs w:val="24"/>
          <w14:ligatures w14:val="none"/>
        </w:rPr>
        <w:t>mg</w:t>
      </w:r>
      <w:r w:rsidR="2FACE83A">
        <w:rPr>
          <w:rFonts w:ascii="Times New Roman" w:eastAsia="Times New Roman" w:hAnsi="Times New Roman" w:cs="Times New Roman"/>
          <w:color w:val="000000"/>
          <w:kern w:val="0"/>
          <w:sz w:val="24"/>
          <w:szCs w:val="24"/>
          <w14:ligatures w14:val="none"/>
        </w:rPr>
        <w:t xml:space="preserve"> </w:t>
      </w:r>
      <w:r w:rsidR="2FACE83A" w:rsidRPr="006A0FE9">
        <w:rPr>
          <w:rFonts w:ascii="Times New Roman" w:eastAsia="Times New Roman" w:hAnsi="Times New Roman" w:cs="Times New Roman"/>
          <w:color w:val="000000"/>
          <w:kern w:val="0"/>
          <w:sz w:val="24"/>
          <w:szCs w:val="24"/>
          <w14:ligatures w14:val="none"/>
        </w:rPr>
        <w:t>N</w:t>
      </w:r>
      <w:r w:rsidR="2FACE83A">
        <w:rPr>
          <w:rFonts w:ascii="Times New Roman" w:eastAsia="Times New Roman" w:hAnsi="Times New Roman" w:cs="Times New Roman"/>
          <w:color w:val="000000"/>
          <w:kern w:val="0"/>
          <w:sz w:val="24"/>
          <w:szCs w:val="24"/>
          <w14:ligatures w14:val="none"/>
        </w:rPr>
        <w:t>-</w:t>
      </w:r>
      <w:r w:rsidR="2FACE83A" w:rsidRPr="006A0FE9">
        <w:rPr>
          <w:rFonts w:ascii="Times New Roman" w:eastAsia="Times New Roman" w:hAnsi="Times New Roman" w:cs="Times New Roman"/>
          <w:color w:val="000000"/>
          <w:kern w:val="0"/>
          <w:sz w:val="24"/>
          <w:szCs w:val="24"/>
          <w14:ligatures w14:val="none"/>
        </w:rPr>
        <w:t>NH</w:t>
      </w:r>
      <w:r w:rsidR="2FACE83A" w:rsidRPr="00241D15">
        <w:rPr>
          <w:rFonts w:ascii="Times New Roman" w:eastAsia="Times New Roman" w:hAnsi="Times New Roman" w:cs="Times New Roman"/>
          <w:color w:val="000000"/>
          <w:kern w:val="0"/>
          <w:sz w:val="24"/>
          <w:szCs w:val="24"/>
          <w:vertAlign w:val="subscript"/>
          <w14:ligatures w14:val="none"/>
        </w:rPr>
        <w:t>4</w:t>
      </w:r>
      <w:r w:rsidR="2FACE83A">
        <w:rPr>
          <w:rFonts w:ascii="Times New Roman" w:eastAsia="Times New Roman" w:hAnsi="Times New Roman" w:cs="Times New Roman"/>
          <w:color w:val="000000"/>
          <w:kern w:val="0"/>
          <w:sz w:val="24"/>
          <w:szCs w:val="24"/>
          <w14:ligatures w14:val="none"/>
        </w:rPr>
        <w:t xml:space="preserve"> </w:t>
      </w:r>
      <w:r w:rsidR="2FACE83A" w:rsidRPr="006A0FE9">
        <w:rPr>
          <w:rFonts w:ascii="Times New Roman" w:eastAsia="Times New Roman" w:hAnsi="Times New Roman" w:cs="Times New Roman"/>
          <w:color w:val="000000"/>
          <w:kern w:val="0"/>
          <w:sz w:val="24"/>
          <w:szCs w:val="24"/>
          <w14:ligatures w14:val="none"/>
        </w:rPr>
        <w:t>L</w:t>
      </w:r>
      <w:r w:rsidR="2FACE83A" w:rsidRPr="00241D15">
        <w:rPr>
          <w:rFonts w:ascii="Times New Roman" w:eastAsia="Times New Roman" w:hAnsi="Times New Roman" w:cs="Times New Roman"/>
          <w:color w:val="000000"/>
          <w:kern w:val="0"/>
          <w:sz w:val="24"/>
          <w:szCs w:val="24"/>
          <w:vertAlign w:val="superscript"/>
          <w14:ligatures w14:val="none"/>
        </w:rPr>
        <w:t>-1</w:t>
      </w:r>
      <w:r w:rsidR="56A029C2" w:rsidRPr="006A0FE9">
        <w:rPr>
          <w:rFonts w:ascii="Times New Roman" w:eastAsia="Times New Roman" w:hAnsi="Times New Roman" w:cs="Times New Roman"/>
          <w:color w:val="000000"/>
          <w:kern w:val="0"/>
          <w:sz w:val="24"/>
          <w:szCs w:val="24"/>
          <w14:ligatures w14:val="none"/>
        </w:rPr>
        <w:t xml:space="preserve"> and 37±5 </w:t>
      </w:r>
      <w:r w:rsidR="2FACE83A" w:rsidRPr="006A0FE9">
        <w:rPr>
          <w:rFonts w:ascii="Times New Roman" w:eastAsia="Times New Roman" w:hAnsi="Times New Roman" w:cs="Times New Roman"/>
          <w:color w:val="000000"/>
          <w:kern w:val="0"/>
          <w:sz w:val="24"/>
          <w:szCs w:val="24"/>
          <w14:ligatures w14:val="none"/>
        </w:rPr>
        <w:t>mg</w:t>
      </w:r>
      <w:r w:rsidR="2FACE83A">
        <w:rPr>
          <w:rFonts w:ascii="Times New Roman" w:eastAsia="Times New Roman" w:hAnsi="Times New Roman" w:cs="Times New Roman"/>
          <w:color w:val="000000"/>
          <w:kern w:val="0"/>
          <w:sz w:val="24"/>
          <w:szCs w:val="24"/>
          <w14:ligatures w14:val="none"/>
        </w:rPr>
        <w:t xml:space="preserve"> P-PO</w:t>
      </w:r>
      <w:r w:rsidR="2FACE83A" w:rsidRPr="00241D15">
        <w:rPr>
          <w:rFonts w:ascii="Times New Roman" w:eastAsia="Times New Roman" w:hAnsi="Times New Roman" w:cs="Times New Roman"/>
          <w:color w:val="000000"/>
          <w:kern w:val="0"/>
          <w:sz w:val="24"/>
          <w:szCs w:val="24"/>
          <w:vertAlign w:val="subscript"/>
          <w14:ligatures w14:val="none"/>
        </w:rPr>
        <w:t>4</w:t>
      </w:r>
      <w:r w:rsidR="2FACE83A">
        <w:rPr>
          <w:rFonts w:ascii="Times New Roman" w:eastAsia="Times New Roman" w:hAnsi="Times New Roman" w:cs="Times New Roman"/>
          <w:color w:val="000000"/>
          <w:kern w:val="0"/>
          <w:sz w:val="24"/>
          <w:szCs w:val="24"/>
          <w14:ligatures w14:val="none"/>
        </w:rPr>
        <w:t xml:space="preserve"> </w:t>
      </w:r>
      <w:r w:rsidR="2FACE83A" w:rsidRPr="006A0FE9">
        <w:rPr>
          <w:rFonts w:ascii="Times New Roman" w:eastAsia="Times New Roman" w:hAnsi="Times New Roman" w:cs="Times New Roman"/>
          <w:color w:val="000000"/>
          <w:kern w:val="0"/>
          <w:sz w:val="24"/>
          <w:szCs w:val="24"/>
          <w14:ligatures w14:val="none"/>
        </w:rPr>
        <w:t>L</w:t>
      </w:r>
      <w:r w:rsidR="2FACE83A" w:rsidRPr="00241D15">
        <w:rPr>
          <w:rFonts w:ascii="Times New Roman" w:eastAsia="Times New Roman" w:hAnsi="Times New Roman" w:cs="Times New Roman"/>
          <w:color w:val="000000"/>
          <w:kern w:val="0"/>
          <w:sz w:val="24"/>
          <w:szCs w:val="24"/>
          <w:vertAlign w:val="superscript"/>
          <w14:ligatures w14:val="none"/>
        </w:rPr>
        <w:t>-1</w:t>
      </w:r>
      <w:r w:rsidR="4919CDBD">
        <w:rPr>
          <w:rFonts w:ascii="Times New Roman" w:eastAsia="Times New Roman" w:hAnsi="Times New Roman" w:cs="Times New Roman"/>
          <w:color w:val="000000"/>
          <w:kern w:val="0"/>
          <w:sz w:val="24"/>
          <w:szCs w:val="24"/>
          <w:vertAlign w:val="superscript"/>
          <w14:ligatures w14:val="none"/>
        </w:rPr>
        <w:t xml:space="preserve"> </w:t>
      </w:r>
      <w:r w:rsidR="4919CDBD" w:rsidRPr="0021114D">
        <w:rPr>
          <w:rFonts w:ascii="Times New Roman" w:eastAsia="Times New Roman" w:hAnsi="Times New Roman" w:cs="Times New Roman"/>
          <w:color w:val="000000"/>
          <w:kern w:val="0"/>
          <w:sz w:val="24"/>
          <w:szCs w:val="24"/>
          <w14:ligatures w14:val="none"/>
        </w:rPr>
        <w:t xml:space="preserve">for the </w:t>
      </w:r>
      <w:r w:rsidR="0E7894A3" w:rsidRPr="0021114D">
        <w:rPr>
          <w:rFonts w:ascii="Times New Roman" w:eastAsia="Times New Roman" w:hAnsi="Times New Roman" w:cs="Times New Roman"/>
          <w:color w:val="000000"/>
          <w:kern w:val="0"/>
          <w:sz w:val="24"/>
          <w:szCs w:val="24"/>
          <w14:ligatures w14:val="none"/>
        </w:rPr>
        <w:t>HTCPL</w:t>
      </w:r>
      <w:r w:rsidR="2FACE83A">
        <w:rPr>
          <w:rFonts w:ascii="Times New Roman" w:eastAsia="Times New Roman" w:hAnsi="Times New Roman" w:cs="Times New Roman"/>
          <w:color w:val="000000"/>
          <w:kern w:val="0"/>
          <w:sz w:val="24"/>
          <w:szCs w:val="24"/>
          <w14:ligatures w14:val="none"/>
        </w:rPr>
        <w:t>.</w:t>
      </w:r>
      <w:r w:rsidR="241EFA5D">
        <w:rPr>
          <w:rFonts w:ascii="Times New Roman" w:eastAsia="Times New Roman" w:hAnsi="Times New Roman" w:cs="Times New Roman"/>
          <w:color w:val="000000"/>
          <w:kern w:val="0"/>
          <w:sz w:val="24"/>
          <w:szCs w:val="24"/>
          <w14:ligatures w14:val="none"/>
        </w:rPr>
        <w:t xml:space="preserve"> </w:t>
      </w:r>
      <w:r w:rsidR="56A029C2" w:rsidRPr="006A0FE9">
        <w:rPr>
          <w:rFonts w:ascii="Times New Roman" w:eastAsia="Times New Roman" w:hAnsi="Times New Roman" w:cs="Times New Roman"/>
          <w:color w:val="000000"/>
          <w:kern w:val="0"/>
          <w:sz w:val="24"/>
          <w:szCs w:val="24"/>
          <w14:ligatures w14:val="none"/>
        </w:rPr>
        <w:t xml:space="preserve">Ammonium concentrations in both </w:t>
      </w:r>
      <w:proofErr w:type="spellStart"/>
      <w:r w:rsidR="263133E2">
        <w:rPr>
          <w:rFonts w:ascii="Times New Roman" w:eastAsia="Times New Roman" w:hAnsi="Times New Roman" w:cs="Times New Roman"/>
          <w:color w:val="000000"/>
          <w:kern w:val="0"/>
          <w:sz w:val="24"/>
          <w:szCs w:val="24"/>
          <w14:ligatures w14:val="none"/>
        </w:rPr>
        <w:t>fermentates</w:t>
      </w:r>
      <w:proofErr w:type="spellEnd"/>
      <w:r w:rsidR="263133E2">
        <w:rPr>
          <w:rFonts w:ascii="Times New Roman" w:eastAsia="Times New Roman" w:hAnsi="Times New Roman" w:cs="Times New Roman"/>
          <w:color w:val="000000"/>
          <w:kern w:val="0"/>
          <w:sz w:val="24"/>
          <w:szCs w:val="24"/>
          <w14:ligatures w14:val="none"/>
        </w:rPr>
        <w:t xml:space="preserve"> </w:t>
      </w:r>
      <w:r w:rsidR="56A029C2" w:rsidRPr="006A0FE9">
        <w:rPr>
          <w:rFonts w:ascii="Times New Roman" w:eastAsia="Times New Roman" w:hAnsi="Times New Roman" w:cs="Times New Roman"/>
          <w:color w:val="000000"/>
          <w:kern w:val="0"/>
          <w:sz w:val="24"/>
          <w:szCs w:val="24"/>
          <w14:ligatures w14:val="none"/>
        </w:rPr>
        <w:t xml:space="preserve">exhibit a </w:t>
      </w:r>
      <w:r w:rsidR="0E7894A3">
        <w:rPr>
          <w:rFonts w:ascii="Times New Roman" w:eastAsia="Times New Roman" w:hAnsi="Times New Roman" w:cs="Times New Roman"/>
          <w:color w:val="000000"/>
          <w:kern w:val="0"/>
          <w:sz w:val="24"/>
          <w:szCs w:val="24"/>
          <w14:ligatures w14:val="none"/>
        </w:rPr>
        <w:t>variable</w:t>
      </w:r>
      <w:r w:rsidR="56A029C2" w:rsidRPr="006A0FE9">
        <w:rPr>
          <w:rFonts w:ascii="Times New Roman" w:eastAsia="Times New Roman" w:hAnsi="Times New Roman" w:cs="Times New Roman"/>
          <w:color w:val="000000"/>
          <w:kern w:val="0"/>
          <w:sz w:val="24"/>
          <w:szCs w:val="24"/>
          <w14:ligatures w14:val="none"/>
        </w:rPr>
        <w:t xml:space="preserve"> </w:t>
      </w:r>
      <w:r w:rsidR="56A029C2" w:rsidRPr="006A0FE9">
        <w:rPr>
          <w:rFonts w:ascii="Times New Roman" w:eastAsia="Times New Roman" w:hAnsi="Times New Roman" w:cs="Times New Roman"/>
          <w:color w:val="000000"/>
          <w:kern w:val="0"/>
          <w:sz w:val="24"/>
          <w:szCs w:val="24"/>
          <w14:ligatures w14:val="none"/>
        </w:rPr>
        <w:lastRenderedPageBreak/>
        <w:t>trend</w:t>
      </w:r>
      <w:r w:rsidR="4C1A5150">
        <w:rPr>
          <w:rFonts w:ascii="Times New Roman" w:eastAsia="Times New Roman" w:hAnsi="Times New Roman" w:cs="Times New Roman"/>
          <w:color w:val="000000"/>
          <w:kern w:val="0"/>
          <w:sz w:val="24"/>
          <w:szCs w:val="24"/>
          <w14:ligatures w14:val="none"/>
        </w:rPr>
        <w:t xml:space="preserve"> </w:t>
      </w:r>
      <w:r w:rsidR="362AC4B9">
        <w:rPr>
          <w:rFonts w:ascii="Times New Roman" w:eastAsia="Times New Roman" w:hAnsi="Times New Roman" w:cs="Times New Roman"/>
          <w:color w:val="000000"/>
          <w:kern w:val="0"/>
          <w:sz w:val="24"/>
          <w:szCs w:val="24"/>
          <w14:ligatures w14:val="none"/>
        </w:rPr>
        <w:t>due to the variab</w:t>
      </w:r>
      <w:r w:rsidR="520ABD16">
        <w:rPr>
          <w:rFonts w:ascii="Times New Roman" w:eastAsia="Times New Roman" w:hAnsi="Times New Roman" w:cs="Times New Roman"/>
          <w:color w:val="000000"/>
          <w:kern w:val="0"/>
          <w:sz w:val="24"/>
          <w:szCs w:val="24"/>
          <w14:ligatures w14:val="none"/>
        </w:rPr>
        <w:t>i</w:t>
      </w:r>
      <w:r w:rsidR="453BD809">
        <w:rPr>
          <w:rFonts w:ascii="Times New Roman" w:eastAsia="Times New Roman" w:hAnsi="Times New Roman" w:cs="Times New Roman"/>
          <w:color w:val="000000"/>
          <w:kern w:val="0"/>
          <w:sz w:val="24"/>
          <w:szCs w:val="24"/>
          <w14:ligatures w14:val="none"/>
        </w:rPr>
        <w:t xml:space="preserve">lity in the nitrogen content in </w:t>
      </w:r>
      <w:r w:rsidR="60C8D34D">
        <w:rPr>
          <w:rFonts w:ascii="Times New Roman" w:eastAsia="Times New Roman" w:hAnsi="Times New Roman" w:cs="Times New Roman"/>
          <w:color w:val="000000"/>
          <w:kern w:val="0"/>
          <w:sz w:val="24"/>
          <w:szCs w:val="24"/>
          <w14:ligatures w14:val="none"/>
        </w:rPr>
        <w:t xml:space="preserve">the </w:t>
      </w:r>
      <w:r w:rsidR="263133E2">
        <w:rPr>
          <w:rFonts w:ascii="Times New Roman" w:eastAsia="Times New Roman" w:hAnsi="Times New Roman" w:cs="Times New Roman"/>
          <w:color w:val="000000"/>
          <w:kern w:val="0"/>
          <w:sz w:val="24"/>
          <w:szCs w:val="24"/>
          <w14:ligatures w14:val="none"/>
        </w:rPr>
        <w:t>feedstock</w:t>
      </w:r>
      <w:r w:rsidR="033E9508">
        <w:rPr>
          <w:rFonts w:ascii="Times New Roman" w:eastAsia="Times New Roman" w:hAnsi="Times New Roman" w:cs="Times New Roman"/>
          <w:color w:val="000000"/>
          <w:kern w:val="0"/>
          <w:sz w:val="24"/>
          <w:szCs w:val="24"/>
          <w14:ligatures w14:val="none"/>
        </w:rPr>
        <w:t xml:space="preserve">, but the </w:t>
      </w:r>
      <w:r w:rsidR="39BAD68D">
        <w:rPr>
          <w:rFonts w:ascii="Times New Roman" w:eastAsia="Times New Roman" w:hAnsi="Times New Roman" w:cs="Times New Roman"/>
          <w:color w:val="000000"/>
          <w:kern w:val="0"/>
          <w:sz w:val="24"/>
          <w:szCs w:val="24"/>
          <w14:ligatures w14:val="none"/>
        </w:rPr>
        <w:t>ammoniacal nitrogen</w:t>
      </w:r>
      <w:r w:rsidR="033E9508">
        <w:rPr>
          <w:rFonts w:ascii="Times New Roman" w:eastAsia="Times New Roman" w:hAnsi="Times New Roman" w:cs="Times New Roman"/>
          <w:color w:val="000000"/>
          <w:kern w:val="0"/>
          <w:sz w:val="24"/>
          <w:szCs w:val="24"/>
          <w14:ligatures w14:val="none"/>
        </w:rPr>
        <w:t xml:space="preserve"> release is higher in SC.HT</w:t>
      </w:r>
      <w:r w:rsidR="39BAD68D">
        <w:rPr>
          <w:rFonts w:ascii="Times New Roman" w:eastAsia="Times New Roman" w:hAnsi="Times New Roman" w:cs="Times New Roman"/>
          <w:color w:val="000000"/>
          <w:kern w:val="0"/>
          <w:sz w:val="24"/>
          <w:szCs w:val="24"/>
          <w14:ligatures w14:val="none"/>
        </w:rPr>
        <w:t>C due to a more pronounced protein hydrolysis. Thus, the fraction of VFAs produced from amino</w:t>
      </w:r>
      <w:r w:rsidR="2BF32954">
        <w:rPr>
          <w:rFonts w:ascii="Times New Roman" w:eastAsia="Times New Roman" w:hAnsi="Times New Roman" w:cs="Times New Roman"/>
          <w:color w:val="000000"/>
          <w:kern w:val="0"/>
          <w:sz w:val="24"/>
          <w:szCs w:val="24"/>
          <w14:ligatures w14:val="none"/>
        </w:rPr>
        <w:t xml:space="preserve"> </w:t>
      </w:r>
      <w:r w:rsidR="39BAD68D">
        <w:rPr>
          <w:rFonts w:ascii="Times New Roman" w:eastAsia="Times New Roman" w:hAnsi="Times New Roman" w:cs="Times New Roman"/>
          <w:color w:val="000000"/>
          <w:kern w:val="0"/>
          <w:sz w:val="24"/>
          <w:szCs w:val="24"/>
          <w14:ligatures w14:val="none"/>
        </w:rPr>
        <w:t xml:space="preserve">acids acidification is likely greater than SC.US. </w:t>
      </w:r>
      <w:r w:rsidR="56A029C2" w:rsidRPr="006A0FE9">
        <w:rPr>
          <w:rFonts w:ascii="Times New Roman" w:eastAsia="Times New Roman" w:hAnsi="Times New Roman" w:cs="Times New Roman"/>
          <w:color w:val="000000"/>
          <w:kern w:val="0"/>
          <w:sz w:val="24"/>
          <w:szCs w:val="24"/>
          <w14:ligatures w14:val="none"/>
        </w:rPr>
        <w:t xml:space="preserve">Phosphorus in </w:t>
      </w:r>
      <w:r w:rsidR="7E8CDA26">
        <w:rPr>
          <w:rFonts w:ascii="Times New Roman" w:eastAsia="Times New Roman" w:hAnsi="Times New Roman" w:cs="Times New Roman"/>
          <w:color w:val="000000"/>
          <w:kern w:val="0"/>
          <w:sz w:val="24"/>
          <w:szCs w:val="24"/>
          <w14:ligatures w14:val="none"/>
        </w:rPr>
        <w:t>SC.HTC</w:t>
      </w:r>
      <w:r w:rsidR="56A029C2" w:rsidRPr="006A0FE9">
        <w:rPr>
          <w:rFonts w:ascii="Times New Roman" w:eastAsia="Times New Roman" w:hAnsi="Times New Roman" w:cs="Times New Roman"/>
          <w:color w:val="000000"/>
          <w:kern w:val="0"/>
          <w:sz w:val="24"/>
          <w:szCs w:val="24"/>
          <w14:ligatures w14:val="none"/>
        </w:rPr>
        <w:t xml:space="preserve"> remain</w:t>
      </w:r>
      <w:r w:rsidR="63F06CAD">
        <w:rPr>
          <w:rFonts w:ascii="Times New Roman" w:eastAsia="Times New Roman" w:hAnsi="Times New Roman" w:cs="Times New Roman"/>
          <w:color w:val="000000"/>
          <w:kern w:val="0"/>
          <w:sz w:val="24"/>
          <w:szCs w:val="24"/>
          <w14:ligatures w14:val="none"/>
        </w:rPr>
        <w:t>ed</w:t>
      </w:r>
      <w:r w:rsidR="56A029C2" w:rsidRPr="006A0FE9">
        <w:rPr>
          <w:rFonts w:ascii="Times New Roman" w:eastAsia="Times New Roman" w:hAnsi="Times New Roman" w:cs="Times New Roman"/>
          <w:color w:val="000000"/>
          <w:kern w:val="0"/>
          <w:sz w:val="24"/>
          <w:szCs w:val="24"/>
          <w14:ligatures w14:val="none"/>
        </w:rPr>
        <w:t xml:space="preserve"> relatively constant over time, with values lower than those measured in </w:t>
      </w:r>
      <w:r w:rsidR="7E8CDA26">
        <w:rPr>
          <w:rFonts w:ascii="Times New Roman" w:eastAsia="Times New Roman" w:hAnsi="Times New Roman" w:cs="Times New Roman"/>
          <w:color w:val="000000"/>
          <w:kern w:val="0"/>
          <w:sz w:val="24"/>
          <w:szCs w:val="24"/>
          <w14:ligatures w14:val="none"/>
        </w:rPr>
        <w:t>SC.US</w:t>
      </w:r>
      <w:r w:rsidR="63F06CAD">
        <w:rPr>
          <w:rFonts w:ascii="Times New Roman" w:eastAsia="Times New Roman" w:hAnsi="Times New Roman" w:cs="Times New Roman"/>
          <w:color w:val="000000"/>
          <w:kern w:val="0"/>
          <w:sz w:val="24"/>
          <w:szCs w:val="24"/>
          <w14:ligatures w14:val="none"/>
        </w:rPr>
        <w:t xml:space="preserve">. </w:t>
      </w:r>
      <w:r w:rsidR="3B6866A8">
        <w:rPr>
          <w:rFonts w:ascii="Times New Roman" w:eastAsia="Times New Roman" w:hAnsi="Times New Roman" w:cs="Times New Roman"/>
          <w:color w:val="000000"/>
          <w:kern w:val="0"/>
          <w:sz w:val="24"/>
          <w:szCs w:val="24"/>
          <w14:ligatures w14:val="none"/>
        </w:rPr>
        <w:t>Indeed,</w:t>
      </w:r>
      <w:r w:rsidR="56A029C2" w:rsidRPr="006A0FE9">
        <w:rPr>
          <w:rFonts w:ascii="Times New Roman" w:eastAsia="Times New Roman" w:hAnsi="Times New Roman" w:cs="Times New Roman"/>
          <w:color w:val="000000"/>
          <w:kern w:val="0"/>
          <w:sz w:val="24"/>
          <w:szCs w:val="24"/>
          <w14:ligatures w14:val="none"/>
        </w:rPr>
        <w:t xml:space="preserve"> </w:t>
      </w:r>
      <w:r w:rsidR="3B6866A8">
        <w:rPr>
          <w:rFonts w:ascii="Times New Roman" w:eastAsia="Times New Roman" w:hAnsi="Times New Roman" w:cs="Times New Roman"/>
          <w:color w:val="000000"/>
          <w:kern w:val="0"/>
          <w:sz w:val="24"/>
          <w:szCs w:val="24"/>
          <w14:ligatures w14:val="none"/>
        </w:rPr>
        <w:t>d</w:t>
      </w:r>
      <w:r w:rsidR="56A029C2" w:rsidRPr="006A0FE9">
        <w:rPr>
          <w:rFonts w:ascii="Times New Roman" w:eastAsia="Times New Roman" w:hAnsi="Times New Roman" w:cs="Times New Roman"/>
          <w:color w:val="000000"/>
          <w:kern w:val="0"/>
          <w:sz w:val="24"/>
          <w:szCs w:val="24"/>
          <w14:ligatures w14:val="none"/>
        </w:rPr>
        <w:t>uring</w:t>
      </w:r>
      <w:r w:rsidR="168CAC89">
        <w:rPr>
          <w:rFonts w:ascii="Times New Roman" w:eastAsia="Times New Roman" w:hAnsi="Times New Roman" w:cs="Times New Roman"/>
          <w:color w:val="000000"/>
          <w:kern w:val="0"/>
          <w:sz w:val="24"/>
          <w:szCs w:val="24"/>
          <w14:ligatures w14:val="none"/>
        </w:rPr>
        <w:t xml:space="preserve"> the</w:t>
      </w:r>
      <w:r w:rsidR="56A029C2" w:rsidRPr="006A0FE9">
        <w:rPr>
          <w:rFonts w:ascii="Times New Roman" w:eastAsia="Times New Roman" w:hAnsi="Times New Roman" w:cs="Times New Roman"/>
          <w:color w:val="000000"/>
          <w:kern w:val="0"/>
          <w:sz w:val="24"/>
          <w:szCs w:val="24"/>
          <w14:ligatures w14:val="none"/>
        </w:rPr>
        <w:t xml:space="preserve"> HTC pretreatment, most of the phosphorus is concentrated in the hydrochar</w:t>
      </w:r>
      <w:r w:rsidR="63F06CAD">
        <w:rPr>
          <w:rFonts w:ascii="Times New Roman" w:eastAsia="Times New Roman" w:hAnsi="Times New Roman" w:cs="Times New Roman"/>
          <w:color w:val="000000"/>
          <w:kern w:val="0"/>
          <w:sz w:val="24"/>
          <w:szCs w:val="24"/>
          <w14:ligatures w14:val="none"/>
        </w:rPr>
        <w:t xml:space="preserve"> </w:t>
      </w:r>
      <w:r w:rsidR="005D7BF3">
        <w:rPr>
          <w:rFonts w:ascii="Times New Roman" w:eastAsia="Times New Roman" w:hAnsi="Times New Roman" w:cs="Times New Roman"/>
          <w:color w:val="000000"/>
          <w:kern w:val="0"/>
          <w:sz w:val="24"/>
          <w:szCs w:val="24"/>
          <w14:ligatures w14:val="none"/>
        </w:rPr>
        <w:fldChar w:fldCharType="begin"/>
      </w:r>
      <w:r w:rsidR="005D7BF3">
        <w:rPr>
          <w:rFonts w:ascii="Times New Roman" w:eastAsia="Times New Roman" w:hAnsi="Times New Roman" w:cs="Times New Roman"/>
          <w:color w:val="000000"/>
          <w:kern w:val="0"/>
          <w:sz w:val="24"/>
          <w:szCs w:val="24"/>
          <w14:ligatures w14:val="none"/>
        </w:rPr>
        <w:instrText xml:space="preserve"> ADDIN ZOTERO_ITEM CSL_CITATION {"citationID":"YjxU801J","properties":{"formattedCitation":"(Boniardi et al., 2024)","plainCitation":"(Boniardi et al., 2024)","noteIndex":0},"citationItems":[{"id":491,"uris":["http://zotero.org/users/local/whzGHWXu/items/DX6MD2EY"],"itemData":{"id":491,"type":"article-journal","abstract":"The increasing production of sewage sludge is making its management more challenging than ever. Increasing costs of handling and disposal promoted the development of alternative thermochemical treatments for combining waste management and resource recovery such as the hydrothermal carbonization. The products of this process are an interesting source of phosphorus, which is subject to depletion in the next future. This work investigates at the laboratory scale the phosphorus recovery via wet chemical extraction from slurry and hydrochar as the extraction and precipitation of (heavy) metals and metalloids to promote the recovery of non-contaminated high-value phosphorus-rich products. Experimental results indicated that both matrices performed well in terms of phosphorus recovery and acid consumption, but the maximum overall recovery efficiency was higher when phosphorus was extracted from the hydrochar (49.6–75.1%) by using oxalic, sulfuric and nitric acids. Oxalic acid resulted as the most promising extractant from slurry at a dosage of 40 g/L. Instead, extraction from hydrochar was less affected by the type of acid used, suggesting the role of pH as the main driver. The co-precipitation of metals and metalloids was higher in slurry, with one sample of the recovered material exceeding the threshold limits of European fertilizer regulation. Instead, recovered material obtained from hydrochar showed lower level of contamination (in terms of Al, Fe, Ni, Cr and As content) and were regulatory compliant. This study attempts to guide the the type of acid and precipitants’ selection to address a good trade-off between a high P content and a low contamination in the recovered material.","container-title":"Separation and Purification Technology","DOI":"10.1016/j.seppur.2024.126620","ISSN":"1383-5866","journalAbbreviation":"Separation and Purification Technology","page":"126620","source":"ScienceDirect","title":"Targeting phosphorus recovery from sewage sludge while preventing contaminant spread via combined hydrothermal carbonization and wet chemical extraction","volume":"339","author":[{"family":"Boniardi","given":"G."},{"family":"Sessolo","given":"L."},{"family":"Gelmi","given":"E."},{"family":"Turolla","given":"A."},{"family":"Canziani","given":"R."}],"issued":{"date-parts":[["2024",7,2]]}}}],"schema":"https://github.com/citation-style-language/schema/raw/master/csl-citation.json"} </w:instrText>
      </w:r>
      <w:r w:rsidR="005D7BF3">
        <w:rPr>
          <w:rFonts w:ascii="Times New Roman" w:eastAsia="Times New Roman" w:hAnsi="Times New Roman" w:cs="Times New Roman"/>
          <w:color w:val="000000"/>
          <w:kern w:val="0"/>
          <w:sz w:val="24"/>
          <w:szCs w:val="24"/>
          <w14:ligatures w14:val="none"/>
        </w:rPr>
        <w:fldChar w:fldCharType="separate"/>
      </w:r>
      <w:r w:rsidR="0A702348" w:rsidRPr="67686A33">
        <w:rPr>
          <w:rFonts w:ascii="Times New Roman" w:hAnsi="Times New Roman" w:cs="Times New Roman"/>
          <w:sz w:val="24"/>
          <w:szCs w:val="24"/>
        </w:rPr>
        <w:t>(Boniardi et al., 2024)</w:t>
      </w:r>
      <w:r w:rsidR="005D7BF3">
        <w:rPr>
          <w:rFonts w:ascii="Times New Roman" w:eastAsia="Times New Roman" w:hAnsi="Times New Roman" w:cs="Times New Roman"/>
          <w:color w:val="000000"/>
          <w:kern w:val="0"/>
          <w:sz w:val="24"/>
          <w:szCs w:val="24"/>
          <w14:ligatures w14:val="none"/>
        </w:rPr>
        <w:fldChar w:fldCharType="end"/>
      </w:r>
      <w:r w:rsidR="0A702348">
        <w:rPr>
          <w:rFonts w:ascii="Times New Roman" w:eastAsia="Times New Roman" w:hAnsi="Times New Roman" w:cs="Times New Roman"/>
          <w:color w:val="000000"/>
          <w:kern w:val="0"/>
          <w:sz w:val="24"/>
          <w:szCs w:val="24"/>
          <w14:ligatures w14:val="none"/>
        </w:rPr>
        <w:t xml:space="preserve">, </w:t>
      </w:r>
      <w:r w:rsidR="56A029C2" w:rsidRPr="006A0FE9">
        <w:rPr>
          <w:rFonts w:ascii="Times New Roman" w:eastAsia="Times New Roman" w:hAnsi="Times New Roman" w:cs="Times New Roman"/>
          <w:color w:val="000000"/>
          <w:kern w:val="0"/>
          <w:sz w:val="24"/>
          <w:szCs w:val="24"/>
          <w14:ligatures w14:val="none"/>
        </w:rPr>
        <w:t xml:space="preserve">reducing its </w:t>
      </w:r>
      <w:r w:rsidR="1D61EE48">
        <w:rPr>
          <w:rFonts w:ascii="Times New Roman" w:eastAsia="Times New Roman" w:hAnsi="Times New Roman" w:cs="Times New Roman"/>
          <w:color w:val="000000"/>
          <w:kern w:val="0"/>
          <w:sz w:val="24"/>
          <w:szCs w:val="24"/>
          <w14:ligatures w14:val="none"/>
        </w:rPr>
        <w:t>concentration</w:t>
      </w:r>
      <w:r w:rsidR="56A029C2" w:rsidRPr="006A0FE9">
        <w:rPr>
          <w:rFonts w:ascii="Times New Roman" w:eastAsia="Times New Roman" w:hAnsi="Times New Roman" w:cs="Times New Roman"/>
          <w:color w:val="000000"/>
          <w:kern w:val="0"/>
          <w:sz w:val="24"/>
          <w:szCs w:val="24"/>
          <w14:ligatures w14:val="none"/>
        </w:rPr>
        <w:t xml:space="preserve"> in the </w:t>
      </w:r>
      <w:r w:rsidR="592F169C">
        <w:rPr>
          <w:rFonts w:ascii="Times New Roman" w:eastAsia="Times New Roman" w:hAnsi="Times New Roman" w:cs="Times New Roman"/>
          <w:color w:val="000000"/>
          <w:kern w:val="0"/>
          <w:sz w:val="24"/>
          <w:szCs w:val="24"/>
          <w14:ligatures w14:val="none"/>
        </w:rPr>
        <w:t>HTC</w:t>
      </w:r>
      <w:r w:rsidR="7E0FD58D">
        <w:rPr>
          <w:rFonts w:ascii="Times New Roman" w:eastAsia="Times New Roman" w:hAnsi="Times New Roman" w:cs="Times New Roman"/>
          <w:color w:val="000000"/>
          <w:kern w:val="0"/>
          <w:sz w:val="24"/>
          <w:szCs w:val="24"/>
          <w14:ligatures w14:val="none"/>
        </w:rPr>
        <w:t>P</w:t>
      </w:r>
      <w:r w:rsidR="592F169C">
        <w:rPr>
          <w:rFonts w:ascii="Times New Roman" w:eastAsia="Times New Roman" w:hAnsi="Times New Roman" w:cs="Times New Roman"/>
          <w:color w:val="000000"/>
          <w:kern w:val="0"/>
          <w:sz w:val="24"/>
          <w:szCs w:val="24"/>
          <w14:ligatures w14:val="none"/>
        </w:rPr>
        <w:t>L</w:t>
      </w:r>
      <w:r w:rsidR="56A029C2" w:rsidRPr="006A0FE9">
        <w:rPr>
          <w:rFonts w:ascii="Times New Roman" w:eastAsia="Times New Roman" w:hAnsi="Times New Roman" w:cs="Times New Roman"/>
          <w:color w:val="000000"/>
          <w:kern w:val="0"/>
          <w:sz w:val="24"/>
          <w:szCs w:val="24"/>
          <w14:ligatures w14:val="none"/>
        </w:rPr>
        <w:t xml:space="preserve">. In contrast, </w:t>
      </w:r>
      <w:r w:rsidR="1D61EE48">
        <w:rPr>
          <w:rFonts w:ascii="Times New Roman" w:eastAsia="Times New Roman" w:hAnsi="Times New Roman" w:cs="Times New Roman"/>
          <w:color w:val="000000"/>
          <w:kern w:val="0"/>
          <w:sz w:val="24"/>
          <w:szCs w:val="24"/>
          <w14:ligatures w14:val="none"/>
        </w:rPr>
        <w:t xml:space="preserve">organic </w:t>
      </w:r>
      <w:r w:rsidR="56A029C2" w:rsidRPr="006A0FE9">
        <w:rPr>
          <w:rFonts w:ascii="Times New Roman" w:eastAsia="Times New Roman" w:hAnsi="Times New Roman" w:cs="Times New Roman"/>
          <w:color w:val="000000"/>
          <w:kern w:val="0"/>
          <w:sz w:val="24"/>
          <w:szCs w:val="24"/>
          <w14:ligatures w14:val="none"/>
        </w:rPr>
        <w:t xml:space="preserve">phosphorus </w:t>
      </w:r>
      <w:r w:rsidR="6AC93EFF">
        <w:rPr>
          <w:rFonts w:ascii="Times New Roman" w:eastAsia="Times New Roman" w:hAnsi="Times New Roman" w:cs="Times New Roman"/>
          <w:color w:val="000000"/>
          <w:kern w:val="0"/>
          <w:sz w:val="24"/>
          <w:szCs w:val="24"/>
          <w14:ligatures w14:val="none"/>
        </w:rPr>
        <w:t xml:space="preserve">is released by </w:t>
      </w:r>
      <w:r w:rsidR="56A029C2" w:rsidRPr="006A0FE9">
        <w:rPr>
          <w:rFonts w:ascii="Times New Roman" w:eastAsia="Times New Roman" w:hAnsi="Times New Roman" w:cs="Times New Roman"/>
          <w:color w:val="000000"/>
          <w:kern w:val="0"/>
          <w:sz w:val="24"/>
          <w:szCs w:val="24"/>
          <w14:ligatures w14:val="none"/>
        </w:rPr>
        <w:t xml:space="preserve">hydrolysis </w:t>
      </w:r>
      <w:r w:rsidR="1277372B" w:rsidRPr="006A0FE9">
        <w:rPr>
          <w:rFonts w:ascii="Times New Roman" w:eastAsia="Times New Roman" w:hAnsi="Times New Roman" w:cs="Times New Roman"/>
          <w:color w:val="000000"/>
          <w:kern w:val="0"/>
          <w:sz w:val="24"/>
          <w:szCs w:val="24"/>
          <w14:ligatures w14:val="none"/>
        </w:rPr>
        <w:t xml:space="preserve">in </w:t>
      </w:r>
      <w:r w:rsidR="1277372B">
        <w:rPr>
          <w:rFonts w:ascii="Times New Roman" w:eastAsia="Times New Roman" w:hAnsi="Times New Roman" w:cs="Times New Roman"/>
          <w:color w:val="000000"/>
          <w:kern w:val="0"/>
          <w:sz w:val="24"/>
          <w:szCs w:val="24"/>
          <w14:ligatures w14:val="none"/>
        </w:rPr>
        <w:t>SC.US</w:t>
      </w:r>
      <w:r w:rsidR="56A029C2" w:rsidRPr="006A0FE9">
        <w:rPr>
          <w:rFonts w:ascii="Times New Roman" w:eastAsia="Times New Roman" w:hAnsi="Times New Roman" w:cs="Times New Roman"/>
          <w:color w:val="000000"/>
          <w:kern w:val="0"/>
          <w:sz w:val="24"/>
          <w:szCs w:val="24"/>
          <w14:ligatures w14:val="none"/>
        </w:rPr>
        <w:t xml:space="preserve">, as </w:t>
      </w:r>
      <w:r w:rsidR="3182C8F1">
        <w:rPr>
          <w:rFonts w:ascii="Times New Roman" w:eastAsia="Times New Roman" w:hAnsi="Times New Roman" w:cs="Times New Roman"/>
          <w:color w:val="000000"/>
          <w:kern w:val="0"/>
          <w:sz w:val="24"/>
          <w:szCs w:val="24"/>
          <w14:ligatures w14:val="none"/>
        </w:rPr>
        <w:t>highlighted</w:t>
      </w:r>
      <w:r w:rsidR="56A029C2" w:rsidRPr="006A0FE9">
        <w:rPr>
          <w:rFonts w:ascii="Times New Roman" w:eastAsia="Times New Roman" w:hAnsi="Times New Roman" w:cs="Times New Roman"/>
          <w:color w:val="000000"/>
          <w:kern w:val="0"/>
          <w:sz w:val="24"/>
          <w:szCs w:val="24"/>
          <w14:ligatures w14:val="none"/>
        </w:rPr>
        <w:t xml:space="preserve"> by the increasing concentration of </w:t>
      </w:r>
      <w:r w:rsidR="7302F9D8">
        <w:rPr>
          <w:rFonts w:ascii="Times New Roman" w:eastAsia="Times New Roman" w:hAnsi="Times New Roman" w:cs="Times New Roman"/>
          <w:color w:val="000000"/>
          <w:kern w:val="0"/>
          <w:sz w:val="24"/>
          <w:szCs w:val="24"/>
          <w14:ligatures w14:val="none"/>
        </w:rPr>
        <w:t>P-</w:t>
      </w:r>
      <w:r w:rsidR="56A029C2" w:rsidRPr="006A0FE9">
        <w:rPr>
          <w:rFonts w:ascii="Times New Roman" w:eastAsia="Times New Roman" w:hAnsi="Times New Roman" w:cs="Times New Roman"/>
          <w:color w:val="000000"/>
          <w:kern w:val="0"/>
          <w:sz w:val="24"/>
          <w:szCs w:val="24"/>
          <w14:ligatures w14:val="none"/>
        </w:rPr>
        <w:t>PO</w:t>
      </w:r>
      <w:r w:rsidR="56A029C2" w:rsidRPr="00287B79">
        <w:rPr>
          <w:rFonts w:ascii="Times New Roman" w:eastAsia="Times New Roman" w:hAnsi="Times New Roman" w:cs="Times New Roman"/>
          <w:color w:val="000000"/>
          <w:kern w:val="0"/>
          <w:sz w:val="24"/>
          <w:szCs w:val="24"/>
          <w:vertAlign w:val="subscript"/>
          <w14:ligatures w14:val="none"/>
        </w:rPr>
        <w:t>4</w:t>
      </w:r>
      <w:r w:rsidR="56A029C2" w:rsidRPr="006A0FE9">
        <w:rPr>
          <w:rFonts w:ascii="Times New Roman" w:eastAsia="Times New Roman" w:hAnsi="Times New Roman" w:cs="Times New Roman"/>
          <w:color w:val="000000"/>
          <w:kern w:val="0"/>
          <w:sz w:val="24"/>
          <w:szCs w:val="24"/>
          <w14:ligatures w14:val="none"/>
        </w:rPr>
        <w:t xml:space="preserve"> over time.</w:t>
      </w:r>
      <w:r w:rsidR="4375A0D8">
        <w:rPr>
          <w:rFonts w:ascii="Times New Roman" w:eastAsia="Times New Roman" w:hAnsi="Times New Roman" w:cs="Times New Roman"/>
          <w:color w:val="000000"/>
          <w:kern w:val="0"/>
          <w:sz w:val="24"/>
          <w:szCs w:val="24"/>
          <w14:ligatures w14:val="none"/>
        </w:rPr>
        <w:t xml:space="preserve"> </w:t>
      </w:r>
    </w:p>
    <w:p w14:paraId="530A4387" w14:textId="53A1E94E" w:rsidR="00FA130C" w:rsidRDefault="0E1A05DE" w:rsidP="00085B70">
      <w:pPr>
        <w:spacing w:after="0" w:line="480" w:lineRule="auto"/>
        <w:rPr>
          <w:rFonts w:ascii="Times New Roman" w:eastAsia="Times New Roman" w:hAnsi="Times New Roman" w:cs="Times New Roman"/>
          <w:color w:val="000000"/>
          <w:kern w:val="0"/>
          <w:sz w:val="24"/>
          <w:szCs w:val="24"/>
          <w14:ligatures w14:val="none"/>
        </w:rPr>
      </w:pPr>
      <w:r>
        <w:rPr>
          <w:rFonts w:ascii="Times New Roman" w:eastAsia="Times New Roman" w:hAnsi="Times New Roman" w:cs="Times New Roman"/>
          <w:color w:val="000000"/>
          <w:kern w:val="0"/>
          <w:sz w:val="24"/>
          <w:szCs w:val="24"/>
          <w14:ligatures w14:val="none"/>
        </w:rPr>
        <w:t>Regarding the pH,</w:t>
      </w:r>
      <w:r w:rsidR="45469103">
        <w:rPr>
          <w:rFonts w:ascii="Times New Roman" w:eastAsia="Times New Roman" w:hAnsi="Times New Roman" w:cs="Times New Roman"/>
          <w:color w:val="000000"/>
          <w:kern w:val="0"/>
          <w:sz w:val="24"/>
          <w:szCs w:val="24"/>
          <w14:ligatures w14:val="none"/>
        </w:rPr>
        <w:t xml:space="preserve"> </w:t>
      </w:r>
      <w:r w:rsidR="01CE6E3F">
        <w:rPr>
          <w:rFonts w:ascii="Times New Roman" w:eastAsia="Times New Roman" w:hAnsi="Times New Roman" w:cs="Times New Roman"/>
          <w:color w:val="000000"/>
          <w:kern w:val="0"/>
          <w:sz w:val="24"/>
          <w:szCs w:val="24"/>
          <w14:ligatures w14:val="none"/>
        </w:rPr>
        <w:t>it</w:t>
      </w:r>
      <w:r w:rsidRPr="006A0FE9" w:rsidDel="004E61A6">
        <w:rPr>
          <w:rFonts w:ascii="Times New Roman" w:eastAsia="Times New Roman" w:hAnsi="Times New Roman" w:cs="Times New Roman"/>
          <w:color w:val="000000"/>
          <w:kern w:val="0"/>
          <w:sz w:val="24"/>
          <w:szCs w:val="24"/>
          <w14:ligatures w14:val="none"/>
        </w:rPr>
        <w:t xml:space="preserve"> </w:t>
      </w:r>
      <w:r w:rsidR="01CE6E3F" w:rsidRPr="006A0FE9">
        <w:rPr>
          <w:rFonts w:ascii="Times New Roman" w:eastAsia="Times New Roman" w:hAnsi="Times New Roman" w:cs="Times New Roman"/>
          <w:color w:val="000000"/>
          <w:kern w:val="0"/>
          <w:sz w:val="24"/>
          <w:szCs w:val="24"/>
          <w14:ligatures w14:val="none"/>
        </w:rPr>
        <w:t>increase</w:t>
      </w:r>
      <w:r w:rsidR="01CE6E3F">
        <w:rPr>
          <w:rFonts w:ascii="Times New Roman" w:eastAsia="Times New Roman" w:hAnsi="Times New Roman" w:cs="Times New Roman"/>
          <w:color w:val="000000"/>
          <w:kern w:val="0"/>
          <w:sz w:val="24"/>
          <w:szCs w:val="24"/>
          <w14:ligatures w14:val="none"/>
        </w:rPr>
        <w:t xml:space="preserve">d </w:t>
      </w:r>
      <w:r w:rsidR="37204FEF">
        <w:rPr>
          <w:rFonts w:ascii="Times New Roman" w:eastAsia="Times New Roman" w:hAnsi="Times New Roman" w:cs="Times New Roman"/>
          <w:color w:val="000000"/>
          <w:kern w:val="0"/>
          <w:sz w:val="24"/>
          <w:szCs w:val="24"/>
          <w14:ligatures w14:val="none"/>
        </w:rPr>
        <w:t>during the batch SC.HTC</w:t>
      </w:r>
      <w:r w:rsidR="37204FEF" w:rsidRPr="004B27E3">
        <w:rPr>
          <w:rFonts w:ascii="Times New Roman" w:eastAsia="Times New Roman" w:hAnsi="Times New Roman" w:cs="Times New Roman"/>
          <w:color w:val="000000"/>
          <w:kern w:val="0"/>
          <w:sz w:val="24"/>
          <w:szCs w:val="24"/>
          <w14:ligatures w14:val="none"/>
        </w:rPr>
        <w:t xml:space="preserve"> acclimatization period</w:t>
      </w:r>
      <w:r w:rsidR="37204FEF">
        <w:rPr>
          <w:rFonts w:ascii="Times New Roman" w:eastAsia="Times New Roman" w:hAnsi="Times New Roman" w:cs="Times New Roman"/>
          <w:color w:val="000000"/>
          <w:kern w:val="0"/>
          <w:sz w:val="24"/>
          <w:szCs w:val="24"/>
          <w14:ligatures w14:val="none"/>
        </w:rPr>
        <w:t xml:space="preserve"> </w:t>
      </w:r>
      <w:r w:rsidR="01CE6E3F">
        <w:rPr>
          <w:rFonts w:ascii="Times New Roman" w:eastAsia="Times New Roman" w:hAnsi="Times New Roman" w:cs="Times New Roman"/>
          <w:color w:val="000000"/>
          <w:kern w:val="0"/>
          <w:sz w:val="24"/>
          <w:szCs w:val="24"/>
          <w14:ligatures w14:val="none"/>
        </w:rPr>
        <w:t xml:space="preserve">until stabilizing </w:t>
      </w:r>
      <w:r w:rsidRPr="006A0FE9">
        <w:rPr>
          <w:rFonts w:ascii="Times New Roman" w:eastAsia="Times New Roman" w:hAnsi="Times New Roman" w:cs="Times New Roman"/>
          <w:color w:val="000000"/>
          <w:kern w:val="0"/>
          <w:sz w:val="24"/>
          <w:szCs w:val="24"/>
          <w14:ligatures w14:val="none"/>
        </w:rPr>
        <w:t>between 5.6 and 6.</w:t>
      </w:r>
      <w:r w:rsidR="6E22F49A">
        <w:rPr>
          <w:rFonts w:ascii="Times New Roman" w:eastAsia="Times New Roman" w:hAnsi="Times New Roman" w:cs="Times New Roman"/>
          <w:color w:val="000000"/>
          <w:kern w:val="0"/>
          <w:sz w:val="24"/>
          <w:szCs w:val="24"/>
          <w14:ligatures w14:val="none"/>
        </w:rPr>
        <w:t>1</w:t>
      </w:r>
      <w:r w:rsidRPr="006A0FE9">
        <w:rPr>
          <w:rFonts w:ascii="Times New Roman" w:eastAsia="Times New Roman" w:hAnsi="Times New Roman" w:cs="Times New Roman"/>
          <w:color w:val="000000"/>
          <w:kern w:val="0"/>
          <w:sz w:val="24"/>
          <w:szCs w:val="24"/>
          <w14:ligatures w14:val="none"/>
        </w:rPr>
        <w:t xml:space="preserve">. In contrast, the pH </w:t>
      </w:r>
      <w:r w:rsidR="1F58AC26">
        <w:rPr>
          <w:rFonts w:ascii="Times New Roman" w:eastAsia="Times New Roman" w:hAnsi="Times New Roman" w:cs="Times New Roman"/>
          <w:color w:val="000000"/>
          <w:kern w:val="0"/>
          <w:sz w:val="24"/>
          <w:szCs w:val="24"/>
          <w14:ligatures w14:val="none"/>
        </w:rPr>
        <w:t xml:space="preserve">in </w:t>
      </w:r>
      <w:r w:rsidRPr="006A0FE9">
        <w:rPr>
          <w:rFonts w:ascii="Times New Roman" w:eastAsia="Times New Roman" w:hAnsi="Times New Roman" w:cs="Times New Roman"/>
          <w:color w:val="000000"/>
          <w:kern w:val="0"/>
          <w:sz w:val="24"/>
          <w:szCs w:val="24"/>
          <w14:ligatures w14:val="none"/>
        </w:rPr>
        <w:t>SC.</w:t>
      </w:r>
      <w:r>
        <w:rPr>
          <w:rFonts w:ascii="Times New Roman" w:eastAsia="Times New Roman" w:hAnsi="Times New Roman" w:cs="Times New Roman"/>
          <w:color w:val="000000"/>
          <w:kern w:val="0"/>
          <w:sz w:val="24"/>
          <w:szCs w:val="24"/>
          <w14:ligatures w14:val="none"/>
        </w:rPr>
        <w:t>US</w:t>
      </w:r>
      <w:r w:rsidRPr="006A0FE9">
        <w:rPr>
          <w:rFonts w:ascii="Times New Roman" w:eastAsia="Times New Roman" w:hAnsi="Times New Roman" w:cs="Times New Roman"/>
          <w:color w:val="000000"/>
          <w:kern w:val="0"/>
          <w:sz w:val="24"/>
          <w:szCs w:val="24"/>
          <w14:ligatures w14:val="none"/>
        </w:rPr>
        <w:t xml:space="preserve"> decrease</w:t>
      </w:r>
      <w:r w:rsidR="01CE6E3F">
        <w:rPr>
          <w:rFonts w:ascii="Times New Roman" w:eastAsia="Times New Roman" w:hAnsi="Times New Roman" w:cs="Times New Roman"/>
          <w:color w:val="000000"/>
          <w:kern w:val="0"/>
          <w:sz w:val="24"/>
          <w:szCs w:val="24"/>
          <w14:ligatures w14:val="none"/>
        </w:rPr>
        <w:t>d</w:t>
      </w:r>
      <w:r w:rsidRPr="006A0FE9">
        <w:rPr>
          <w:rFonts w:ascii="Times New Roman" w:eastAsia="Times New Roman" w:hAnsi="Times New Roman" w:cs="Times New Roman"/>
          <w:color w:val="000000"/>
          <w:kern w:val="0"/>
          <w:sz w:val="24"/>
          <w:szCs w:val="24"/>
          <w14:ligatures w14:val="none"/>
        </w:rPr>
        <w:t xml:space="preserve"> </w:t>
      </w:r>
      <w:r w:rsidR="50AF2A26">
        <w:rPr>
          <w:rFonts w:ascii="Times New Roman" w:eastAsia="Times New Roman" w:hAnsi="Times New Roman" w:cs="Times New Roman"/>
          <w:color w:val="000000"/>
          <w:kern w:val="0"/>
          <w:sz w:val="24"/>
          <w:szCs w:val="24"/>
          <w14:ligatures w14:val="none"/>
        </w:rPr>
        <w:t xml:space="preserve">from </w:t>
      </w:r>
      <w:r w:rsidR="0536B115">
        <w:rPr>
          <w:rFonts w:ascii="Times New Roman" w:eastAsia="Times New Roman" w:hAnsi="Times New Roman" w:cs="Times New Roman"/>
          <w:color w:val="000000"/>
          <w:kern w:val="0"/>
          <w:sz w:val="24"/>
          <w:szCs w:val="24"/>
          <w14:ligatures w14:val="none"/>
        </w:rPr>
        <w:t>5.5</w:t>
      </w:r>
      <w:r w:rsidR="50AF2A26">
        <w:rPr>
          <w:rFonts w:ascii="Times New Roman" w:eastAsia="Times New Roman" w:hAnsi="Times New Roman" w:cs="Times New Roman"/>
          <w:color w:val="000000"/>
          <w:kern w:val="0"/>
          <w:sz w:val="24"/>
          <w:szCs w:val="24"/>
          <w14:ligatures w14:val="none"/>
        </w:rPr>
        <w:t xml:space="preserve"> </w:t>
      </w:r>
      <w:r w:rsidR="1F58AC26">
        <w:rPr>
          <w:rFonts w:ascii="Times New Roman" w:eastAsia="Times New Roman" w:hAnsi="Times New Roman" w:cs="Times New Roman"/>
          <w:color w:val="000000"/>
          <w:kern w:val="0"/>
          <w:sz w:val="24"/>
          <w:szCs w:val="24"/>
          <w14:ligatures w14:val="none"/>
        </w:rPr>
        <w:t xml:space="preserve">during the </w:t>
      </w:r>
      <w:r w:rsidRPr="006A0FE9">
        <w:rPr>
          <w:rFonts w:ascii="Times New Roman" w:eastAsia="Times New Roman" w:hAnsi="Times New Roman" w:cs="Times New Roman"/>
          <w:color w:val="000000"/>
          <w:kern w:val="0"/>
          <w:sz w:val="24"/>
          <w:szCs w:val="24"/>
          <w14:ligatures w14:val="none"/>
        </w:rPr>
        <w:t xml:space="preserve">first 4 days and </w:t>
      </w:r>
      <w:r w:rsidR="1F58AC26">
        <w:rPr>
          <w:rFonts w:ascii="Times New Roman" w:eastAsia="Times New Roman" w:hAnsi="Times New Roman" w:cs="Times New Roman"/>
          <w:color w:val="000000"/>
          <w:kern w:val="0"/>
          <w:sz w:val="24"/>
          <w:szCs w:val="24"/>
          <w14:ligatures w14:val="none"/>
        </w:rPr>
        <w:t xml:space="preserve">later </w:t>
      </w:r>
      <w:r w:rsidR="01CE6E3F" w:rsidRPr="006A0FE9">
        <w:rPr>
          <w:rFonts w:ascii="Times New Roman" w:eastAsia="Times New Roman" w:hAnsi="Times New Roman" w:cs="Times New Roman"/>
          <w:color w:val="000000"/>
          <w:kern w:val="0"/>
          <w:sz w:val="24"/>
          <w:szCs w:val="24"/>
          <w14:ligatures w14:val="none"/>
        </w:rPr>
        <w:t>remain</w:t>
      </w:r>
      <w:r w:rsidR="01CE6E3F">
        <w:rPr>
          <w:rFonts w:ascii="Times New Roman" w:eastAsia="Times New Roman" w:hAnsi="Times New Roman" w:cs="Times New Roman"/>
          <w:color w:val="000000"/>
          <w:kern w:val="0"/>
          <w:sz w:val="24"/>
          <w:szCs w:val="24"/>
          <w14:ligatures w14:val="none"/>
        </w:rPr>
        <w:t>ed</w:t>
      </w:r>
      <w:r w:rsidR="01CE6E3F" w:rsidRPr="006A0FE9">
        <w:rPr>
          <w:rFonts w:ascii="Times New Roman" w:eastAsia="Times New Roman" w:hAnsi="Times New Roman" w:cs="Times New Roman"/>
          <w:color w:val="000000"/>
          <w:kern w:val="0"/>
          <w:sz w:val="24"/>
          <w:szCs w:val="24"/>
          <w14:ligatures w14:val="none"/>
        </w:rPr>
        <w:t xml:space="preserve"> </w:t>
      </w:r>
      <w:r w:rsidRPr="006A0FE9">
        <w:rPr>
          <w:rFonts w:ascii="Times New Roman" w:eastAsia="Times New Roman" w:hAnsi="Times New Roman" w:cs="Times New Roman"/>
          <w:color w:val="000000"/>
          <w:kern w:val="0"/>
          <w:sz w:val="24"/>
          <w:szCs w:val="24"/>
          <w14:ligatures w14:val="none"/>
        </w:rPr>
        <w:t>between 5.</w:t>
      </w:r>
      <w:r w:rsidR="6E22F49A">
        <w:rPr>
          <w:rFonts w:ascii="Times New Roman" w:eastAsia="Times New Roman" w:hAnsi="Times New Roman" w:cs="Times New Roman"/>
          <w:color w:val="000000"/>
          <w:kern w:val="0"/>
          <w:sz w:val="24"/>
          <w:szCs w:val="24"/>
          <w14:ligatures w14:val="none"/>
        </w:rPr>
        <w:t>0</w:t>
      </w:r>
      <w:r w:rsidRPr="006A0FE9">
        <w:rPr>
          <w:rFonts w:ascii="Times New Roman" w:eastAsia="Times New Roman" w:hAnsi="Times New Roman" w:cs="Times New Roman"/>
          <w:color w:val="000000"/>
          <w:kern w:val="0"/>
          <w:sz w:val="24"/>
          <w:szCs w:val="24"/>
          <w14:ligatures w14:val="none"/>
        </w:rPr>
        <w:t xml:space="preserve"> and 5.</w:t>
      </w:r>
      <w:r w:rsidR="6E22F49A">
        <w:rPr>
          <w:rFonts w:ascii="Times New Roman" w:eastAsia="Times New Roman" w:hAnsi="Times New Roman" w:cs="Times New Roman"/>
          <w:color w:val="000000"/>
          <w:kern w:val="0"/>
          <w:sz w:val="24"/>
          <w:szCs w:val="24"/>
          <w14:ligatures w14:val="none"/>
        </w:rPr>
        <w:t>3</w:t>
      </w:r>
      <w:r w:rsidR="01CE6E3F">
        <w:rPr>
          <w:rFonts w:ascii="Times New Roman" w:eastAsia="Times New Roman" w:hAnsi="Times New Roman" w:cs="Times New Roman"/>
          <w:color w:val="000000"/>
          <w:kern w:val="0"/>
          <w:sz w:val="24"/>
          <w:szCs w:val="24"/>
          <w14:ligatures w14:val="none"/>
        </w:rPr>
        <w:t xml:space="preserve">, </w:t>
      </w:r>
      <w:r w:rsidR="2B2CCFDF">
        <w:rPr>
          <w:rFonts w:ascii="Times New Roman" w:eastAsia="Times New Roman" w:hAnsi="Times New Roman" w:cs="Times New Roman"/>
          <w:color w:val="000000"/>
          <w:kern w:val="0"/>
          <w:sz w:val="24"/>
          <w:szCs w:val="24"/>
          <w14:ligatures w14:val="none"/>
        </w:rPr>
        <w:t xml:space="preserve">in agreement with the </w:t>
      </w:r>
      <w:r w:rsidR="2313E0D8">
        <w:rPr>
          <w:rFonts w:ascii="Times New Roman" w:eastAsia="Times New Roman" w:hAnsi="Times New Roman" w:cs="Times New Roman"/>
          <w:color w:val="000000"/>
          <w:kern w:val="0"/>
          <w:sz w:val="24"/>
          <w:szCs w:val="24"/>
          <w14:ligatures w14:val="none"/>
        </w:rPr>
        <w:t>higher VFA and lower ammonium concentrations</w:t>
      </w:r>
      <w:r w:rsidR="2B2CCFDF">
        <w:rPr>
          <w:rFonts w:ascii="Times New Roman" w:eastAsia="Times New Roman" w:hAnsi="Times New Roman" w:cs="Times New Roman"/>
          <w:color w:val="000000"/>
          <w:kern w:val="0"/>
          <w:sz w:val="24"/>
          <w:szCs w:val="24"/>
          <w14:ligatures w14:val="none"/>
        </w:rPr>
        <w:t xml:space="preserve"> compared to the SC.</w:t>
      </w:r>
      <w:r w:rsidR="6BBB2496">
        <w:rPr>
          <w:rFonts w:ascii="Times New Roman" w:eastAsia="Times New Roman" w:hAnsi="Times New Roman" w:cs="Times New Roman"/>
          <w:color w:val="000000"/>
          <w:kern w:val="0"/>
          <w:sz w:val="24"/>
          <w:szCs w:val="24"/>
          <w14:ligatures w14:val="none"/>
        </w:rPr>
        <w:t>HTC fermentate</w:t>
      </w:r>
      <w:r w:rsidR="1751228D">
        <w:rPr>
          <w:rFonts w:ascii="Times New Roman" w:eastAsia="Times New Roman" w:hAnsi="Times New Roman" w:cs="Times New Roman"/>
          <w:color w:val="000000"/>
          <w:kern w:val="0"/>
          <w:sz w:val="24"/>
          <w:szCs w:val="24"/>
          <w14:ligatures w14:val="none"/>
        </w:rPr>
        <w:t xml:space="preserve"> (see Supplementary Materials for pH trend in time)</w:t>
      </w:r>
      <w:r w:rsidRPr="006A0FE9">
        <w:rPr>
          <w:rFonts w:ascii="Times New Roman" w:eastAsia="Times New Roman" w:hAnsi="Times New Roman" w:cs="Times New Roman"/>
          <w:color w:val="000000"/>
          <w:kern w:val="0"/>
          <w:sz w:val="24"/>
          <w:szCs w:val="24"/>
          <w14:ligatures w14:val="none"/>
        </w:rPr>
        <w:t>.</w:t>
      </w:r>
      <w:r w:rsidR="007A6436">
        <w:rPr>
          <w:rFonts w:ascii="Times New Roman" w:eastAsia="Times New Roman" w:hAnsi="Times New Roman" w:cs="Times New Roman"/>
          <w:color w:val="000000"/>
          <w:kern w:val="0"/>
          <w:sz w:val="24"/>
          <w:szCs w:val="24"/>
          <w14:ligatures w14:val="none"/>
        </w:rPr>
        <w:t xml:space="preserve"> </w:t>
      </w:r>
      <w:r w:rsidR="006A0FE9" w:rsidRPr="006A0FE9">
        <w:rPr>
          <w:rFonts w:ascii="Times New Roman" w:eastAsia="Times New Roman" w:hAnsi="Times New Roman" w:cs="Times New Roman"/>
          <w:color w:val="000000"/>
          <w:kern w:val="0"/>
          <w:sz w:val="24"/>
          <w:szCs w:val="24"/>
          <w14:ligatures w14:val="none"/>
        </w:rPr>
        <w:t xml:space="preserve">Gas production </w:t>
      </w:r>
      <w:r w:rsidR="00BE2D59">
        <w:rPr>
          <w:rFonts w:ascii="Times New Roman" w:eastAsia="Times New Roman" w:hAnsi="Times New Roman" w:cs="Times New Roman"/>
          <w:color w:val="000000"/>
          <w:kern w:val="0"/>
          <w:sz w:val="24"/>
          <w:szCs w:val="24"/>
          <w14:ligatures w14:val="none"/>
        </w:rPr>
        <w:t>was</w:t>
      </w:r>
      <w:r w:rsidR="00BE2D59" w:rsidRPr="006A0FE9">
        <w:rPr>
          <w:rFonts w:ascii="Times New Roman" w:eastAsia="Times New Roman" w:hAnsi="Times New Roman" w:cs="Times New Roman"/>
          <w:color w:val="000000"/>
          <w:kern w:val="0"/>
          <w:sz w:val="24"/>
          <w:szCs w:val="24"/>
          <w14:ligatures w14:val="none"/>
        </w:rPr>
        <w:t xml:space="preserve"> </w:t>
      </w:r>
      <w:r w:rsidR="006A0FE9" w:rsidRPr="006A0FE9">
        <w:rPr>
          <w:rFonts w:ascii="Times New Roman" w:eastAsia="Times New Roman" w:hAnsi="Times New Roman" w:cs="Times New Roman"/>
          <w:color w:val="000000"/>
          <w:kern w:val="0"/>
          <w:sz w:val="24"/>
          <w:szCs w:val="24"/>
          <w14:ligatures w14:val="none"/>
        </w:rPr>
        <w:t xml:space="preserve">continuously monitored and </w:t>
      </w:r>
      <w:r w:rsidR="00D7276A" w:rsidRPr="006A0FE9">
        <w:rPr>
          <w:rFonts w:ascii="Times New Roman" w:eastAsia="Times New Roman" w:hAnsi="Times New Roman" w:cs="Times New Roman"/>
          <w:color w:val="000000"/>
          <w:kern w:val="0"/>
          <w:sz w:val="24"/>
          <w:szCs w:val="24"/>
          <w14:ligatures w14:val="none"/>
        </w:rPr>
        <w:t>follow</w:t>
      </w:r>
      <w:r w:rsidR="00D7276A">
        <w:rPr>
          <w:rFonts w:ascii="Times New Roman" w:eastAsia="Times New Roman" w:hAnsi="Times New Roman" w:cs="Times New Roman"/>
          <w:color w:val="000000"/>
          <w:kern w:val="0"/>
          <w:sz w:val="24"/>
          <w:szCs w:val="24"/>
          <w14:ligatures w14:val="none"/>
        </w:rPr>
        <w:t>ed</w:t>
      </w:r>
      <w:r w:rsidR="00D7276A" w:rsidRPr="006A0FE9">
        <w:rPr>
          <w:rFonts w:ascii="Times New Roman" w:eastAsia="Times New Roman" w:hAnsi="Times New Roman" w:cs="Times New Roman"/>
          <w:color w:val="000000"/>
          <w:kern w:val="0"/>
          <w:sz w:val="24"/>
          <w:szCs w:val="24"/>
          <w14:ligatures w14:val="none"/>
        </w:rPr>
        <w:t xml:space="preserve"> </w:t>
      </w:r>
      <w:r w:rsidR="006A0FE9" w:rsidRPr="006A0FE9">
        <w:rPr>
          <w:rFonts w:ascii="Times New Roman" w:eastAsia="Times New Roman" w:hAnsi="Times New Roman" w:cs="Times New Roman"/>
          <w:color w:val="000000"/>
          <w:kern w:val="0"/>
          <w:sz w:val="24"/>
          <w:szCs w:val="24"/>
          <w14:ligatures w14:val="none"/>
        </w:rPr>
        <w:t xml:space="preserve">a linear trend for both </w:t>
      </w:r>
      <w:r w:rsidR="00D7276A">
        <w:rPr>
          <w:rFonts w:ascii="Times New Roman" w:eastAsia="Times New Roman" w:hAnsi="Times New Roman" w:cs="Times New Roman"/>
          <w:color w:val="000000"/>
          <w:kern w:val="0"/>
          <w:sz w:val="24"/>
          <w:szCs w:val="24"/>
          <w14:ligatures w14:val="none"/>
        </w:rPr>
        <w:t>reactors</w:t>
      </w:r>
      <w:r w:rsidR="00533ABD">
        <w:rPr>
          <w:rFonts w:ascii="Times New Roman" w:eastAsia="Times New Roman" w:hAnsi="Times New Roman" w:cs="Times New Roman"/>
          <w:color w:val="000000"/>
          <w:kern w:val="0"/>
          <w:sz w:val="24"/>
          <w:szCs w:val="24"/>
          <w14:ligatures w14:val="none"/>
        </w:rPr>
        <w:t xml:space="preserve"> </w:t>
      </w:r>
      <w:r w:rsidR="00533ABD" w:rsidRPr="00C42E6C">
        <w:rPr>
          <w:rFonts w:ascii="Times New Roman" w:eastAsia="Times New Roman" w:hAnsi="Times New Roman" w:cs="Times New Roman"/>
          <w:color w:val="000000"/>
          <w:kern w:val="0"/>
          <w:sz w:val="24"/>
          <w:szCs w:val="24"/>
          <w:highlight w:val="cyan"/>
          <w14:ligatures w14:val="none"/>
        </w:rPr>
        <w:t>(see Supplementary materials)</w:t>
      </w:r>
      <w:r w:rsidR="006A0FE9" w:rsidRPr="006A0FE9">
        <w:rPr>
          <w:rFonts w:ascii="Times New Roman" w:eastAsia="Times New Roman" w:hAnsi="Times New Roman" w:cs="Times New Roman"/>
          <w:color w:val="000000"/>
          <w:kern w:val="0"/>
          <w:sz w:val="24"/>
          <w:szCs w:val="24"/>
          <w14:ligatures w14:val="none"/>
        </w:rPr>
        <w:t xml:space="preserve">. </w:t>
      </w:r>
      <w:r w:rsidR="003F3270" w:rsidRPr="006A0FE9">
        <w:rPr>
          <w:rFonts w:ascii="Times New Roman" w:eastAsia="Times New Roman" w:hAnsi="Times New Roman" w:cs="Times New Roman"/>
          <w:color w:val="000000"/>
          <w:kern w:val="0"/>
          <w:sz w:val="24"/>
          <w:szCs w:val="24"/>
          <w14:ligatures w14:val="none"/>
        </w:rPr>
        <w:t>The gas production rate</w:t>
      </w:r>
      <w:r w:rsidR="006A0FE9" w:rsidRPr="006A0FE9">
        <w:rPr>
          <w:rFonts w:ascii="Times New Roman" w:eastAsia="Times New Roman" w:hAnsi="Times New Roman" w:cs="Times New Roman"/>
          <w:color w:val="000000"/>
          <w:kern w:val="0"/>
          <w:sz w:val="24"/>
          <w:szCs w:val="24"/>
          <w14:ligatures w14:val="none"/>
        </w:rPr>
        <w:t xml:space="preserve"> </w:t>
      </w:r>
      <w:r w:rsidR="00FB32D8">
        <w:rPr>
          <w:rFonts w:ascii="Times New Roman" w:eastAsia="Times New Roman" w:hAnsi="Times New Roman" w:cs="Times New Roman"/>
          <w:color w:val="000000"/>
          <w:kern w:val="0"/>
          <w:sz w:val="24"/>
          <w:szCs w:val="24"/>
          <w14:ligatures w14:val="none"/>
        </w:rPr>
        <w:t>wa</w:t>
      </w:r>
      <w:r w:rsidR="00FB32D8" w:rsidRPr="006A0FE9" w:rsidDel="000D3DA2">
        <w:rPr>
          <w:rFonts w:ascii="Times New Roman" w:eastAsia="Times New Roman" w:hAnsi="Times New Roman" w:cs="Times New Roman"/>
          <w:color w:val="000000"/>
          <w:kern w:val="0"/>
          <w:sz w:val="24"/>
          <w:szCs w:val="24"/>
          <w14:ligatures w14:val="none"/>
        </w:rPr>
        <w:t xml:space="preserve">s </w:t>
      </w:r>
      <w:r w:rsidR="006A0FE9" w:rsidRPr="006A0FE9">
        <w:rPr>
          <w:rFonts w:ascii="Times New Roman" w:eastAsia="Times New Roman" w:hAnsi="Times New Roman" w:cs="Times New Roman"/>
          <w:color w:val="000000"/>
          <w:kern w:val="0"/>
          <w:sz w:val="24"/>
          <w:szCs w:val="24"/>
          <w14:ligatures w14:val="none"/>
        </w:rPr>
        <w:t>132 and 8</w:t>
      </w:r>
      <w:r w:rsidR="003513D4">
        <w:rPr>
          <w:rFonts w:ascii="Times New Roman" w:eastAsia="Times New Roman" w:hAnsi="Times New Roman" w:cs="Times New Roman"/>
          <w:color w:val="000000"/>
          <w:kern w:val="0"/>
          <w:sz w:val="24"/>
          <w:szCs w:val="24"/>
          <w14:ligatures w14:val="none"/>
        </w:rPr>
        <w:t>8</w:t>
      </w:r>
      <w:r w:rsidR="006A0FE9" w:rsidRPr="006A0FE9">
        <w:rPr>
          <w:rFonts w:ascii="Times New Roman" w:eastAsia="Times New Roman" w:hAnsi="Times New Roman" w:cs="Times New Roman"/>
          <w:color w:val="000000"/>
          <w:kern w:val="0"/>
          <w:sz w:val="24"/>
          <w:szCs w:val="24"/>
          <w14:ligatures w14:val="none"/>
        </w:rPr>
        <w:t xml:space="preserve"> </w:t>
      </w:r>
      <w:r w:rsidR="00904FE1" w:rsidRPr="006A0FE9">
        <w:rPr>
          <w:rFonts w:ascii="Times New Roman" w:eastAsia="Times New Roman" w:hAnsi="Times New Roman" w:cs="Times New Roman"/>
          <w:color w:val="000000"/>
          <w:kern w:val="0"/>
          <w:sz w:val="24"/>
          <w:szCs w:val="24"/>
          <w14:ligatures w14:val="none"/>
        </w:rPr>
        <w:t>NmL</w:t>
      </w:r>
      <w:r w:rsidR="00904FE1">
        <w:rPr>
          <w:rFonts w:ascii="Times New Roman" w:eastAsia="Times New Roman" w:hAnsi="Times New Roman" w:cs="Times New Roman"/>
          <w:color w:val="000000"/>
          <w:kern w:val="0"/>
          <w:sz w:val="24"/>
          <w:szCs w:val="24"/>
          <w14:ligatures w14:val="none"/>
        </w:rPr>
        <w:t xml:space="preserve"> </w:t>
      </w:r>
      <w:r w:rsidR="00904FE1" w:rsidRPr="006A0FE9">
        <w:rPr>
          <w:rFonts w:ascii="Times New Roman" w:eastAsia="Times New Roman" w:hAnsi="Times New Roman" w:cs="Times New Roman"/>
          <w:color w:val="000000"/>
          <w:kern w:val="0"/>
          <w:sz w:val="24"/>
          <w:szCs w:val="24"/>
          <w14:ligatures w14:val="none"/>
        </w:rPr>
        <w:t>d</w:t>
      </w:r>
      <w:r w:rsidR="00904FE1" w:rsidRPr="00904FE1">
        <w:rPr>
          <w:rFonts w:ascii="Times New Roman" w:eastAsia="Times New Roman" w:hAnsi="Times New Roman" w:cs="Times New Roman"/>
          <w:color w:val="000000"/>
          <w:kern w:val="0"/>
          <w:sz w:val="24"/>
          <w:szCs w:val="24"/>
          <w:vertAlign w:val="superscript"/>
          <w14:ligatures w14:val="none"/>
        </w:rPr>
        <w:t>-1</w:t>
      </w:r>
      <w:r w:rsidR="00904FE1" w:rsidRPr="006A0FE9">
        <w:rPr>
          <w:rFonts w:ascii="Times New Roman" w:eastAsia="Times New Roman" w:hAnsi="Times New Roman" w:cs="Times New Roman"/>
          <w:color w:val="000000"/>
          <w:kern w:val="0"/>
          <w:sz w:val="24"/>
          <w:szCs w:val="24"/>
          <w14:ligatures w14:val="none"/>
        </w:rPr>
        <w:t xml:space="preserve"> </w:t>
      </w:r>
      <w:r w:rsidR="00FB32D8">
        <w:rPr>
          <w:rFonts w:ascii="Times New Roman" w:eastAsia="Times New Roman" w:hAnsi="Times New Roman" w:cs="Times New Roman"/>
          <w:color w:val="000000"/>
          <w:kern w:val="0"/>
          <w:sz w:val="24"/>
          <w:szCs w:val="24"/>
          <w14:ligatures w14:val="none"/>
        </w:rPr>
        <w:t xml:space="preserve">respectively </w:t>
      </w:r>
      <w:r w:rsidR="006A0FE9" w:rsidRPr="006A0FE9">
        <w:rPr>
          <w:rFonts w:ascii="Times New Roman" w:eastAsia="Times New Roman" w:hAnsi="Times New Roman" w:cs="Times New Roman"/>
          <w:color w:val="000000"/>
          <w:kern w:val="0"/>
          <w:sz w:val="24"/>
          <w:szCs w:val="24"/>
          <w14:ligatures w14:val="none"/>
        </w:rPr>
        <w:t xml:space="preserve">for </w:t>
      </w:r>
      <w:r w:rsidR="007A6B9D">
        <w:rPr>
          <w:rFonts w:ascii="Times New Roman" w:eastAsia="Times New Roman" w:hAnsi="Times New Roman" w:cs="Times New Roman"/>
          <w:color w:val="000000"/>
          <w:kern w:val="0"/>
          <w:sz w:val="24"/>
          <w:szCs w:val="24"/>
          <w14:ligatures w14:val="none"/>
        </w:rPr>
        <w:t>SC.US</w:t>
      </w:r>
      <w:r w:rsidR="006A0FE9" w:rsidRPr="006A0FE9">
        <w:rPr>
          <w:rFonts w:ascii="Times New Roman" w:eastAsia="Times New Roman" w:hAnsi="Times New Roman" w:cs="Times New Roman"/>
          <w:color w:val="000000"/>
          <w:kern w:val="0"/>
          <w:sz w:val="24"/>
          <w:szCs w:val="24"/>
          <w14:ligatures w14:val="none"/>
        </w:rPr>
        <w:t xml:space="preserve"> and </w:t>
      </w:r>
      <w:r w:rsidR="007A6B9D">
        <w:rPr>
          <w:rFonts w:ascii="Times New Roman" w:eastAsia="Times New Roman" w:hAnsi="Times New Roman" w:cs="Times New Roman"/>
          <w:color w:val="000000"/>
          <w:kern w:val="0"/>
          <w:sz w:val="24"/>
          <w:szCs w:val="24"/>
          <w14:ligatures w14:val="none"/>
        </w:rPr>
        <w:t>SC.HTC</w:t>
      </w:r>
      <w:r w:rsidR="00415409">
        <w:rPr>
          <w:rFonts w:ascii="Times New Roman" w:eastAsia="Times New Roman" w:hAnsi="Times New Roman" w:cs="Times New Roman"/>
          <w:color w:val="000000"/>
          <w:kern w:val="0"/>
          <w:sz w:val="24"/>
          <w:szCs w:val="24"/>
          <w14:ligatures w14:val="none"/>
        </w:rPr>
        <w:t>, indicating a lower biogas production for SC.HTC</w:t>
      </w:r>
      <w:r w:rsidR="006A0FE9" w:rsidRPr="006A0FE9">
        <w:rPr>
          <w:rFonts w:ascii="Times New Roman" w:eastAsia="Times New Roman" w:hAnsi="Times New Roman" w:cs="Times New Roman"/>
          <w:color w:val="000000"/>
          <w:kern w:val="0"/>
          <w:sz w:val="24"/>
          <w:szCs w:val="24"/>
          <w14:ligatures w14:val="none"/>
        </w:rPr>
        <w:t xml:space="preserve">. </w:t>
      </w:r>
      <w:r w:rsidR="00A502E9">
        <w:rPr>
          <w:rFonts w:ascii="Times New Roman" w:eastAsia="Times New Roman" w:hAnsi="Times New Roman" w:cs="Times New Roman"/>
          <w:color w:val="000000"/>
          <w:kern w:val="0"/>
          <w:sz w:val="24"/>
          <w:szCs w:val="24"/>
          <w14:ligatures w14:val="none"/>
        </w:rPr>
        <w:t>In contrast, t</w:t>
      </w:r>
      <w:r w:rsidR="006A0FE9" w:rsidRPr="006A0FE9">
        <w:rPr>
          <w:rFonts w:ascii="Times New Roman" w:eastAsia="Times New Roman" w:hAnsi="Times New Roman" w:cs="Times New Roman"/>
          <w:color w:val="000000"/>
          <w:kern w:val="0"/>
          <w:sz w:val="24"/>
          <w:szCs w:val="24"/>
          <w14:ligatures w14:val="none"/>
        </w:rPr>
        <w:t xml:space="preserve">he average gas </w:t>
      </w:r>
      <w:r w:rsidR="00FB32D8">
        <w:rPr>
          <w:rFonts w:ascii="Times New Roman" w:eastAsia="Times New Roman" w:hAnsi="Times New Roman" w:cs="Times New Roman"/>
          <w:color w:val="000000"/>
          <w:kern w:val="0"/>
          <w:sz w:val="24"/>
          <w:szCs w:val="24"/>
          <w14:ligatures w14:val="none"/>
        </w:rPr>
        <w:t>composition was</w:t>
      </w:r>
      <w:r w:rsidR="00FB32D8" w:rsidRPr="006A0FE9">
        <w:rPr>
          <w:rFonts w:ascii="Times New Roman" w:eastAsia="Times New Roman" w:hAnsi="Times New Roman" w:cs="Times New Roman"/>
          <w:color w:val="000000"/>
          <w:kern w:val="0"/>
          <w:sz w:val="24"/>
          <w:szCs w:val="24"/>
          <w14:ligatures w14:val="none"/>
        </w:rPr>
        <w:t xml:space="preserve"> </w:t>
      </w:r>
      <w:r w:rsidR="006A0FE9" w:rsidRPr="006A0FE9">
        <w:rPr>
          <w:rFonts w:ascii="Times New Roman" w:eastAsia="Times New Roman" w:hAnsi="Times New Roman" w:cs="Times New Roman"/>
          <w:color w:val="000000"/>
          <w:kern w:val="0"/>
          <w:sz w:val="24"/>
          <w:szCs w:val="24"/>
          <w14:ligatures w14:val="none"/>
        </w:rPr>
        <w:t>very similar</w:t>
      </w:r>
      <w:r w:rsidR="00A502E9">
        <w:rPr>
          <w:rFonts w:ascii="Times New Roman" w:eastAsia="Times New Roman" w:hAnsi="Times New Roman" w:cs="Times New Roman"/>
          <w:color w:val="000000"/>
          <w:kern w:val="0"/>
          <w:sz w:val="24"/>
          <w:szCs w:val="24"/>
          <w14:ligatures w14:val="none"/>
        </w:rPr>
        <w:t xml:space="preserve"> (</w:t>
      </w:r>
      <w:r w:rsidR="006A0FE9" w:rsidRPr="006A0FE9">
        <w:rPr>
          <w:rFonts w:ascii="Times New Roman" w:eastAsia="Times New Roman" w:hAnsi="Times New Roman" w:cs="Times New Roman"/>
          <w:color w:val="000000"/>
          <w:kern w:val="0"/>
          <w:sz w:val="24"/>
          <w:szCs w:val="24"/>
          <w14:ligatures w14:val="none"/>
        </w:rPr>
        <w:t>2±4% H</w:t>
      </w:r>
      <w:r w:rsidR="006A0FE9" w:rsidRPr="004D560D">
        <w:rPr>
          <w:rFonts w:ascii="Times New Roman" w:eastAsia="Times New Roman" w:hAnsi="Times New Roman" w:cs="Times New Roman"/>
          <w:color w:val="000000"/>
          <w:kern w:val="0"/>
          <w:sz w:val="24"/>
          <w:szCs w:val="24"/>
          <w:vertAlign w:val="subscript"/>
          <w14:ligatures w14:val="none"/>
        </w:rPr>
        <w:t>2</w:t>
      </w:r>
      <w:r w:rsidR="006A0FE9" w:rsidRPr="006A0FE9">
        <w:rPr>
          <w:rFonts w:ascii="Times New Roman" w:eastAsia="Times New Roman" w:hAnsi="Times New Roman" w:cs="Times New Roman"/>
          <w:color w:val="000000"/>
          <w:kern w:val="0"/>
          <w:sz w:val="24"/>
          <w:szCs w:val="24"/>
          <w14:ligatures w14:val="none"/>
        </w:rPr>
        <w:t>, 6</w:t>
      </w:r>
      <w:r w:rsidR="006A0FE9" w:rsidRPr="006A0FE9" w:rsidDel="00FB32D8">
        <w:rPr>
          <w:rFonts w:ascii="Times New Roman" w:eastAsia="Times New Roman" w:hAnsi="Times New Roman" w:cs="Times New Roman"/>
          <w:color w:val="000000"/>
          <w:kern w:val="0"/>
          <w:sz w:val="24"/>
          <w:szCs w:val="24"/>
          <w14:ligatures w14:val="none"/>
        </w:rPr>
        <w:t>2</w:t>
      </w:r>
      <w:r w:rsidR="006A0FE9" w:rsidRPr="006A0FE9">
        <w:rPr>
          <w:rFonts w:ascii="Times New Roman" w:eastAsia="Times New Roman" w:hAnsi="Times New Roman" w:cs="Times New Roman"/>
          <w:color w:val="000000"/>
          <w:kern w:val="0"/>
          <w:sz w:val="24"/>
          <w:szCs w:val="24"/>
          <w14:ligatures w14:val="none"/>
        </w:rPr>
        <w:t>±7% CO</w:t>
      </w:r>
      <w:r w:rsidR="006A0FE9" w:rsidRPr="004D560D">
        <w:rPr>
          <w:rFonts w:ascii="Times New Roman" w:eastAsia="Times New Roman" w:hAnsi="Times New Roman" w:cs="Times New Roman"/>
          <w:color w:val="000000"/>
          <w:kern w:val="0"/>
          <w:sz w:val="24"/>
          <w:szCs w:val="24"/>
          <w:vertAlign w:val="subscript"/>
          <w14:ligatures w14:val="none"/>
        </w:rPr>
        <w:t>2</w:t>
      </w:r>
      <w:r w:rsidR="006A0FE9" w:rsidRPr="006A0FE9">
        <w:rPr>
          <w:rFonts w:ascii="Times New Roman" w:eastAsia="Times New Roman" w:hAnsi="Times New Roman" w:cs="Times New Roman"/>
          <w:color w:val="000000"/>
          <w:kern w:val="0"/>
          <w:sz w:val="24"/>
          <w:szCs w:val="24"/>
          <w14:ligatures w14:val="none"/>
        </w:rPr>
        <w:t xml:space="preserve"> and 36±8% CH</w:t>
      </w:r>
      <w:r w:rsidR="006A0FE9" w:rsidRPr="004D560D">
        <w:rPr>
          <w:rFonts w:ascii="Times New Roman" w:eastAsia="Times New Roman" w:hAnsi="Times New Roman" w:cs="Times New Roman"/>
          <w:color w:val="000000"/>
          <w:kern w:val="0"/>
          <w:sz w:val="24"/>
          <w:szCs w:val="24"/>
          <w:vertAlign w:val="subscript"/>
          <w14:ligatures w14:val="none"/>
        </w:rPr>
        <w:t>4</w:t>
      </w:r>
      <w:r w:rsidR="006A0FE9" w:rsidRPr="006A0FE9">
        <w:rPr>
          <w:rFonts w:ascii="Times New Roman" w:eastAsia="Times New Roman" w:hAnsi="Times New Roman" w:cs="Times New Roman"/>
          <w:color w:val="000000"/>
          <w:kern w:val="0"/>
          <w:sz w:val="24"/>
          <w:szCs w:val="24"/>
          <w14:ligatures w14:val="none"/>
        </w:rPr>
        <w:t xml:space="preserve"> </w:t>
      </w:r>
      <w:r w:rsidR="002A0531">
        <w:rPr>
          <w:rFonts w:ascii="Times New Roman" w:eastAsia="Times New Roman" w:hAnsi="Times New Roman" w:cs="Times New Roman"/>
          <w:color w:val="000000"/>
          <w:kern w:val="0"/>
          <w:sz w:val="24"/>
          <w:szCs w:val="24"/>
          <w14:ligatures w14:val="none"/>
        </w:rPr>
        <w:t xml:space="preserve">for SC.US, </w:t>
      </w:r>
      <w:r w:rsidR="006A0FE9" w:rsidRPr="006A0FE9">
        <w:rPr>
          <w:rFonts w:ascii="Times New Roman" w:eastAsia="Times New Roman" w:hAnsi="Times New Roman" w:cs="Times New Roman"/>
          <w:color w:val="000000"/>
          <w:kern w:val="0"/>
          <w:sz w:val="24"/>
          <w:szCs w:val="24"/>
          <w14:ligatures w14:val="none"/>
        </w:rPr>
        <w:t>0±% H</w:t>
      </w:r>
      <w:r w:rsidR="006A0FE9" w:rsidRPr="004D560D">
        <w:rPr>
          <w:rFonts w:ascii="Times New Roman" w:eastAsia="Times New Roman" w:hAnsi="Times New Roman" w:cs="Times New Roman"/>
          <w:color w:val="000000"/>
          <w:kern w:val="0"/>
          <w:sz w:val="24"/>
          <w:szCs w:val="24"/>
          <w:vertAlign w:val="subscript"/>
          <w14:ligatures w14:val="none"/>
        </w:rPr>
        <w:t>2</w:t>
      </w:r>
      <w:r w:rsidR="006A0FE9" w:rsidRPr="006A0FE9">
        <w:rPr>
          <w:rFonts w:ascii="Times New Roman" w:eastAsia="Times New Roman" w:hAnsi="Times New Roman" w:cs="Times New Roman"/>
          <w:color w:val="000000"/>
          <w:kern w:val="0"/>
          <w:sz w:val="24"/>
          <w:szCs w:val="24"/>
          <w14:ligatures w14:val="none"/>
        </w:rPr>
        <w:t>, 61±9% CO</w:t>
      </w:r>
      <w:r w:rsidR="006A0FE9" w:rsidRPr="004D560D">
        <w:rPr>
          <w:rFonts w:ascii="Times New Roman" w:eastAsia="Times New Roman" w:hAnsi="Times New Roman" w:cs="Times New Roman"/>
          <w:color w:val="000000"/>
          <w:kern w:val="0"/>
          <w:sz w:val="24"/>
          <w:szCs w:val="24"/>
          <w:vertAlign w:val="subscript"/>
          <w14:ligatures w14:val="none"/>
        </w:rPr>
        <w:t>2</w:t>
      </w:r>
      <w:r w:rsidR="006A0FE9" w:rsidRPr="006A0FE9">
        <w:rPr>
          <w:rFonts w:ascii="Times New Roman" w:eastAsia="Times New Roman" w:hAnsi="Times New Roman" w:cs="Times New Roman"/>
          <w:color w:val="000000"/>
          <w:kern w:val="0"/>
          <w:sz w:val="24"/>
          <w:szCs w:val="24"/>
          <w14:ligatures w14:val="none"/>
        </w:rPr>
        <w:t xml:space="preserve"> and 39±</w:t>
      </w:r>
      <w:r w:rsidR="004D560D">
        <w:rPr>
          <w:rFonts w:ascii="Times New Roman" w:eastAsia="Times New Roman" w:hAnsi="Times New Roman" w:cs="Times New Roman"/>
          <w:color w:val="000000"/>
          <w:kern w:val="0"/>
          <w:sz w:val="24"/>
          <w:szCs w:val="24"/>
          <w14:ligatures w14:val="none"/>
        </w:rPr>
        <w:t xml:space="preserve"> </w:t>
      </w:r>
      <w:r w:rsidR="006A0FE9" w:rsidRPr="006A0FE9">
        <w:rPr>
          <w:rFonts w:ascii="Times New Roman" w:eastAsia="Times New Roman" w:hAnsi="Times New Roman" w:cs="Times New Roman"/>
          <w:color w:val="000000"/>
          <w:kern w:val="0"/>
          <w:sz w:val="24"/>
          <w:szCs w:val="24"/>
          <w14:ligatures w14:val="none"/>
        </w:rPr>
        <w:t>9% CH</w:t>
      </w:r>
      <w:r w:rsidR="006A0FE9" w:rsidRPr="004D560D">
        <w:rPr>
          <w:rFonts w:ascii="Times New Roman" w:eastAsia="Times New Roman" w:hAnsi="Times New Roman" w:cs="Times New Roman"/>
          <w:color w:val="000000"/>
          <w:kern w:val="0"/>
          <w:sz w:val="24"/>
          <w:szCs w:val="24"/>
          <w:vertAlign w:val="subscript"/>
          <w14:ligatures w14:val="none"/>
        </w:rPr>
        <w:t>4</w:t>
      </w:r>
      <w:r w:rsidR="002A0531">
        <w:rPr>
          <w:rFonts w:ascii="Times New Roman" w:eastAsia="Times New Roman" w:hAnsi="Times New Roman" w:cs="Times New Roman"/>
          <w:color w:val="000000"/>
          <w:kern w:val="0"/>
          <w:sz w:val="24"/>
          <w:szCs w:val="24"/>
          <w:vertAlign w:val="subscript"/>
          <w14:ligatures w14:val="none"/>
        </w:rPr>
        <w:t xml:space="preserve"> </w:t>
      </w:r>
      <w:r w:rsidR="002A0531" w:rsidRPr="006A0FE9">
        <w:rPr>
          <w:rFonts w:ascii="Times New Roman" w:eastAsia="Times New Roman" w:hAnsi="Times New Roman" w:cs="Times New Roman"/>
          <w:color w:val="000000"/>
          <w:kern w:val="0"/>
          <w:sz w:val="24"/>
          <w:szCs w:val="24"/>
          <w14:ligatures w14:val="none"/>
        </w:rPr>
        <w:t xml:space="preserve">for </w:t>
      </w:r>
      <w:r w:rsidR="002A0531">
        <w:rPr>
          <w:rFonts w:ascii="Times New Roman" w:eastAsia="Times New Roman" w:hAnsi="Times New Roman" w:cs="Times New Roman"/>
          <w:color w:val="000000"/>
          <w:kern w:val="0"/>
          <w:sz w:val="24"/>
          <w:szCs w:val="24"/>
          <w14:ligatures w14:val="none"/>
        </w:rPr>
        <w:t>SC.HTC)</w:t>
      </w:r>
      <w:r w:rsidR="006A0FE9" w:rsidRPr="006A0FE9">
        <w:rPr>
          <w:rFonts w:ascii="Times New Roman" w:eastAsia="Times New Roman" w:hAnsi="Times New Roman" w:cs="Times New Roman"/>
          <w:color w:val="000000"/>
          <w:kern w:val="0"/>
          <w:sz w:val="24"/>
          <w:szCs w:val="24"/>
          <w14:ligatures w14:val="none"/>
        </w:rPr>
        <w:t>.</w:t>
      </w:r>
      <w:r w:rsidR="00390586">
        <w:rPr>
          <w:rFonts w:ascii="Times New Roman" w:eastAsia="Times New Roman" w:hAnsi="Times New Roman" w:cs="Times New Roman"/>
          <w:color w:val="000000"/>
          <w:kern w:val="0"/>
          <w:sz w:val="24"/>
          <w:szCs w:val="24"/>
          <w14:ligatures w14:val="none"/>
        </w:rPr>
        <w:t xml:space="preserve"> </w:t>
      </w:r>
      <w:r w:rsidR="006A0FE9" w:rsidRPr="006A0FE9">
        <w:rPr>
          <w:rFonts w:ascii="Times New Roman" w:eastAsia="Times New Roman" w:hAnsi="Times New Roman" w:cs="Times New Roman"/>
          <w:color w:val="000000"/>
          <w:kern w:val="0"/>
          <w:sz w:val="24"/>
          <w:szCs w:val="24"/>
          <w14:ligatures w14:val="none"/>
        </w:rPr>
        <w:t xml:space="preserve">Hydrogen </w:t>
      </w:r>
      <w:r w:rsidR="008E468D">
        <w:rPr>
          <w:rFonts w:ascii="Times New Roman" w:eastAsia="Times New Roman" w:hAnsi="Times New Roman" w:cs="Times New Roman"/>
          <w:color w:val="000000"/>
          <w:kern w:val="0"/>
          <w:sz w:val="24"/>
          <w:szCs w:val="24"/>
          <w14:ligatures w14:val="none"/>
        </w:rPr>
        <w:t>wa</w:t>
      </w:r>
      <w:r w:rsidR="008E468D" w:rsidRPr="006A0FE9">
        <w:rPr>
          <w:rFonts w:ascii="Times New Roman" w:eastAsia="Times New Roman" w:hAnsi="Times New Roman" w:cs="Times New Roman"/>
          <w:color w:val="000000"/>
          <w:kern w:val="0"/>
          <w:sz w:val="24"/>
          <w:szCs w:val="24"/>
          <w14:ligatures w14:val="none"/>
        </w:rPr>
        <w:t xml:space="preserve">s </w:t>
      </w:r>
      <w:r w:rsidR="006A0FE9" w:rsidRPr="006A0FE9">
        <w:rPr>
          <w:rFonts w:ascii="Times New Roman" w:eastAsia="Times New Roman" w:hAnsi="Times New Roman" w:cs="Times New Roman"/>
          <w:color w:val="000000"/>
          <w:kern w:val="0"/>
          <w:sz w:val="24"/>
          <w:szCs w:val="24"/>
          <w14:ligatures w14:val="none"/>
        </w:rPr>
        <w:t xml:space="preserve">detected only </w:t>
      </w:r>
      <w:r w:rsidR="00396857">
        <w:rPr>
          <w:rFonts w:ascii="Times New Roman" w:eastAsia="Times New Roman" w:hAnsi="Times New Roman" w:cs="Times New Roman"/>
          <w:color w:val="000000"/>
          <w:kern w:val="0"/>
          <w:sz w:val="24"/>
          <w:szCs w:val="24"/>
          <w14:ligatures w14:val="none"/>
        </w:rPr>
        <w:t>occasionally</w:t>
      </w:r>
      <w:r w:rsidR="00D3373D">
        <w:rPr>
          <w:rFonts w:ascii="Times New Roman" w:eastAsia="Times New Roman" w:hAnsi="Times New Roman" w:cs="Times New Roman"/>
          <w:color w:val="000000"/>
          <w:kern w:val="0"/>
          <w:sz w:val="24"/>
          <w:szCs w:val="24"/>
          <w14:ligatures w14:val="none"/>
        </w:rPr>
        <w:t xml:space="preserve">; however, </w:t>
      </w:r>
      <w:r w:rsidR="001E3A3A">
        <w:rPr>
          <w:rFonts w:ascii="Times New Roman" w:eastAsia="Times New Roman" w:hAnsi="Times New Roman" w:cs="Times New Roman"/>
          <w:color w:val="000000"/>
          <w:kern w:val="0"/>
          <w:sz w:val="24"/>
          <w:szCs w:val="24"/>
          <w14:ligatures w14:val="none"/>
        </w:rPr>
        <w:t>a</w:t>
      </w:r>
      <w:r w:rsidR="006A0FE9" w:rsidRPr="006A0FE9">
        <w:rPr>
          <w:rFonts w:ascii="Times New Roman" w:eastAsia="Times New Roman" w:hAnsi="Times New Roman" w:cs="Times New Roman"/>
          <w:color w:val="000000"/>
          <w:kern w:val="0"/>
          <w:sz w:val="24"/>
          <w:szCs w:val="24"/>
          <w14:ligatures w14:val="none"/>
        </w:rPr>
        <w:t>s reported by</w:t>
      </w:r>
      <w:r w:rsidR="00BD674C">
        <w:rPr>
          <w:rFonts w:ascii="Times New Roman" w:eastAsia="Times New Roman" w:hAnsi="Times New Roman" w:cs="Times New Roman"/>
          <w:color w:val="000000"/>
          <w:kern w:val="0"/>
          <w:sz w:val="24"/>
          <w:szCs w:val="24"/>
          <w14:ligatures w14:val="none"/>
        </w:rPr>
        <w:t xml:space="preserve"> </w:t>
      </w:r>
      <w:r w:rsidR="00BD674C">
        <w:rPr>
          <w:rFonts w:ascii="Times New Roman" w:eastAsia="Times New Roman" w:hAnsi="Times New Roman" w:cs="Times New Roman"/>
          <w:color w:val="000000"/>
          <w:kern w:val="0"/>
          <w:sz w:val="24"/>
          <w:szCs w:val="24"/>
          <w14:ligatures w14:val="none"/>
        </w:rPr>
        <w:fldChar w:fldCharType="begin"/>
      </w:r>
      <w:r w:rsidR="00484550">
        <w:rPr>
          <w:rFonts w:ascii="Times New Roman" w:eastAsia="Times New Roman" w:hAnsi="Times New Roman" w:cs="Times New Roman"/>
          <w:color w:val="000000"/>
          <w:kern w:val="0"/>
          <w:sz w:val="24"/>
          <w:szCs w:val="24"/>
          <w14:ligatures w14:val="none"/>
        </w:rPr>
        <w:instrText xml:space="preserve"> ADDIN ZOTERO_ITEM CSL_CITATION {"citationID":"dHzIoDNq","properties":{"formattedCitation":"(Carolin Christopher et al., 2021)","plainCitation":"(Carolin Christopher et al., 2021)","dontUpdate":true,"noteIndex":0},"citationItems":[{"id":377,"uris":["http://zotero.org/users/local/whzGHWXu/items/7PIXVS89"],"itemData":{"id":377,"type":"article-journal","abstract":"The utilization of fossil fuels causes adverse effects on the human and environment and the world is facing the depletion of these resources. The conventional technologies available for hydrogen production create greenhouse gases which cause a serious threat to the surroundings. Hence, there is a need to create a renewable and alternative technique for hydrogen production. The biological method acts as renewable technology to conventional technologies. For the present and future generations, the development of bioreactors may provide a sustainable route to meet cleaner hydrogen production. The conventional methods like reforming process, gasification process, thermochemical method, water electrolysis and photoelectrochemical method are not sustainable which emits toxic gases and requires a large amount of energy but in the application of bioreactors the cleaner fuel can be obtained and wastewater can be treated efficiently. The objectives of this review are to estimate the efficiency of reactors involving dark fermentation reactors (suspended and attached growth reactors), photobioreactors (tubular and flat plate reactors) and microbial electrolysis cell bioreactors along with their recent advancements in hydrogen production. This article also highlighted the comprehensive review about the substrate utilization, waste treatment, the principle of reactor process and recent process developments. Although several methods are available for hydrogen production, important and innovative discoveries and process configurations in pilot-scale are needed to estimate the potential of each bioreactor to provide sustainable and cleaner fuel production. Through this review, the present status of bioreactors in hydrogen production and their scale-up opportunities can be determined.","container-title":"International Journal of Hydrogen Energy","DOI":"10.1016/j.ijhydene.2020.11.244","ISSN":"0360-3199","issue":"10","journalAbbreviation":"International Journal of Hydrogen Energy","page":"7113-7136","source":"ScienceDirect","title":"A review on critical assessment of advanced bioreactor options for sustainable hydrogen production","volume":"46","author":[{"family":"Carolin Christopher","given":"Femina"},{"family":"Kumar","given":"P. Senthil"},{"family":"Vo","given":"Dai-Viet N."},{"family":"Joshiba","given":"G. Janet"}],"issued":{"date-parts":[["2021",2,8]]}}}],"schema":"https://github.com/citation-style-language/schema/raw/master/csl-citation.json"} </w:instrText>
      </w:r>
      <w:r w:rsidR="00BD674C">
        <w:rPr>
          <w:rFonts w:ascii="Times New Roman" w:eastAsia="Times New Roman" w:hAnsi="Times New Roman" w:cs="Times New Roman"/>
          <w:color w:val="000000"/>
          <w:kern w:val="0"/>
          <w:sz w:val="24"/>
          <w:szCs w:val="24"/>
          <w14:ligatures w14:val="none"/>
        </w:rPr>
        <w:fldChar w:fldCharType="separate"/>
      </w:r>
      <w:r w:rsidR="00BD674C" w:rsidRPr="00BD674C">
        <w:rPr>
          <w:rFonts w:ascii="Times New Roman" w:hAnsi="Times New Roman" w:cs="Times New Roman"/>
          <w:sz w:val="24"/>
        </w:rPr>
        <w:t xml:space="preserve">Christopher et al. </w:t>
      </w:r>
      <w:r w:rsidR="00E94F25">
        <w:rPr>
          <w:rFonts w:ascii="Times New Roman" w:hAnsi="Times New Roman" w:cs="Times New Roman"/>
          <w:sz w:val="24"/>
        </w:rPr>
        <w:t>(</w:t>
      </w:r>
      <w:r w:rsidR="00BD674C" w:rsidRPr="00BD674C">
        <w:rPr>
          <w:rFonts w:ascii="Times New Roman" w:hAnsi="Times New Roman" w:cs="Times New Roman"/>
          <w:sz w:val="24"/>
        </w:rPr>
        <w:t>2021)</w:t>
      </w:r>
      <w:r w:rsidR="00BD674C">
        <w:rPr>
          <w:rFonts w:ascii="Times New Roman" w:eastAsia="Times New Roman" w:hAnsi="Times New Roman" w:cs="Times New Roman"/>
          <w:color w:val="000000"/>
          <w:kern w:val="0"/>
          <w:sz w:val="24"/>
          <w:szCs w:val="24"/>
          <w14:ligatures w14:val="none"/>
        </w:rPr>
        <w:fldChar w:fldCharType="end"/>
      </w:r>
      <w:r w:rsidR="006A0FE9" w:rsidRPr="006A0FE9">
        <w:rPr>
          <w:rFonts w:ascii="Times New Roman" w:eastAsia="Times New Roman" w:hAnsi="Times New Roman" w:cs="Times New Roman"/>
          <w:color w:val="000000"/>
          <w:kern w:val="0"/>
          <w:sz w:val="24"/>
          <w:szCs w:val="24"/>
          <w14:ligatures w14:val="none"/>
        </w:rPr>
        <w:t xml:space="preserve">, hydrogen poses </w:t>
      </w:r>
      <w:r w:rsidR="00721895">
        <w:rPr>
          <w:rFonts w:ascii="Times New Roman" w:eastAsia="Times New Roman" w:hAnsi="Times New Roman" w:cs="Times New Roman"/>
          <w:color w:val="000000"/>
          <w:kern w:val="0"/>
          <w:sz w:val="24"/>
          <w:szCs w:val="24"/>
          <w14:ligatures w14:val="none"/>
        </w:rPr>
        <w:t xml:space="preserve">relevant </w:t>
      </w:r>
      <w:r w:rsidR="006A0FE9" w:rsidRPr="006A0FE9">
        <w:rPr>
          <w:rFonts w:ascii="Times New Roman" w:eastAsia="Times New Roman" w:hAnsi="Times New Roman" w:cs="Times New Roman"/>
          <w:color w:val="000000"/>
          <w:kern w:val="0"/>
          <w:sz w:val="24"/>
          <w:szCs w:val="24"/>
          <w14:ligatures w14:val="none"/>
        </w:rPr>
        <w:t>challenges regarding satu</w:t>
      </w:r>
      <w:r w:rsidR="00AD47BE">
        <w:rPr>
          <w:rFonts w:ascii="Times New Roman" w:eastAsia="Times New Roman" w:hAnsi="Times New Roman" w:cs="Times New Roman"/>
          <w:color w:val="000000"/>
          <w:kern w:val="0"/>
          <w:sz w:val="24"/>
          <w:szCs w:val="24"/>
          <w14:ligatures w14:val="none"/>
        </w:rPr>
        <w:t>ration p</w:t>
      </w:r>
      <w:r w:rsidR="006A0FE9" w:rsidRPr="006A0FE9">
        <w:rPr>
          <w:rFonts w:ascii="Times New Roman" w:eastAsia="Times New Roman" w:hAnsi="Times New Roman" w:cs="Times New Roman"/>
          <w:color w:val="000000"/>
          <w:kern w:val="0"/>
          <w:sz w:val="24"/>
          <w:szCs w:val="24"/>
          <w14:ligatures w14:val="none"/>
        </w:rPr>
        <w:t>rocesses</w:t>
      </w:r>
      <w:r w:rsidR="00716615">
        <w:rPr>
          <w:rFonts w:ascii="Times New Roman" w:eastAsia="Times New Roman" w:hAnsi="Times New Roman" w:cs="Times New Roman"/>
          <w:color w:val="000000"/>
          <w:kern w:val="0"/>
          <w:sz w:val="24"/>
          <w:szCs w:val="24"/>
          <w14:ligatures w14:val="none"/>
        </w:rPr>
        <w:t xml:space="preserve">, likely making its measurement </w:t>
      </w:r>
      <w:r w:rsidR="00867467">
        <w:rPr>
          <w:rFonts w:ascii="Times New Roman" w:eastAsia="Times New Roman" w:hAnsi="Times New Roman" w:cs="Times New Roman"/>
          <w:color w:val="000000"/>
          <w:kern w:val="0"/>
          <w:sz w:val="24"/>
          <w:szCs w:val="24"/>
          <w14:ligatures w14:val="none"/>
        </w:rPr>
        <w:t xml:space="preserve">in the gas phase </w:t>
      </w:r>
      <w:r w:rsidR="00716615">
        <w:rPr>
          <w:rFonts w:ascii="Times New Roman" w:eastAsia="Times New Roman" w:hAnsi="Times New Roman" w:cs="Times New Roman"/>
          <w:color w:val="000000"/>
          <w:kern w:val="0"/>
          <w:sz w:val="24"/>
          <w:szCs w:val="24"/>
          <w14:ligatures w14:val="none"/>
        </w:rPr>
        <w:t>not</w:t>
      </w:r>
      <w:r w:rsidR="006A0FE9" w:rsidRPr="006A0FE9">
        <w:rPr>
          <w:rFonts w:ascii="Times New Roman" w:eastAsia="Times New Roman" w:hAnsi="Times New Roman" w:cs="Times New Roman"/>
          <w:color w:val="000000"/>
          <w:kern w:val="0"/>
          <w:sz w:val="24"/>
          <w:szCs w:val="24"/>
          <w14:ligatures w14:val="none"/>
        </w:rPr>
        <w:t xml:space="preserve"> </w:t>
      </w:r>
      <w:r w:rsidR="00716615">
        <w:rPr>
          <w:rFonts w:ascii="Times New Roman" w:eastAsia="Times New Roman" w:hAnsi="Times New Roman" w:cs="Times New Roman"/>
          <w:color w:val="000000"/>
          <w:kern w:val="0"/>
          <w:sz w:val="24"/>
          <w:szCs w:val="24"/>
          <w14:ligatures w14:val="none"/>
        </w:rPr>
        <w:t xml:space="preserve">always </w:t>
      </w:r>
      <w:r w:rsidR="00867467">
        <w:rPr>
          <w:rFonts w:ascii="Times New Roman" w:eastAsia="Times New Roman" w:hAnsi="Times New Roman" w:cs="Times New Roman"/>
          <w:color w:val="000000"/>
          <w:kern w:val="0"/>
          <w:sz w:val="24"/>
          <w:szCs w:val="24"/>
          <w14:ligatures w14:val="none"/>
        </w:rPr>
        <w:t xml:space="preserve">indicative of its </w:t>
      </w:r>
      <w:r w:rsidR="00F8246A">
        <w:rPr>
          <w:rFonts w:ascii="Times New Roman" w:eastAsia="Times New Roman" w:hAnsi="Times New Roman" w:cs="Times New Roman"/>
          <w:color w:val="000000"/>
          <w:kern w:val="0"/>
          <w:sz w:val="24"/>
          <w:szCs w:val="24"/>
          <w14:ligatures w14:val="none"/>
        </w:rPr>
        <w:t xml:space="preserve">biological </w:t>
      </w:r>
      <w:r w:rsidR="00213F7C">
        <w:rPr>
          <w:rFonts w:ascii="Times New Roman" w:eastAsia="Times New Roman" w:hAnsi="Times New Roman" w:cs="Times New Roman"/>
          <w:color w:val="000000"/>
          <w:kern w:val="0"/>
          <w:sz w:val="24"/>
          <w:szCs w:val="24"/>
          <w14:ligatures w14:val="none"/>
        </w:rPr>
        <w:t>production</w:t>
      </w:r>
      <w:r w:rsidR="00716615">
        <w:rPr>
          <w:rFonts w:ascii="Times New Roman" w:eastAsia="Times New Roman" w:hAnsi="Times New Roman" w:cs="Times New Roman"/>
          <w:color w:val="000000"/>
          <w:kern w:val="0"/>
          <w:sz w:val="24"/>
          <w:szCs w:val="24"/>
          <w14:ligatures w14:val="none"/>
        </w:rPr>
        <w:t xml:space="preserve">. </w:t>
      </w:r>
      <w:r w:rsidR="003F751F">
        <w:rPr>
          <w:rFonts w:ascii="Times New Roman" w:eastAsia="Times New Roman" w:hAnsi="Times New Roman" w:cs="Times New Roman"/>
          <w:color w:val="000000"/>
          <w:kern w:val="0"/>
          <w:sz w:val="24"/>
          <w:szCs w:val="24"/>
          <w14:ligatures w14:val="none"/>
        </w:rPr>
        <w:t>Overall, SC.</w:t>
      </w:r>
      <w:r w:rsidR="002E6367">
        <w:rPr>
          <w:rFonts w:ascii="Times New Roman" w:eastAsia="Times New Roman" w:hAnsi="Times New Roman" w:cs="Times New Roman"/>
          <w:color w:val="000000"/>
          <w:kern w:val="0"/>
          <w:sz w:val="24"/>
          <w:szCs w:val="24"/>
          <w14:ligatures w14:val="none"/>
        </w:rPr>
        <w:t>HTC</w:t>
      </w:r>
      <w:r w:rsidR="003F751F">
        <w:rPr>
          <w:rFonts w:ascii="Times New Roman" w:eastAsia="Times New Roman" w:hAnsi="Times New Roman" w:cs="Times New Roman"/>
          <w:color w:val="000000"/>
          <w:kern w:val="0"/>
          <w:sz w:val="24"/>
          <w:szCs w:val="24"/>
          <w14:ligatures w14:val="none"/>
        </w:rPr>
        <w:t xml:space="preserve"> </w:t>
      </w:r>
      <w:r w:rsidR="00E36913">
        <w:rPr>
          <w:rFonts w:ascii="Times New Roman" w:eastAsia="Times New Roman" w:hAnsi="Times New Roman" w:cs="Times New Roman"/>
          <w:color w:val="000000"/>
          <w:kern w:val="0"/>
          <w:sz w:val="24"/>
          <w:szCs w:val="24"/>
          <w14:ligatures w14:val="none"/>
        </w:rPr>
        <w:t>showed</w:t>
      </w:r>
      <w:r w:rsidR="003F751F">
        <w:rPr>
          <w:rFonts w:ascii="Times New Roman" w:eastAsia="Times New Roman" w:hAnsi="Times New Roman" w:cs="Times New Roman"/>
          <w:color w:val="000000"/>
          <w:kern w:val="0"/>
          <w:sz w:val="24"/>
          <w:szCs w:val="24"/>
          <w14:ligatures w14:val="none"/>
        </w:rPr>
        <w:t xml:space="preserve"> lower COD loss</w:t>
      </w:r>
      <w:r w:rsidR="00F60E92">
        <w:rPr>
          <w:rFonts w:ascii="Times New Roman" w:eastAsia="Times New Roman" w:hAnsi="Times New Roman" w:cs="Times New Roman"/>
          <w:color w:val="000000"/>
          <w:kern w:val="0"/>
          <w:sz w:val="24"/>
          <w:szCs w:val="24"/>
          <w14:ligatures w14:val="none"/>
        </w:rPr>
        <w:t>es</w:t>
      </w:r>
      <w:r w:rsidR="003F751F">
        <w:rPr>
          <w:rFonts w:ascii="Times New Roman" w:eastAsia="Times New Roman" w:hAnsi="Times New Roman" w:cs="Times New Roman"/>
          <w:color w:val="000000"/>
          <w:kern w:val="0"/>
          <w:sz w:val="24"/>
          <w:szCs w:val="24"/>
          <w14:ligatures w14:val="none"/>
        </w:rPr>
        <w:t xml:space="preserve"> due to biogas production</w:t>
      </w:r>
      <w:r w:rsidR="00E36913">
        <w:rPr>
          <w:rFonts w:ascii="Times New Roman" w:eastAsia="Times New Roman" w:hAnsi="Times New Roman" w:cs="Times New Roman"/>
          <w:color w:val="000000"/>
          <w:kern w:val="0"/>
          <w:sz w:val="24"/>
          <w:szCs w:val="24"/>
          <w14:ligatures w14:val="none"/>
        </w:rPr>
        <w:t xml:space="preserve"> considering</w:t>
      </w:r>
      <w:r w:rsidR="00415409">
        <w:rPr>
          <w:rFonts w:ascii="Times New Roman" w:eastAsia="Times New Roman" w:hAnsi="Times New Roman" w:cs="Times New Roman"/>
          <w:color w:val="000000"/>
          <w:kern w:val="0"/>
          <w:sz w:val="24"/>
          <w:szCs w:val="24"/>
          <w14:ligatures w14:val="none"/>
        </w:rPr>
        <w:t xml:space="preserve"> </w:t>
      </w:r>
      <w:r w:rsidR="00E36913">
        <w:rPr>
          <w:rFonts w:ascii="Times New Roman" w:eastAsia="Times New Roman" w:hAnsi="Times New Roman" w:cs="Times New Roman"/>
          <w:color w:val="000000"/>
          <w:kern w:val="0"/>
          <w:sz w:val="24"/>
          <w:szCs w:val="24"/>
          <w14:ligatures w14:val="none"/>
        </w:rPr>
        <w:t xml:space="preserve">the </w:t>
      </w:r>
      <w:r w:rsidR="00415409">
        <w:rPr>
          <w:rFonts w:ascii="Times New Roman" w:eastAsia="Times New Roman" w:hAnsi="Times New Roman" w:cs="Times New Roman"/>
          <w:color w:val="000000"/>
          <w:kern w:val="0"/>
          <w:sz w:val="24"/>
          <w:szCs w:val="24"/>
          <w14:ligatures w14:val="none"/>
        </w:rPr>
        <w:t xml:space="preserve">lower gas </w:t>
      </w:r>
      <w:r w:rsidR="00004190">
        <w:rPr>
          <w:rFonts w:ascii="Times New Roman" w:eastAsia="Times New Roman" w:hAnsi="Times New Roman" w:cs="Times New Roman"/>
          <w:color w:val="000000"/>
          <w:kern w:val="0"/>
          <w:sz w:val="24"/>
          <w:szCs w:val="24"/>
          <w14:ligatures w14:val="none"/>
        </w:rPr>
        <w:t>production rate</w:t>
      </w:r>
      <w:r w:rsidR="00415409">
        <w:rPr>
          <w:rFonts w:ascii="Times New Roman" w:eastAsia="Times New Roman" w:hAnsi="Times New Roman" w:cs="Times New Roman"/>
          <w:color w:val="000000"/>
          <w:kern w:val="0"/>
          <w:sz w:val="24"/>
          <w:szCs w:val="24"/>
          <w14:ligatures w14:val="none"/>
        </w:rPr>
        <w:t xml:space="preserve"> and </w:t>
      </w:r>
      <w:r w:rsidR="00E36913">
        <w:rPr>
          <w:rFonts w:ascii="Times New Roman" w:eastAsia="Times New Roman" w:hAnsi="Times New Roman" w:cs="Times New Roman"/>
          <w:color w:val="000000"/>
          <w:kern w:val="0"/>
          <w:sz w:val="24"/>
          <w:szCs w:val="24"/>
          <w14:ligatures w14:val="none"/>
        </w:rPr>
        <w:t xml:space="preserve">the </w:t>
      </w:r>
      <w:r w:rsidR="00415409">
        <w:rPr>
          <w:rFonts w:ascii="Times New Roman" w:eastAsia="Times New Roman" w:hAnsi="Times New Roman" w:cs="Times New Roman"/>
          <w:color w:val="000000"/>
          <w:kern w:val="0"/>
          <w:sz w:val="24"/>
          <w:szCs w:val="24"/>
          <w14:ligatures w14:val="none"/>
        </w:rPr>
        <w:t xml:space="preserve">similar </w:t>
      </w:r>
      <w:r w:rsidR="004823CC">
        <w:rPr>
          <w:rFonts w:ascii="Times New Roman" w:eastAsia="Times New Roman" w:hAnsi="Times New Roman" w:cs="Times New Roman"/>
          <w:color w:val="000000"/>
          <w:kern w:val="0"/>
          <w:sz w:val="24"/>
          <w:szCs w:val="24"/>
          <w14:ligatures w14:val="none"/>
        </w:rPr>
        <w:t>gas composition</w:t>
      </w:r>
      <w:r w:rsidR="00AE259E">
        <w:rPr>
          <w:rFonts w:ascii="Times New Roman" w:eastAsia="Times New Roman" w:hAnsi="Times New Roman" w:cs="Times New Roman"/>
          <w:color w:val="000000"/>
          <w:kern w:val="0"/>
          <w:sz w:val="24"/>
          <w:szCs w:val="24"/>
          <w14:ligatures w14:val="none"/>
        </w:rPr>
        <w:t xml:space="preserve">, as quantitatively detailed in section </w:t>
      </w:r>
      <w:r w:rsidR="000F182C">
        <w:rPr>
          <w:rFonts w:ascii="Times New Roman" w:eastAsia="Times New Roman" w:hAnsi="Times New Roman" w:cs="Times New Roman"/>
          <w:color w:val="000000"/>
          <w:kern w:val="0"/>
          <w:sz w:val="24"/>
          <w:szCs w:val="24"/>
          <w14:ligatures w14:val="none"/>
        </w:rPr>
        <w:t>3.6</w:t>
      </w:r>
      <w:r w:rsidR="003F751F">
        <w:rPr>
          <w:rFonts w:ascii="Times New Roman" w:eastAsia="Times New Roman" w:hAnsi="Times New Roman" w:cs="Times New Roman"/>
          <w:color w:val="000000"/>
          <w:kern w:val="0"/>
          <w:sz w:val="24"/>
          <w:szCs w:val="24"/>
          <w14:ligatures w14:val="none"/>
        </w:rPr>
        <w:t>.</w:t>
      </w:r>
      <w:r w:rsidR="00FA130C">
        <w:rPr>
          <w:rFonts w:ascii="Times New Roman" w:eastAsia="Times New Roman" w:hAnsi="Times New Roman" w:cs="Times New Roman"/>
          <w:color w:val="000000"/>
          <w:kern w:val="0"/>
          <w:sz w:val="24"/>
          <w:szCs w:val="24"/>
          <w14:ligatures w14:val="none"/>
        </w:rPr>
        <w:t xml:space="preserve"> </w:t>
      </w:r>
    </w:p>
    <w:p w14:paraId="61C6FF45" w14:textId="57A30FB6" w:rsidR="00DB70AE" w:rsidRPr="008C4985" w:rsidRDefault="005D0FFB" w:rsidP="00085B70">
      <w:pPr>
        <w:spacing w:after="0" w:line="480" w:lineRule="auto"/>
        <w:rPr>
          <w:rFonts w:ascii="Times New Roman" w:eastAsia="Times New Roman" w:hAnsi="Times New Roman" w:cs="Times New Roman"/>
          <w:color w:val="000000"/>
          <w:kern w:val="0"/>
          <w:sz w:val="24"/>
          <w:szCs w:val="24"/>
          <w14:ligatures w14:val="none"/>
        </w:rPr>
      </w:pPr>
      <w:r>
        <w:rPr>
          <w:rFonts w:ascii="Times New Roman" w:eastAsia="Times New Roman" w:hAnsi="Times New Roman" w:cs="Times New Roman"/>
          <w:color w:val="000000"/>
          <w:kern w:val="0"/>
          <w:sz w:val="24"/>
          <w:szCs w:val="24"/>
          <w14:ligatures w14:val="none"/>
        </w:rPr>
        <w:fldChar w:fldCharType="begin"/>
      </w:r>
      <w:r>
        <w:rPr>
          <w:rFonts w:ascii="Times New Roman" w:eastAsia="Times New Roman" w:hAnsi="Times New Roman" w:cs="Times New Roman"/>
          <w:color w:val="000000"/>
          <w:kern w:val="0"/>
          <w:sz w:val="24"/>
          <w:szCs w:val="24"/>
          <w14:ligatures w14:val="none"/>
        </w:rPr>
        <w:instrText xml:space="preserve"> REF _Ref165557920 \h </w:instrText>
      </w:r>
      <w:r>
        <w:rPr>
          <w:rFonts w:ascii="Times New Roman" w:eastAsia="Times New Roman" w:hAnsi="Times New Roman" w:cs="Times New Roman"/>
          <w:color w:val="000000"/>
          <w:kern w:val="0"/>
          <w:sz w:val="24"/>
          <w:szCs w:val="24"/>
          <w14:ligatures w14:val="none"/>
        </w:rPr>
      </w:r>
      <w:r>
        <w:rPr>
          <w:rFonts w:ascii="Times New Roman" w:eastAsia="Times New Roman" w:hAnsi="Times New Roman" w:cs="Times New Roman"/>
          <w:color w:val="000000"/>
          <w:kern w:val="0"/>
          <w:sz w:val="24"/>
          <w:szCs w:val="24"/>
          <w14:ligatures w14:val="none"/>
        </w:rPr>
        <w:instrText xml:space="preserve"> \* MERGEFORMAT </w:instrText>
      </w:r>
      <w:r>
        <w:rPr>
          <w:rFonts w:ascii="Times New Roman" w:eastAsia="Times New Roman" w:hAnsi="Times New Roman" w:cs="Times New Roman"/>
          <w:color w:val="000000"/>
          <w:kern w:val="0"/>
          <w:sz w:val="24"/>
          <w:szCs w:val="24"/>
          <w14:ligatures w14:val="none"/>
        </w:rPr>
        <w:fldChar w:fldCharType="separate"/>
      </w:r>
      <w:r w:rsidRPr="005D0FFB">
        <w:rPr>
          <w:rFonts w:ascii="Times New Roman" w:eastAsia="Times New Roman" w:hAnsi="Times New Roman" w:cs="Times New Roman"/>
          <w:color w:val="000000"/>
          <w:kern w:val="0"/>
          <w:sz w:val="24"/>
          <w:szCs w:val="24"/>
          <w14:ligatures w14:val="none"/>
        </w:rPr>
        <w:t>Figure 2</w:t>
      </w:r>
      <w:r>
        <w:rPr>
          <w:rFonts w:ascii="Times New Roman" w:eastAsia="Times New Roman" w:hAnsi="Times New Roman" w:cs="Times New Roman"/>
          <w:color w:val="000000"/>
          <w:kern w:val="0"/>
          <w:sz w:val="24"/>
          <w:szCs w:val="24"/>
          <w14:ligatures w14:val="none"/>
        </w:rPr>
        <w:fldChar w:fldCharType="end"/>
      </w:r>
      <w:r w:rsidR="00D80240" w:rsidRPr="002278BB">
        <w:rPr>
          <w:rFonts w:ascii="Times New Roman" w:eastAsia="Times New Roman" w:hAnsi="Times New Roman" w:cs="Times New Roman"/>
          <w:color w:val="000000"/>
          <w:kern w:val="0"/>
          <w:sz w:val="24"/>
          <w:szCs w:val="24"/>
          <w14:ligatures w14:val="none"/>
        </w:rPr>
        <w:fldChar w:fldCharType="begin"/>
      </w:r>
      <w:r w:rsidR="00D80240" w:rsidRPr="002278BB">
        <w:rPr>
          <w:rFonts w:ascii="Times New Roman" w:eastAsia="Times New Roman" w:hAnsi="Times New Roman" w:cs="Times New Roman"/>
          <w:color w:val="000000"/>
          <w:kern w:val="0"/>
          <w:sz w:val="24"/>
          <w:szCs w:val="24"/>
          <w14:ligatures w14:val="none"/>
        </w:rPr>
        <w:instrText xml:space="preserve"> REF _Ref159606464 \h  \* MERGEFORMAT </w:instrText>
      </w:r>
      <w:r w:rsidR="00D80240" w:rsidRPr="002278BB">
        <w:rPr>
          <w:rFonts w:ascii="Times New Roman" w:eastAsia="Times New Roman" w:hAnsi="Times New Roman" w:cs="Times New Roman"/>
          <w:color w:val="000000"/>
          <w:kern w:val="0"/>
          <w:sz w:val="24"/>
          <w:szCs w:val="24"/>
          <w14:ligatures w14:val="none"/>
        </w:rPr>
      </w:r>
      <w:r w:rsidR="008463D8">
        <w:rPr>
          <w:rFonts w:ascii="Times New Roman" w:eastAsia="Times New Roman" w:hAnsi="Times New Roman" w:cs="Times New Roman"/>
          <w:color w:val="000000"/>
          <w:kern w:val="0"/>
          <w:sz w:val="24"/>
          <w:szCs w:val="24"/>
          <w14:ligatures w14:val="none"/>
        </w:rPr>
        <w:fldChar w:fldCharType="separate"/>
      </w:r>
      <w:r w:rsidR="00D80240" w:rsidRPr="002278BB">
        <w:rPr>
          <w:rFonts w:ascii="Times New Roman" w:eastAsia="Times New Roman" w:hAnsi="Times New Roman" w:cs="Times New Roman"/>
          <w:color w:val="000000"/>
          <w:kern w:val="0"/>
          <w:sz w:val="24"/>
          <w:szCs w:val="24"/>
          <w14:ligatures w14:val="none"/>
        </w:rPr>
        <w:fldChar w:fldCharType="end"/>
      </w:r>
      <w:r w:rsidR="319D12A6" w:rsidRPr="002278BB">
        <w:rPr>
          <w:rFonts w:ascii="Times New Roman" w:eastAsia="Times New Roman" w:hAnsi="Times New Roman" w:cs="Times New Roman"/>
          <w:color w:val="000000"/>
          <w:kern w:val="0"/>
          <w:sz w:val="24"/>
          <w:szCs w:val="24"/>
          <w14:ligatures w14:val="none"/>
        </w:rPr>
        <w:t xml:space="preserve"> </w:t>
      </w:r>
      <w:r w:rsidR="56A029C2" w:rsidRPr="002278BB">
        <w:rPr>
          <w:rFonts w:ascii="Times New Roman" w:eastAsia="Times New Roman" w:hAnsi="Times New Roman" w:cs="Times New Roman"/>
          <w:color w:val="000000"/>
          <w:kern w:val="0"/>
          <w:sz w:val="24"/>
          <w:szCs w:val="24"/>
          <w14:ligatures w14:val="none"/>
        </w:rPr>
        <w:t>illustrates</w:t>
      </w:r>
      <w:r w:rsidR="56A029C2" w:rsidRPr="002278BB" w:rsidDel="00353EA0">
        <w:rPr>
          <w:rFonts w:ascii="Times New Roman" w:eastAsia="Times New Roman" w:hAnsi="Times New Roman" w:cs="Times New Roman"/>
          <w:color w:val="000000"/>
          <w:kern w:val="0"/>
          <w:sz w:val="24"/>
          <w:szCs w:val="24"/>
          <w14:ligatures w14:val="none"/>
        </w:rPr>
        <w:t xml:space="preserve"> </w:t>
      </w:r>
      <w:r w:rsidR="56A029C2" w:rsidRPr="002278BB">
        <w:rPr>
          <w:rFonts w:ascii="Times New Roman" w:eastAsia="Times New Roman" w:hAnsi="Times New Roman" w:cs="Times New Roman"/>
          <w:color w:val="000000"/>
          <w:kern w:val="0"/>
          <w:sz w:val="24"/>
          <w:szCs w:val="24"/>
          <w14:ligatures w14:val="none"/>
        </w:rPr>
        <w:t xml:space="preserve">the VFA </w:t>
      </w:r>
      <w:r w:rsidR="09B8ECCB" w:rsidRPr="002278BB">
        <w:rPr>
          <w:rFonts w:ascii="Times New Roman" w:eastAsia="Times New Roman" w:hAnsi="Times New Roman" w:cs="Times New Roman"/>
          <w:color w:val="000000"/>
          <w:kern w:val="0"/>
          <w:sz w:val="24"/>
          <w:szCs w:val="24"/>
          <w14:ligatures w14:val="none"/>
        </w:rPr>
        <w:t xml:space="preserve">average </w:t>
      </w:r>
      <w:r w:rsidR="49E9BE40">
        <w:rPr>
          <w:rFonts w:ascii="Times New Roman" w:eastAsia="Times New Roman" w:hAnsi="Times New Roman" w:cs="Times New Roman"/>
          <w:color w:val="000000"/>
          <w:kern w:val="0"/>
          <w:sz w:val="24"/>
          <w:szCs w:val="24"/>
          <w14:ligatures w14:val="none"/>
        </w:rPr>
        <w:t>composition</w:t>
      </w:r>
      <w:r w:rsidR="4BB7EA17" w:rsidRPr="002278BB">
        <w:rPr>
          <w:rFonts w:ascii="Times New Roman" w:eastAsia="Times New Roman" w:hAnsi="Times New Roman" w:cs="Times New Roman"/>
          <w:color w:val="000000"/>
          <w:kern w:val="0"/>
          <w:sz w:val="24"/>
          <w:szCs w:val="24"/>
          <w14:ligatures w14:val="none"/>
        </w:rPr>
        <w:t xml:space="preserve"> </w:t>
      </w:r>
      <w:r w:rsidR="0C1A3871" w:rsidRPr="002278BB">
        <w:rPr>
          <w:rFonts w:ascii="Times New Roman" w:eastAsia="Times New Roman" w:hAnsi="Times New Roman" w:cs="Times New Roman"/>
          <w:color w:val="000000"/>
          <w:kern w:val="0"/>
          <w:sz w:val="24"/>
          <w:szCs w:val="24"/>
          <w14:ligatures w14:val="none"/>
        </w:rPr>
        <w:t>in SC.US and SC.HTC after process</w:t>
      </w:r>
      <w:r w:rsidR="0C1A3871">
        <w:rPr>
          <w:rFonts w:ascii="Times New Roman" w:eastAsia="Times New Roman" w:hAnsi="Times New Roman" w:cs="Times New Roman"/>
          <w:color w:val="000000"/>
          <w:kern w:val="0"/>
          <w:sz w:val="24"/>
          <w:szCs w:val="24"/>
          <w14:ligatures w14:val="none"/>
        </w:rPr>
        <w:t xml:space="preserve"> stabilization, </w:t>
      </w:r>
      <w:r w:rsidR="42308A5D">
        <w:rPr>
          <w:rFonts w:ascii="Times New Roman" w:eastAsia="Times New Roman" w:hAnsi="Times New Roman" w:cs="Times New Roman"/>
          <w:color w:val="000000"/>
          <w:kern w:val="0"/>
          <w:sz w:val="24"/>
          <w:szCs w:val="24"/>
          <w14:ligatures w14:val="none"/>
        </w:rPr>
        <w:t>while</w:t>
      </w:r>
      <w:r w:rsidR="0C1A3871">
        <w:rPr>
          <w:rFonts w:ascii="Times New Roman" w:eastAsia="Times New Roman" w:hAnsi="Times New Roman" w:cs="Times New Roman"/>
          <w:color w:val="000000"/>
          <w:kern w:val="0"/>
          <w:sz w:val="24"/>
          <w:szCs w:val="24"/>
          <w14:ligatures w14:val="none"/>
        </w:rPr>
        <w:t xml:space="preserve"> </w:t>
      </w:r>
      <w:r w:rsidR="40992C50">
        <w:rPr>
          <w:rFonts w:ascii="Times New Roman" w:eastAsia="Times New Roman" w:hAnsi="Times New Roman" w:cs="Times New Roman"/>
          <w:color w:val="000000"/>
          <w:kern w:val="0"/>
          <w:sz w:val="24"/>
          <w:szCs w:val="24"/>
          <w14:ligatures w14:val="none"/>
        </w:rPr>
        <w:t xml:space="preserve">its </w:t>
      </w:r>
      <w:r w:rsidR="0AD9E20B" w:rsidRPr="006A0FE9">
        <w:rPr>
          <w:rFonts w:ascii="Times New Roman" w:eastAsia="Times New Roman" w:hAnsi="Times New Roman" w:cs="Times New Roman"/>
          <w:color w:val="000000"/>
          <w:kern w:val="0"/>
          <w:sz w:val="24"/>
          <w:szCs w:val="24"/>
          <w14:ligatures w14:val="none"/>
        </w:rPr>
        <w:t>time</w:t>
      </w:r>
      <w:r w:rsidR="42308A5D">
        <w:rPr>
          <w:rFonts w:ascii="Times New Roman" w:eastAsia="Times New Roman" w:hAnsi="Times New Roman" w:cs="Times New Roman"/>
          <w:color w:val="000000"/>
          <w:kern w:val="0"/>
          <w:sz w:val="24"/>
          <w:szCs w:val="24"/>
          <w14:ligatures w14:val="none"/>
        </w:rPr>
        <w:t xml:space="preserve"> </w:t>
      </w:r>
      <w:r w:rsidR="40992C50">
        <w:rPr>
          <w:rFonts w:ascii="Times New Roman" w:eastAsia="Times New Roman" w:hAnsi="Times New Roman" w:cs="Times New Roman"/>
          <w:color w:val="000000"/>
          <w:kern w:val="0"/>
          <w:sz w:val="24"/>
          <w:szCs w:val="24"/>
          <w14:ligatures w14:val="none"/>
        </w:rPr>
        <w:t xml:space="preserve">trend </w:t>
      </w:r>
      <w:r w:rsidR="6C25EB9E">
        <w:rPr>
          <w:rFonts w:ascii="Times New Roman" w:eastAsia="Times New Roman" w:hAnsi="Times New Roman" w:cs="Times New Roman"/>
          <w:color w:val="000000"/>
          <w:kern w:val="0"/>
          <w:sz w:val="24"/>
          <w:szCs w:val="24"/>
          <w14:ligatures w14:val="none"/>
        </w:rPr>
        <w:t>is</w:t>
      </w:r>
      <w:r w:rsidR="42308A5D">
        <w:rPr>
          <w:rFonts w:ascii="Times New Roman" w:eastAsia="Times New Roman" w:hAnsi="Times New Roman" w:cs="Times New Roman"/>
          <w:color w:val="000000"/>
          <w:kern w:val="0"/>
          <w:sz w:val="24"/>
          <w:szCs w:val="24"/>
          <w14:ligatures w14:val="none"/>
        </w:rPr>
        <w:t xml:space="preserve"> </w:t>
      </w:r>
      <w:r w:rsidR="34B289A6">
        <w:rPr>
          <w:rFonts w:ascii="Times New Roman" w:eastAsia="Times New Roman" w:hAnsi="Times New Roman" w:cs="Times New Roman"/>
          <w:color w:val="000000"/>
          <w:kern w:val="0"/>
          <w:sz w:val="24"/>
          <w:szCs w:val="24"/>
          <w14:ligatures w14:val="none"/>
        </w:rPr>
        <w:t xml:space="preserve">reported </w:t>
      </w:r>
      <w:r w:rsidR="42308A5D">
        <w:rPr>
          <w:rFonts w:ascii="Times New Roman" w:eastAsia="Times New Roman" w:hAnsi="Times New Roman" w:cs="Times New Roman"/>
          <w:color w:val="000000"/>
          <w:kern w:val="0"/>
          <w:sz w:val="24"/>
          <w:szCs w:val="24"/>
          <w14:ligatures w14:val="none"/>
        </w:rPr>
        <w:t>in Supplementary Materials.</w:t>
      </w:r>
      <w:r w:rsidR="56A029C2" w:rsidRPr="006A0FE9">
        <w:rPr>
          <w:rFonts w:ascii="Times New Roman" w:eastAsia="Times New Roman" w:hAnsi="Times New Roman" w:cs="Times New Roman"/>
          <w:color w:val="000000"/>
          <w:kern w:val="0"/>
          <w:sz w:val="24"/>
          <w:szCs w:val="24"/>
          <w14:ligatures w14:val="none"/>
        </w:rPr>
        <w:t xml:space="preserve"> Depending on the </w:t>
      </w:r>
      <w:r w:rsidR="4C3E8BB0">
        <w:rPr>
          <w:rFonts w:ascii="Times New Roman" w:eastAsia="Times New Roman" w:hAnsi="Times New Roman" w:cs="Times New Roman"/>
          <w:color w:val="000000"/>
          <w:kern w:val="0"/>
          <w:sz w:val="24"/>
          <w:szCs w:val="24"/>
          <w14:ligatures w14:val="none"/>
        </w:rPr>
        <w:t>feedstock</w:t>
      </w:r>
      <w:r w:rsidR="56A029C2" w:rsidRPr="006A0FE9">
        <w:rPr>
          <w:rFonts w:ascii="Times New Roman" w:eastAsia="Times New Roman" w:hAnsi="Times New Roman" w:cs="Times New Roman"/>
          <w:color w:val="000000"/>
          <w:kern w:val="0"/>
          <w:sz w:val="24"/>
          <w:szCs w:val="24"/>
          <w14:ligatures w14:val="none"/>
        </w:rPr>
        <w:t xml:space="preserve">, a different VFA </w:t>
      </w:r>
      <w:r w:rsidR="64F0C044">
        <w:rPr>
          <w:rFonts w:ascii="Times New Roman" w:eastAsia="Times New Roman" w:hAnsi="Times New Roman" w:cs="Times New Roman"/>
          <w:color w:val="000000"/>
          <w:kern w:val="0"/>
          <w:sz w:val="24"/>
          <w:szCs w:val="24"/>
          <w14:ligatures w14:val="none"/>
        </w:rPr>
        <w:t>composition</w:t>
      </w:r>
      <w:r w:rsidR="56A029C2" w:rsidRPr="006A0FE9">
        <w:rPr>
          <w:rFonts w:ascii="Times New Roman" w:eastAsia="Times New Roman" w:hAnsi="Times New Roman" w:cs="Times New Roman"/>
          <w:color w:val="000000"/>
          <w:kern w:val="0"/>
          <w:sz w:val="24"/>
          <w:szCs w:val="24"/>
          <w14:ligatures w14:val="none"/>
        </w:rPr>
        <w:t xml:space="preserve"> </w:t>
      </w:r>
      <w:r w:rsidR="4C3E8BB0">
        <w:rPr>
          <w:rFonts w:ascii="Times New Roman" w:eastAsia="Times New Roman" w:hAnsi="Times New Roman" w:cs="Times New Roman"/>
          <w:color w:val="000000"/>
          <w:kern w:val="0"/>
          <w:sz w:val="24"/>
          <w:szCs w:val="24"/>
          <w14:ligatures w14:val="none"/>
        </w:rPr>
        <w:t>was</w:t>
      </w:r>
      <w:r w:rsidR="56A029C2" w:rsidRPr="006A0FE9">
        <w:rPr>
          <w:rFonts w:ascii="Times New Roman" w:eastAsia="Times New Roman" w:hAnsi="Times New Roman" w:cs="Times New Roman"/>
          <w:color w:val="000000"/>
          <w:kern w:val="0"/>
          <w:sz w:val="24"/>
          <w:szCs w:val="24"/>
          <w14:ligatures w14:val="none"/>
        </w:rPr>
        <w:t xml:space="preserve"> obtained. </w:t>
      </w:r>
      <w:r w:rsidR="5B69853E">
        <w:rPr>
          <w:rFonts w:ascii="Times New Roman" w:eastAsia="Times New Roman" w:hAnsi="Times New Roman" w:cs="Times New Roman"/>
          <w:color w:val="000000"/>
          <w:kern w:val="0"/>
          <w:sz w:val="24"/>
          <w:szCs w:val="24"/>
          <w14:ligatures w14:val="none"/>
        </w:rPr>
        <w:t xml:space="preserve">Acetic acid concentration is similar in both </w:t>
      </w:r>
      <w:r w:rsidR="6A7571B0">
        <w:rPr>
          <w:rFonts w:ascii="Times New Roman" w:eastAsia="Times New Roman" w:hAnsi="Times New Roman" w:cs="Times New Roman"/>
          <w:color w:val="000000"/>
          <w:kern w:val="0"/>
          <w:sz w:val="24"/>
          <w:szCs w:val="24"/>
          <w14:ligatures w14:val="none"/>
        </w:rPr>
        <w:t>reactors</w:t>
      </w:r>
      <w:r w:rsidR="5B69853E">
        <w:rPr>
          <w:rFonts w:ascii="Times New Roman" w:eastAsia="Times New Roman" w:hAnsi="Times New Roman" w:cs="Times New Roman"/>
          <w:color w:val="000000"/>
          <w:kern w:val="0"/>
          <w:sz w:val="24"/>
          <w:szCs w:val="24"/>
          <w14:ligatures w14:val="none"/>
        </w:rPr>
        <w:t xml:space="preserve">, </w:t>
      </w:r>
      <w:r w:rsidR="230E9CB9">
        <w:rPr>
          <w:rFonts w:ascii="Times New Roman" w:eastAsia="Times New Roman" w:hAnsi="Times New Roman" w:cs="Times New Roman"/>
          <w:color w:val="000000"/>
          <w:kern w:val="0"/>
          <w:sz w:val="24"/>
          <w:szCs w:val="24"/>
          <w14:ligatures w14:val="none"/>
        </w:rPr>
        <w:t>while t</w:t>
      </w:r>
      <w:r w:rsidR="002BB91D">
        <w:rPr>
          <w:rFonts w:ascii="Times New Roman" w:eastAsia="Times New Roman" w:hAnsi="Times New Roman" w:cs="Times New Roman"/>
          <w:color w:val="000000"/>
          <w:kern w:val="0"/>
          <w:sz w:val="24"/>
          <w:szCs w:val="24"/>
          <w14:ligatures w14:val="none"/>
        </w:rPr>
        <w:t>he</w:t>
      </w:r>
      <w:r w:rsidR="56A029C2" w:rsidRPr="006A0FE9">
        <w:rPr>
          <w:rFonts w:ascii="Times New Roman" w:eastAsia="Times New Roman" w:hAnsi="Times New Roman" w:cs="Times New Roman"/>
          <w:color w:val="000000"/>
          <w:kern w:val="0"/>
          <w:sz w:val="24"/>
          <w:szCs w:val="24"/>
          <w14:ligatures w14:val="none"/>
        </w:rPr>
        <w:t xml:space="preserve"> </w:t>
      </w:r>
      <w:r w:rsidR="4C3E8BB0">
        <w:rPr>
          <w:rFonts w:ascii="Times New Roman" w:eastAsia="Times New Roman" w:hAnsi="Times New Roman" w:cs="Times New Roman"/>
          <w:color w:val="000000"/>
          <w:kern w:val="0"/>
          <w:sz w:val="24"/>
          <w:szCs w:val="24"/>
          <w14:ligatures w14:val="none"/>
        </w:rPr>
        <w:t>SC.US fermentate</w:t>
      </w:r>
      <w:r w:rsidR="56A029C2" w:rsidRPr="006A0FE9">
        <w:rPr>
          <w:rFonts w:ascii="Times New Roman" w:eastAsia="Times New Roman" w:hAnsi="Times New Roman" w:cs="Times New Roman"/>
          <w:color w:val="000000"/>
          <w:kern w:val="0"/>
          <w:sz w:val="24"/>
          <w:szCs w:val="24"/>
          <w14:ligatures w14:val="none"/>
        </w:rPr>
        <w:t xml:space="preserve"> </w:t>
      </w:r>
      <w:r w:rsidR="002BB91D">
        <w:rPr>
          <w:rFonts w:ascii="Times New Roman" w:eastAsia="Times New Roman" w:hAnsi="Times New Roman" w:cs="Times New Roman"/>
          <w:color w:val="000000"/>
          <w:kern w:val="0"/>
          <w:sz w:val="24"/>
          <w:szCs w:val="24"/>
          <w14:ligatures w14:val="none"/>
        </w:rPr>
        <w:t xml:space="preserve">has a </w:t>
      </w:r>
      <w:r w:rsidR="56A029C2" w:rsidRPr="006A0FE9">
        <w:rPr>
          <w:rFonts w:ascii="Times New Roman" w:eastAsia="Times New Roman" w:hAnsi="Times New Roman" w:cs="Times New Roman"/>
          <w:color w:val="000000"/>
          <w:kern w:val="0"/>
          <w:sz w:val="24"/>
          <w:szCs w:val="24"/>
          <w14:ligatures w14:val="none"/>
        </w:rPr>
        <w:t xml:space="preserve">higher </w:t>
      </w:r>
      <w:r w:rsidR="002BB91D">
        <w:rPr>
          <w:rFonts w:ascii="Times New Roman" w:eastAsia="Times New Roman" w:hAnsi="Times New Roman" w:cs="Times New Roman"/>
          <w:color w:val="000000"/>
          <w:kern w:val="0"/>
          <w:sz w:val="24"/>
          <w:szCs w:val="24"/>
          <w14:ligatures w14:val="none"/>
        </w:rPr>
        <w:t xml:space="preserve">percentage </w:t>
      </w:r>
      <w:r w:rsidR="56A029C2" w:rsidRPr="006A0FE9">
        <w:rPr>
          <w:rFonts w:ascii="Times New Roman" w:eastAsia="Times New Roman" w:hAnsi="Times New Roman" w:cs="Times New Roman"/>
          <w:color w:val="000000"/>
          <w:kern w:val="0"/>
          <w:sz w:val="24"/>
          <w:szCs w:val="24"/>
          <w14:ligatures w14:val="none"/>
        </w:rPr>
        <w:t>of propionic</w:t>
      </w:r>
      <w:r w:rsidR="2E932951">
        <w:rPr>
          <w:rFonts w:ascii="Times New Roman" w:eastAsia="Times New Roman" w:hAnsi="Times New Roman" w:cs="Times New Roman"/>
          <w:color w:val="000000"/>
          <w:kern w:val="0"/>
          <w:sz w:val="24"/>
          <w:szCs w:val="24"/>
          <w14:ligatures w14:val="none"/>
        </w:rPr>
        <w:t xml:space="preserve"> acids</w:t>
      </w:r>
      <w:r w:rsidR="230E9CB9">
        <w:rPr>
          <w:rFonts w:ascii="Times New Roman" w:eastAsia="Times New Roman" w:hAnsi="Times New Roman" w:cs="Times New Roman"/>
          <w:color w:val="000000"/>
          <w:kern w:val="0"/>
          <w:sz w:val="24"/>
          <w:szCs w:val="24"/>
          <w14:ligatures w14:val="none"/>
        </w:rPr>
        <w:t>.</w:t>
      </w:r>
      <w:r w:rsidR="56A029C2" w:rsidRPr="006A0FE9">
        <w:rPr>
          <w:rFonts w:ascii="Times New Roman" w:eastAsia="Times New Roman" w:hAnsi="Times New Roman" w:cs="Times New Roman"/>
          <w:color w:val="000000"/>
          <w:kern w:val="0"/>
          <w:sz w:val="24"/>
          <w:szCs w:val="24"/>
          <w14:ligatures w14:val="none"/>
        </w:rPr>
        <w:t xml:space="preserve"> </w:t>
      </w:r>
      <w:r w:rsidR="230E9CB9">
        <w:rPr>
          <w:rFonts w:ascii="Times New Roman" w:eastAsia="Times New Roman" w:hAnsi="Times New Roman" w:cs="Times New Roman"/>
          <w:color w:val="000000"/>
          <w:kern w:val="0"/>
          <w:sz w:val="24"/>
          <w:szCs w:val="24"/>
          <w14:ligatures w14:val="none"/>
        </w:rPr>
        <w:t>L</w:t>
      </w:r>
      <w:r w:rsidR="56A029C2" w:rsidRPr="006A0FE9">
        <w:rPr>
          <w:rFonts w:ascii="Times New Roman" w:eastAsia="Times New Roman" w:hAnsi="Times New Roman" w:cs="Times New Roman"/>
          <w:color w:val="000000"/>
          <w:kern w:val="0"/>
          <w:sz w:val="24"/>
          <w:szCs w:val="24"/>
          <w14:ligatures w14:val="none"/>
        </w:rPr>
        <w:t xml:space="preserve">ong-chain acids, including butyric, valeric, caproic, and their isomers, are </w:t>
      </w:r>
      <w:r w:rsidR="189FDECE">
        <w:rPr>
          <w:rFonts w:ascii="Times New Roman" w:eastAsia="Times New Roman" w:hAnsi="Times New Roman" w:cs="Times New Roman"/>
          <w:color w:val="000000"/>
          <w:kern w:val="0"/>
          <w:sz w:val="24"/>
          <w:szCs w:val="24"/>
          <w14:ligatures w14:val="none"/>
        </w:rPr>
        <w:t xml:space="preserve">higher </w:t>
      </w:r>
      <w:r w:rsidR="56A029C2" w:rsidRPr="006A0FE9">
        <w:rPr>
          <w:rFonts w:ascii="Times New Roman" w:eastAsia="Times New Roman" w:hAnsi="Times New Roman" w:cs="Times New Roman"/>
          <w:color w:val="000000"/>
          <w:kern w:val="0"/>
          <w:sz w:val="24"/>
          <w:szCs w:val="24"/>
          <w14:ligatures w14:val="none"/>
        </w:rPr>
        <w:t>in</w:t>
      </w:r>
      <w:r w:rsidR="56A029C2" w:rsidRPr="006A0FE9" w:rsidDel="005337B7">
        <w:rPr>
          <w:rFonts w:ascii="Times New Roman" w:eastAsia="Times New Roman" w:hAnsi="Times New Roman" w:cs="Times New Roman"/>
          <w:color w:val="000000"/>
          <w:kern w:val="0"/>
          <w:sz w:val="24"/>
          <w:szCs w:val="24"/>
          <w14:ligatures w14:val="none"/>
        </w:rPr>
        <w:t xml:space="preserve"> </w:t>
      </w:r>
      <w:r w:rsidR="7E8CDA26">
        <w:rPr>
          <w:rFonts w:ascii="Times New Roman" w:eastAsia="Times New Roman" w:hAnsi="Times New Roman" w:cs="Times New Roman"/>
          <w:color w:val="000000"/>
          <w:kern w:val="0"/>
          <w:sz w:val="24"/>
          <w:szCs w:val="24"/>
          <w14:ligatures w14:val="none"/>
        </w:rPr>
        <w:t>SC.HTC</w:t>
      </w:r>
      <w:r w:rsidR="0A702348">
        <w:rPr>
          <w:rFonts w:ascii="Times New Roman" w:eastAsia="Times New Roman" w:hAnsi="Times New Roman" w:cs="Times New Roman"/>
          <w:color w:val="000000"/>
          <w:kern w:val="0"/>
          <w:sz w:val="24"/>
          <w:szCs w:val="24"/>
          <w14:ligatures w14:val="none"/>
        </w:rPr>
        <w:t xml:space="preserve"> (</w:t>
      </w:r>
      <w:r w:rsidR="230E9CB9">
        <w:rPr>
          <w:rFonts w:ascii="Times New Roman" w:eastAsia="Times New Roman" w:hAnsi="Times New Roman" w:cs="Times New Roman"/>
          <w:color w:val="000000"/>
          <w:kern w:val="0"/>
          <w:sz w:val="24"/>
          <w:szCs w:val="24"/>
          <w14:ligatures w14:val="none"/>
        </w:rPr>
        <w:t xml:space="preserve">accounting for </w:t>
      </w:r>
      <w:r w:rsidR="7243DE38">
        <w:rPr>
          <w:rFonts w:ascii="Times New Roman" w:eastAsia="Times New Roman" w:hAnsi="Times New Roman" w:cs="Times New Roman"/>
          <w:color w:val="000000"/>
          <w:kern w:val="0"/>
          <w:sz w:val="24"/>
          <w:szCs w:val="24"/>
          <w14:ligatures w14:val="none"/>
        </w:rPr>
        <w:t>45.4</w:t>
      </w:r>
      <w:r w:rsidR="0A702348">
        <w:rPr>
          <w:rFonts w:ascii="Times New Roman" w:eastAsia="Times New Roman" w:hAnsi="Times New Roman" w:cs="Times New Roman"/>
          <w:color w:val="000000"/>
          <w:kern w:val="0"/>
          <w:sz w:val="24"/>
          <w:szCs w:val="24"/>
          <w14:ligatures w14:val="none"/>
        </w:rPr>
        <w:t xml:space="preserve">% of the total VFAs </w:t>
      </w:r>
      <w:r w:rsidR="6A7571B0">
        <w:rPr>
          <w:rFonts w:ascii="Times New Roman" w:eastAsia="Times New Roman" w:hAnsi="Times New Roman" w:cs="Times New Roman"/>
          <w:color w:val="000000"/>
          <w:kern w:val="0"/>
          <w:sz w:val="24"/>
          <w:szCs w:val="24"/>
          <w14:ligatures w14:val="none"/>
        </w:rPr>
        <w:t>compared to</w:t>
      </w:r>
      <w:r w:rsidR="0A702348">
        <w:rPr>
          <w:rFonts w:ascii="Times New Roman" w:eastAsia="Times New Roman" w:hAnsi="Times New Roman" w:cs="Times New Roman"/>
          <w:color w:val="000000"/>
          <w:kern w:val="0"/>
          <w:sz w:val="24"/>
          <w:szCs w:val="24"/>
          <w14:ligatures w14:val="none"/>
        </w:rPr>
        <w:t xml:space="preserve"> 32.1% </w:t>
      </w:r>
      <w:r w:rsidR="6A7571B0">
        <w:rPr>
          <w:rFonts w:ascii="Times New Roman" w:eastAsia="Times New Roman" w:hAnsi="Times New Roman" w:cs="Times New Roman"/>
          <w:color w:val="000000"/>
          <w:kern w:val="0"/>
          <w:sz w:val="24"/>
          <w:szCs w:val="24"/>
          <w14:ligatures w14:val="none"/>
        </w:rPr>
        <w:t xml:space="preserve">in </w:t>
      </w:r>
      <w:r w:rsidR="0A702348">
        <w:rPr>
          <w:rFonts w:ascii="Times New Roman" w:eastAsia="Times New Roman" w:hAnsi="Times New Roman" w:cs="Times New Roman"/>
          <w:color w:val="000000"/>
          <w:kern w:val="0"/>
          <w:sz w:val="24"/>
          <w:szCs w:val="24"/>
          <w14:ligatures w14:val="none"/>
        </w:rPr>
        <w:t>SC.US)</w:t>
      </w:r>
      <w:r w:rsidR="56A029C2" w:rsidRPr="006A0FE9">
        <w:rPr>
          <w:rFonts w:ascii="Times New Roman" w:eastAsia="Times New Roman" w:hAnsi="Times New Roman" w:cs="Times New Roman"/>
          <w:color w:val="000000"/>
          <w:kern w:val="0"/>
          <w:sz w:val="24"/>
          <w:szCs w:val="24"/>
          <w14:ligatures w14:val="none"/>
        </w:rPr>
        <w:t xml:space="preserve">. </w:t>
      </w:r>
      <w:r w:rsidR="34B289A6">
        <w:rPr>
          <w:rFonts w:ascii="Times New Roman" w:eastAsia="Times New Roman" w:hAnsi="Times New Roman" w:cs="Times New Roman"/>
          <w:color w:val="000000"/>
          <w:kern w:val="0"/>
          <w:sz w:val="24"/>
          <w:szCs w:val="24"/>
          <w14:ligatures w14:val="none"/>
        </w:rPr>
        <w:t>The statistical significance of such</w:t>
      </w:r>
      <w:r w:rsidR="0AD9E20B">
        <w:rPr>
          <w:rFonts w:ascii="Times New Roman" w:eastAsia="Times New Roman" w:hAnsi="Times New Roman" w:cs="Times New Roman"/>
          <w:color w:val="000000"/>
          <w:kern w:val="0"/>
          <w:sz w:val="24"/>
          <w:szCs w:val="24"/>
          <w14:ligatures w14:val="none"/>
        </w:rPr>
        <w:t xml:space="preserve"> difference was demonstrated </w:t>
      </w:r>
      <w:r w:rsidR="2C0DFCE4">
        <w:rPr>
          <w:rFonts w:ascii="Times New Roman" w:eastAsia="Times New Roman" w:hAnsi="Times New Roman" w:cs="Times New Roman"/>
          <w:color w:val="000000"/>
          <w:kern w:val="0"/>
          <w:sz w:val="24"/>
          <w:szCs w:val="24"/>
          <w14:ligatures w14:val="none"/>
        </w:rPr>
        <w:t>by means of t</w:t>
      </w:r>
      <w:r w:rsidR="0AD9E20B">
        <w:rPr>
          <w:rFonts w:ascii="Times New Roman" w:eastAsia="Times New Roman" w:hAnsi="Times New Roman" w:cs="Times New Roman"/>
          <w:color w:val="000000"/>
          <w:kern w:val="0"/>
          <w:sz w:val="24"/>
          <w:szCs w:val="24"/>
          <w14:ligatures w14:val="none"/>
        </w:rPr>
        <w:t>-test for</w:t>
      </w:r>
      <w:r w:rsidR="2E932951">
        <w:rPr>
          <w:rFonts w:ascii="Times New Roman" w:eastAsia="Times New Roman" w:hAnsi="Times New Roman" w:cs="Times New Roman"/>
          <w:color w:val="000000"/>
          <w:kern w:val="0"/>
          <w:sz w:val="24"/>
          <w:szCs w:val="24"/>
          <w14:ligatures w14:val="none"/>
        </w:rPr>
        <w:t xml:space="preserve"> propionic, iso-butyric, butyric, iso-valeric, valeric, and caproic acids</w:t>
      </w:r>
      <w:r w:rsidR="0AD9E20B">
        <w:rPr>
          <w:rFonts w:ascii="Times New Roman" w:eastAsia="Times New Roman" w:hAnsi="Times New Roman" w:cs="Times New Roman"/>
          <w:color w:val="000000"/>
          <w:kern w:val="0"/>
          <w:sz w:val="24"/>
          <w:szCs w:val="24"/>
          <w14:ligatures w14:val="none"/>
        </w:rPr>
        <w:t xml:space="preserve">, </w:t>
      </w:r>
      <w:r w:rsidR="2C0DFCE4">
        <w:rPr>
          <w:rFonts w:ascii="Times New Roman" w:eastAsia="Times New Roman" w:hAnsi="Times New Roman" w:cs="Times New Roman"/>
          <w:color w:val="000000"/>
          <w:kern w:val="0"/>
          <w:sz w:val="24"/>
          <w:szCs w:val="24"/>
          <w14:ligatures w14:val="none"/>
        </w:rPr>
        <w:t xml:space="preserve">showing </w:t>
      </w:r>
      <w:r w:rsidR="0AD9E20B">
        <w:rPr>
          <w:rFonts w:ascii="Times New Roman" w:eastAsia="Times New Roman" w:hAnsi="Times New Roman" w:cs="Times New Roman"/>
          <w:color w:val="000000"/>
          <w:kern w:val="0"/>
          <w:sz w:val="24"/>
          <w:szCs w:val="24"/>
          <w14:ligatures w14:val="none"/>
        </w:rPr>
        <w:t xml:space="preserve">p-values </w:t>
      </w:r>
      <w:r w:rsidR="32C990D9">
        <w:rPr>
          <w:rFonts w:ascii="Times New Roman" w:eastAsia="Times New Roman" w:hAnsi="Times New Roman" w:cs="Times New Roman"/>
          <w:color w:val="000000"/>
          <w:kern w:val="0"/>
          <w:sz w:val="24"/>
          <w:szCs w:val="24"/>
          <w14:ligatures w14:val="none"/>
        </w:rPr>
        <w:t xml:space="preserve">always lower </w:t>
      </w:r>
      <w:r w:rsidR="170A5211">
        <w:rPr>
          <w:rFonts w:ascii="Times New Roman" w:eastAsia="Times New Roman" w:hAnsi="Times New Roman" w:cs="Times New Roman"/>
          <w:color w:val="000000"/>
          <w:kern w:val="0"/>
          <w:sz w:val="24"/>
          <w:szCs w:val="24"/>
          <w14:ligatures w14:val="none"/>
        </w:rPr>
        <w:t>than</w:t>
      </w:r>
      <w:r w:rsidR="32C990D9">
        <w:rPr>
          <w:rFonts w:ascii="Times New Roman" w:eastAsia="Times New Roman" w:hAnsi="Times New Roman" w:cs="Times New Roman"/>
          <w:color w:val="000000"/>
          <w:kern w:val="0"/>
          <w:sz w:val="24"/>
          <w:szCs w:val="24"/>
          <w14:ligatures w14:val="none"/>
        </w:rPr>
        <w:t xml:space="preserve"> </w:t>
      </w:r>
      <w:r w:rsidR="0BC583C6">
        <w:rPr>
          <w:rFonts w:ascii="Times New Roman" w:eastAsia="Times New Roman" w:hAnsi="Times New Roman" w:cs="Times New Roman"/>
          <w:color w:val="000000"/>
          <w:kern w:val="0"/>
          <w:sz w:val="24"/>
          <w:szCs w:val="24"/>
          <w14:ligatures w14:val="none"/>
        </w:rPr>
        <w:t>10</w:t>
      </w:r>
      <w:r w:rsidR="0BC583C6" w:rsidRPr="005F38E7">
        <w:rPr>
          <w:rFonts w:ascii="Times New Roman" w:eastAsia="Times New Roman" w:hAnsi="Times New Roman" w:cs="Times New Roman"/>
          <w:color w:val="000000"/>
          <w:kern w:val="0"/>
          <w:sz w:val="24"/>
          <w:szCs w:val="24"/>
          <w:vertAlign w:val="superscript"/>
          <w14:ligatures w14:val="none"/>
        </w:rPr>
        <w:t>-5</w:t>
      </w:r>
      <w:r w:rsidR="32C990D9">
        <w:rPr>
          <w:rFonts w:ascii="Times New Roman" w:eastAsia="Times New Roman" w:hAnsi="Times New Roman" w:cs="Times New Roman"/>
          <w:color w:val="000000"/>
          <w:kern w:val="0"/>
          <w:sz w:val="24"/>
          <w:szCs w:val="24"/>
          <w14:ligatures w14:val="none"/>
        </w:rPr>
        <w:t>.</w:t>
      </w:r>
      <w:r w:rsidR="0AD9E20B" w:rsidDel="00292E06">
        <w:rPr>
          <w:rFonts w:ascii="Times New Roman" w:eastAsia="Times New Roman" w:hAnsi="Times New Roman" w:cs="Times New Roman"/>
          <w:color w:val="000000"/>
          <w:kern w:val="0"/>
          <w:sz w:val="24"/>
          <w:szCs w:val="24"/>
          <w14:ligatures w14:val="none"/>
        </w:rPr>
        <w:t xml:space="preserve"> </w:t>
      </w:r>
      <w:r w:rsidR="0BC583C6">
        <w:rPr>
          <w:rFonts w:ascii="Times New Roman" w:eastAsia="Times New Roman" w:hAnsi="Times New Roman" w:cs="Times New Roman"/>
          <w:color w:val="000000"/>
          <w:kern w:val="0"/>
          <w:sz w:val="24"/>
          <w:szCs w:val="24"/>
          <w14:ligatures w14:val="none"/>
        </w:rPr>
        <w:t>Conversely,</w:t>
      </w:r>
      <w:r w:rsidR="17DE9021">
        <w:rPr>
          <w:rFonts w:ascii="Times New Roman" w:eastAsia="Times New Roman" w:hAnsi="Times New Roman" w:cs="Times New Roman"/>
          <w:color w:val="000000"/>
          <w:kern w:val="0"/>
          <w:sz w:val="24"/>
          <w:szCs w:val="24"/>
          <w14:ligatures w14:val="none"/>
        </w:rPr>
        <w:t xml:space="preserve"> p-values of </w:t>
      </w:r>
      <w:r w:rsidR="12CB9449">
        <w:rPr>
          <w:rFonts w:ascii="Times New Roman" w:eastAsia="Times New Roman" w:hAnsi="Times New Roman" w:cs="Times New Roman"/>
          <w:color w:val="000000"/>
          <w:kern w:val="0"/>
          <w:sz w:val="24"/>
          <w:szCs w:val="24"/>
          <w14:ligatures w14:val="none"/>
        </w:rPr>
        <w:t>acetic acid</w:t>
      </w:r>
      <w:r w:rsidR="17DE9021">
        <w:rPr>
          <w:rFonts w:ascii="Times New Roman" w:eastAsia="Times New Roman" w:hAnsi="Times New Roman" w:cs="Times New Roman"/>
          <w:color w:val="000000"/>
          <w:kern w:val="0"/>
          <w:sz w:val="24"/>
          <w:szCs w:val="24"/>
          <w14:ligatures w14:val="none"/>
        </w:rPr>
        <w:t xml:space="preserve"> and </w:t>
      </w:r>
      <w:r w:rsidR="12CB9449">
        <w:rPr>
          <w:rFonts w:ascii="Times New Roman" w:eastAsia="Times New Roman" w:hAnsi="Times New Roman" w:cs="Times New Roman"/>
          <w:color w:val="000000"/>
          <w:kern w:val="0"/>
          <w:sz w:val="24"/>
          <w:szCs w:val="24"/>
          <w14:ligatures w14:val="none"/>
        </w:rPr>
        <w:t>ethanol</w:t>
      </w:r>
      <w:r w:rsidR="17DE9021">
        <w:rPr>
          <w:rFonts w:ascii="Times New Roman" w:eastAsia="Times New Roman" w:hAnsi="Times New Roman" w:cs="Times New Roman"/>
          <w:color w:val="000000"/>
          <w:kern w:val="0"/>
          <w:sz w:val="24"/>
          <w:szCs w:val="24"/>
          <w14:ligatures w14:val="none"/>
        </w:rPr>
        <w:t xml:space="preserve"> </w:t>
      </w:r>
      <w:r w:rsidR="12CB9449">
        <w:rPr>
          <w:rFonts w:ascii="Times New Roman" w:eastAsia="Times New Roman" w:hAnsi="Times New Roman" w:cs="Times New Roman"/>
          <w:color w:val="000000"/>
          <w:kern w:val="0"/>
          <w:sz w:val="24"/>
          <w:szCs w:val="24"/>
          <w14:ligatures w14:val="none"/>
        </w:rPr>
        <w:t>were</w:t>
      </w:r>
      <w:r w:rsidR="17DE9021">
        <w:rPr>
          <w:rFonts w:ascii="Times New Roman" w:eastAsia="Times New Roman" w:hAnsi="Times New Roman" w:cs="Times New Roman"/>
          <w:color w:val="000000"/>
          <w:kern w:val="0"/>
          <w:sz w:val="24"/>
          <w:szCs w:val="24"/>
          <w14:ligatures w14:val="none"/>
        </w:rPr>
        <w:t xml:space="preserve"> above the </w:t>
      </w:r>
      <w:r w:rsidR="2E932951">
        <w:rPr>
          <w:rFonts w:ascii="Times New Roman" w:eastAsia="Times New Roman" w:hAnsi="Times New Roman" w:cs="Times New Roman"/>
          <w:color w:val="000000"/>
          <w:kern w:val="0"/>
          <w:sz w:val="24"/>
          <w:szCs w:val="24"/>
          <w14:ligatures w14:val="none"/>
        </w:rPr>
        <w:t>significance</w:t>
      </w:r>
      <w:r w:rsidR="17DE9021">
        <w:rPr>
          <w:rFonts w:ascii="Times New Roman" w:eastAsia="Times New Roman" w:hAnsi="Times New Roman" w:cs="Times New Roman"/>
          <w:color w:val="000000"/>
          <w:kern w:val="0"/>
          <w:sz w:val="24"/>
          <w:szCs w:val="24"/>
          <w14:ligatures w14:val="none"/>
        </w:rPr>
        <w:t xml:space="preserve"> level</w:t>
      </w:r>
      <w:r w:rsidR="2E932951">
        <w:rPr>
          <w:rFonts w:ascii="Times New Roman" w:eastAsia="Times New Roman" w:hAnsi="Times New Roman" w:cs="Times New Roman"/>
          <w:color w:val="000000"/>
          <w:kern w:val="0"/>
          <w:sz w:val="24"/>
          <w:szCs w:val="24"/>
          <w14:ligatures w14:val="none"/>
        </w:rPr>
        <w:t xml:space="preserve"> (0.38 and 0.83</w:t>
      </w:r>
      <w:r w:rsidR="2C0DFCE4">
        <w:rPr>
          <w:rFonts w:ascii="Times New Roman" w:eastAsia="Times New Roman" w:hAnsi="Times New Roman" w:cs="Times New Roman"/>
          <w:color w:val="000000"/>
          <w:kern w:val="0"/>
          <w:sz w:val="24"/>
          <w:szCs w:val="24"/>
          <w14:ligatures w14:val="none"/>
        </w:rPr>
        <w:t>,</w:t>
      </w:r>
      <w:r w:rsidR="2E932951">
        <w:rPr>
          <w:rFonts w:ascii="Times New Roman" w:eastAsia="Times New Roman" w:hAnsi="Times New Roman" w:cs="Times New Roman"/>
          <w:color w:val="000000"/>
          <w:kern w:val="0"/>
          <w:sz w:val="24"/>
          <w:szCs w:val="24"/>
          <w14:ligatures w14:val="none"/>
        </w:rPr>
        <w:t xml:space="preserve"> respectively)</w:t>
      </w:r>
      <w:r w:rsidR="17DE9021">
        <w:rPr>
          <w:rFonts w:ascii="Times New Roman" w:eastAsia="Times New Roman" w:hAnsi="Times New Roman" w:cs="Times New Roman"/>
          <w:color w:val="000000"/>
          <w:kern w:val="0"/>
          <w:sz w:val="24"/>
          <w:szCs w:val="24"/>
          <w14:ligatures w14:val="none"/>
        </w:rPr>
        <w:t>.</w:t>
      </w:r>
      <w:r w:rsidR="2E932951">
        <w:rPr>
          <w:rFonts w:ascii="Times New Roman" w:eastAsia="Times New Roman" w:hAnsi="Times New Roman" w:cs="Times New Roman"/>
          <w:color w:val="000000"/>
          <w:kern w:val="0"/>
          <w:sz w:val="24"/>
          <w:szCs w:val="24"/>
          <w14:ligatures w14:val="none"/>
        </w:rPr>
        <w:t xml:space="preserve"> </w:t>
      </w:r>
      <w:r w:rsidR="17DE9021">
        <w:rPr>
          <w:rFonts w:ascii="Times New Roman" w:eastAsia="Times New Roman" w:hAnsi="Times New Roman" w:cs="Times New Roman"/>
          <w:color w:val="000000"/>
          <w:kern w:val="0"/>
          <w:sz w:val="24"/>
          <w:szCs w:val="24"/>
          <w14:ligatures w14:val="none"/>
        </w:rPr>
        <w:t>T</w:t>
      </w:r>
      <w:r w:rsidR="6660DD42">
        <w:rPr>
          <w:rFonts w:ascii="Times New Roman" w:eastAsia="Times New Roman" w:hAnsi="Times New Roman" w:cs="Times New Roman"/>
          <w:color w:val="000000"/>
          <w:kern w:val="0"/>
          <w:sz w:val="24"/>
          <w:szCs w:val="24"/>
          <w14:ligatures w14:val="none"/>
        </w:rPr>
        <w:t>he</w:t>
      </w:r>
      <w:r w:rsidR="352DE74A">
        <w:rPr>
          <w:rFonts w:ascii="Times New Roman" w:eastAsia="Times New Roman" w:hAnsi="Times New Roman" w:cs="Times New Roman"/>
          <w:color w:val="000000"/>
          <w:kern w:val="0"/>
          <w:sz w:val="24"/>
          <w:szCs w:val="24"/>
          <w14:ligatures w14:val="none"/>
        </w:rPr>
        <w:t>refore, the</w:t>
      </w:r>
      <w:r w:rsidR="6660DD42">
        <w:rPr>
          <w:rFonts w:ascii="Times New Roman" w:eastAsia="Times New Roman" w:hAnsi="Times New Roman" w:cs="Times New Roman"/>
          <w:color w:val="000000"/>
          <w:kern w:val="0"/>
          <w:sz w:val="24"/>
          <w:szCs w:val="24"/>
          <w14:ligatures w14:val="none"/>
        </w:rPr>
        <w:t xml:space="preserve"> </w:t>
      </w:r>
      <w:r w:rsidR="7CDD2A33">
        <w:rPr>
          <w:rFonts w:ascii="Times New Roman" w:eastAsia="Times New Roman" w:hAnsi="Times New Roman" w:cs="Times New Roman"/>
          <w:color w:val="000000"/>
          <w:kern w:val="0"/>
          <w:sz w:val="24"/>
          <w:szCs w:val="24"/>
          <w14:ligatures w14:val="none"/>
        </w:rPr>
        <w:t xml:space="preserve">thermal hydrolysis </w:t>
      </w:r>
      <w:r w:rsidR="1F3E73DE">
        <w:rPr>
          <w:rFonts w:ascii="Times New Roman" w:eastAsia="Times New Roman" w:hAnsi="Times New Roman" w:cs="Times New Roman"/>
          <w:color w:val="000000"/>
          <w:kern w:val="0"/>
          <w:sz w:val="24"/>
          <w:szCs w:val="24"/>
          <w14:ligatures w14:val="none"/>
        </w:rPr>
        <w:t>resulting from</w:t>
      </w:r>
      <w:r w:rsidR="7CDD2A33">
        <w:rPr>
          <w:rFonts w:ascii="Times New Roman" w:eastAsia="Times New Roman" w:hAnsi="Times New Roman" w:cs="Times New Roman"/>
          <w:color w:val="000000"/>
          <w:kern w:val="0"/>
          <w:sz w:val="24"/>
          <w:szCs w:val="24"/>
          <w14:ligatures w14:val="none"/>
        </w:rPr>
        <w:t xml:space="preserve"> HTC pretreatment </w:t>
      </w:r>
      <w:r w:rsidR="7C494F7E">
        <w:rPr>
          <w:rFonts w:ascii="Times New Roman" w:eastAsia="Times New Roman" w:hAnsi="Times New Roman" w:cs="Times New Roman"/>
          <w:color w:val="000000"/>
          <w:kern w:val="0"/>
          <w:sz w:val="24"/>
          <w:szCs w:val="24"/>
          <w14:ligatures w14:val="none"/>
        </w:rPr>
        <w:t xml:space="preserve">promoted </w:t>
      </w:r>
      <w:r w:rsidR="1A788E7F">
        <w:rPr>
          <w:rFonts w:ascii="Times New Roman" w:eastAsia="Times New Roman" w:hAnsi="Times New Roman" w:cs="Times New Roman"/>
          <w:color w:val="000000"/>
          <w:kern w:val="0"/>
          <w:sz w:val="24"/>
          <w:szCs w:val="24"/>
          <w14:ligatures w14:val="none"/>
        </w:rPr>
        <w:t>the conversion into longer chain VFAs</w:t>
      </w:r>
      <w:r w:rsidR="18E62847">
        <w:rPr>
          <w:rFonts w:ascii="Times New Roman" w:eastAsia="Times New Roman" w:hAnsi="Times New Roman" w:cs="Times New Roman"/>
          <w:color w:val="000000"/>
          <w:kern w:val="0"/>
          <w:sz w:val="24"/>
          <w:szCs w:val="24"/>
          <w14:ligatures w14:val="none"/>
        </w:rPr>
        <w:t xml:space="preserve">, </w:t>
      </w:r>
      <w:r w:rsidR="39BAD68D">
        <w:rPr>
          <w:rFonts w:ascii="Times New Roman" w:eastAsia="Times New Roman" w:hAnsi="Times New Roman" w:cs="Times New Roman"/>
          <w:color w:val="000000"/>
          <w:kern w:val="0"/>
          <w:sz w:val="24"/>
          <w:szCs w:val="24"/>
          <w14:ligatures w14:val="none"/>
        </w:rPr>
        <w:t>as confirmed by the</w:t>
      </w:r>
      <w:r w:rsidR="18E62847">
        <w:rPr>
          <w:rFonts w:ascii="Times New Roman" w:eastAsia="Times New Roman" w:hAnsi="Times New Roman" w:cs="Times New Roman"/>
          <w:color w:val="000000"/>
          <w:kern w:val="0"/>
          <w:sz w:val="24"/>
          <w:szCs w:val="24"/>
          <w14:ligatures w14:val="none"/>
        </w:rPr>
        <w:t xml:space="preserve"> different fermentative microbial communities</w:t>
      </w:r>
      <w:r w:rsidR="56A029C2" w:rsidRPr="006A0FE9">
        <w:rPr>
          <w:rFonts w:ascii="Times New Roman" w:eastAsia="Times New Roman" w:hAnsi="Times New Roman" w:cs="Times New Roman"/>
          <w:color w:val="000000"/>
          <w:kern w:val="0"/>
          <w:sz w:val="24"/>
          <w:szCs w:val="24"/>
          <w14:ligatures w14:val="none"/>
        </w:rPr>
        <w:t xml:space="preserve"> as </w:t>
      </w:r>
      <w:r w:rsidR="18E62847">
        <w:rPr>
          <w:rFonts w:ascii="Times New Roman" w:eastAsia="Times New Roman" w:hAnsi="Times New Roman" w:cs="Times New Roman"/>
          <w:color w:val="000000"/>
          <w:kern w:val="0"/>
          <w:sz w:val="24"/>
          <w:szCs w:val="24"/>
          <w14:ligatures w14:val="none"/>
        </w:rPr>
        <w:t xml:space="preserve">reported in section </w:t>
      </w:r>
      <w:r w:rsidR="002E6367">
        <w:rPr>
          <w:rFonts w:ascii="Times New Roman" w:eastAsia="Times New Roman" w:hAnsi="Times New Roman" w:cs="Times New Roman"/>
          <w:color w:val="000000"/>
          <w:kern w:val="0"/>
          <w:sz w:val="24"/>
          <w:szCs w:val="24"/>
          <w14:ligatures w14:val="none"/>
        </w:rPr>
        <w:fldChar w:fldCharType="begin"/>
      </w:r>
      <w:r w:rsidR="002E6367">
        <w:rPr>
          <w:rFonts w:ascii="Times New Roman" w:eastAsia="Times New Roman" w:hAnsi="Times New Roman" w:cs="Times New Roman"/>
          <w:color w:val="000000"/>
          <w:kern w:val="0"/>
          <w:sz w:val="24"/>
          <w:szCs w:val="24"/>
          <w14:ligatures w14:val="none"/>
        </w:rPr>
        <w:instrText xml:space="preserve"> REF _Ref164012929 \r \h </w:instrText>
      </w:r>
      <w:r w:rsidR="002E6367">
        <w:rPr>
          <w:rFonts w:ascii="Times New Roman" w:eastAsia="Times New Roman" w:hAnsi="Times New Roman" w:cs="Times New Roman"/>
          <w:color w:val="000000"/>
          <w:kern w:val="0"/>
          <w:sz w:val="24"/>
          <w:szCs w:val="24"/>
          <w14:ligatures w14:val="none"/>
        </w:rPr>
      </w:r>
      <w:r w:rsidR="002E6367">
        <w:rPr>
          <w:rFonts w:ascii="Times New Roman" w:eastAsia="Times New Roman" w:hAnsi="Times New Roman" w:cs="Times New Roman"/>
          <w:color w:val="000000"/>
          <w:kern w:val="0"/>
          <w:sz w:val="24"/>
          <w:szCs w:val="24"/>
          <w14:ligatures w14:val="none"/>
        </w:rPr>
        <w:fldChar w:fldCharType="separate"/>
      </w:r>
      <w:r w:rsidR="4343E7F0">
        <w:rPr>
          <w:rFonts w:ascii="Times New Roman" w:eastAsia="Times New Roman" w:hAnsi="Times New Roman" w:cs="Times New Roman"/>
          <w:color w:val="000000"/>
          <w:kern w:val="0"/>
          <w:sz w:val="24"/>
          <w:szCs w:val="24"/>
          <w14:ligatures w14:val="none"/>
        </w:rPr>
        <w:t>3.3.3</w:t>
      </w:r>
      <w:r w:rsidR="002E6367">
        <w:rPr>
          <w:rFonts w:ascii="Times New Roman" w:eastAsia="Times New Roman" w:hAnsi="Times New Roman" w:cs="Times New Roman"/>
          <w:color w:val="000000"/>
          <w:kern w:val="0"/>
          <w:sz w:val="24"/>
          <w:szCs w:val="24"/>
          <w14:ligatures w14:val="none"/>
        </w:rPr>
        <w:fldChar w:fldCharType="end"/>
      </w:r>
      <w:r w:rsidR="1A788E7F">
        <w:rPr>
          <w:rFonts w:ascii="Times New Roman" w:eastAsia="Times New Roman" w:hAnsi="Times New Roman" w:cs="Times New Roman"/>
          <w:color w:val="000000"/>
          <w:kern w:val="0"/>
          <w:sz w:val="24"/>
          <w:szCs w:val="24"/>
          <w14:ligatures w14:val="none"/>
        </w:rPr>
        <w:t xml:space="preserve">. </w:t>
      </w:r>
      <w:r w:rsidR="6DA600C1" w:rsidRPr="00294A45">
        <w:rPr>
          <w:rFonts w:ascii="Times New Roman" w:eastAsia="Times New Roman" w:hAnsi="Times New Roman" w:cs="Times New Roman"/>
          <w:color w:val="000000"/>
          <w:kern w:val="0"/>
          <w:sz w:val="24"/>
          <w:szCs w:val="24"/>
          <w14:ligatures w14:val="none"/>
        </w:rPr>
        <w:t>As mentioned above, a higher conversion of amino acids could be one of the factors differentiating the two tests, leading to a different VFAs profile, since longer chain VFAs are primarily produced from proteins.</w:t>
      </w:r>
      <w:r w:rsidR="6DA600C1">
        <w:rPr>
          <w:rFonts w:ascii="Times New Roman" w:eastAsia="Times New Roman" w:hAnsi="Times New Roman" w:cs="Times New Roman"/>
          <w:color w:val="000000"/>
          <w:kern w:val="0"/>
          <w:sz w:val="24"/>
          <w:szCs w:val="24"/>
          <w14:ligatures w14:val="none"/>
        </w:rPr>
        <w:t xml:space="preserve"> </w:t>
      </w:r>
      <w:r w:rsidR="56A029C2" w:rsidRPr="006A0FE9">
        <w:rPr>
          <w:rFonts w:ascii="Times New Roman" w:eastAsia="Times New Roman" w:hAnsi="Times New Roman" w:cs="Times New Roman"/>
          <w:color w:val="000000"/>
          <w:kern w:val="0"/>
          <w:sz w:val="24"/>
          <w:szCs w:val="24"/>
          <w14:ligatures w14:val="none"/>
        </w:rPr>
        <w:t xml:space="preserve">If the fermented </w:t>
      </w:r>
      <w:r w:rsidR="132A181D">
        <w:rPr>
          <w:rFonts w:ascii="Times New Roman" w:eastAsia="Times New Roman" w:hAnsi="Times New Roman" w:cs="Times New Roman"/>
          <w:color w:val="000000"/>
          <w:kern w:val="0"/>
          <w:sz w:val="24"/>
          <w:szCs w:val="24"/>
          <w14:ligatures w14:val="none"/>
        </w:rPr>
        <w:t>liquor</w:t>
      </w:r>
      <w:r w:rsidR="56A029C2" w:rsidRPr="006A0FE9">
        <w:rPr>
          <w:rFonts w:ascii="Times New Roman" w:eastAsia="Times New Roman" w:hAnsi="Times New Roman" w:cs="Times New Roman"/>
          <w:color w:val="000000"/>
          <w:kern w:val="0"/>
          <w:sz w:val="24"/>
          <w:szCs w:val="24"/>
          <w14:ligatures w14:val="none"/>
        </w:rPr>
        <w:t xml:space="preserve"> is intended </w:t>
      </w:r>
      <w:r w:rsidR="2D8A16EA">
        <w:rPr>
          <w:rFonts w:ascii="Times New Roman" w:eastAsia="Times New Roman" w:hAnsi="Times New Roman" w:cs="Times New Roman"/>
          <w:color w:val="000000"/>
          <w:kern w:val="0"/>
          <w:sz w:val="24"/>
          <w:szCs w:val="24"/>
          <w14:ligatures w14:val="none"/>
        </w:rPr>
        <w:t xml:space="preserve">to be used </w:t>
      </w:r>
      <w:r w:rsidR="56A029C2" w:rsidRPr="006A0FE9">
        <w:rPr>
          <w:rFonts w:ascii="Times New Roman" w:eastAsia="Times New Roman" w:hAnsi="Times New Roman" w:cs="Times New Roman"/>
          <w:color w:val="000000"/>
          <w:kern w:val="0"/>
          <w:sz w:val="24"/>
          <w:szCs w:val="24"/>
          <w14:ligatures w14:val="none"/>
        </w:rPr>
        <w:t>as a</w:t>
      </w:r>
      <w:r w:rsidR="56A029C2" w:rsidRPr="006A0FE9" w:rsidDel="00B06B49">
        <w:rPr>
          <w:rFonts w:ascii="Times New Roman" w:eastAsia="Times New Roman" w:hAnsi="Times New Roman" w:cs="Times New Roman"/>
          <w:color w:val="000000"/>
          <w:kern w:val="0"/>
          <w:sz w:val="24"/>
          <w:szCs w:val="24"/>
          <w14:ligatures w14:val="none"/>
        </w:rPr>
        <w:t xml:space="preserve"> </w:t>
      </w:r>
      <w:r w:rsidR="2685CC93">
        <w:rPr>
          <w:rFonts w:ascii="Times New Roman" w:eastAsia="Times New Roman" w:hAnsi="Times New Roman" w:cs="Times New Roman"/>
          <w:color w:val="000000"/>
          <w:kern w:val="0"/>
          <w:sz w:val="24"/>
          <w:szCs w:val="24"/>
          <w14:ligatures w14:val="none"/>
        </w:rPr>
        <w:t>feedstock</w:t>
      </w:r>
      <w:r w:rsidR="2685CC93" w:rsidRPr="006A0FE9">
        <w:rPr>
          <w:rFonts w:ascii="Times New Roman" w:eastAsia="Times New Roman" w:hAnsi="Times New Roman" w:cs="Times New Roman"/>
          <w:color w:val="000000"/>
          <w:kern w:val="0"/>
          <w:sz w:val="24"/>
          <w:szCs w:val="24"/>
          <w14:ligatures w14:val="none"/>
        </w:rPr>
        <w:t xml:space="preserve"> </w:t>
      </w:r>
      <w:r w:rsidR="1EE2F85D">
        <w:rPr>
          <w:rFonts w:ascii="Times New Roman" w:eastAsia="Times New Roman" w:hAnsi="Times New Roman" w:cs="Times New Roman"/>
          <w:color w:val="000000"/>
          <w:kern w:val="0"/>
          <w:sz w:val="24"/>
          <w:szCs w:val="24"/>
          <w14:ligatures w14:val="none"/>
        </w:rPr>
        <w:t xml:space="preserve">for </w:t>
      </w:r>
      <w:r w:rsidR="1CBB0B4C">
        <w:rPr>
          <w:rFonts w:ascii="Times New Roman" w:eastAsia="Times New Roman" w:hAnsi="Times New Roman" w:cs="Times New Roman"/>
          <w:color w:val="000000"/>
          <w:kern w:val="0"/>
          <w:sz w:val="24"/>
          <w:szCs w:val="24"/>
          <w14:ligatures w14:val="none"/>
        </w:rPr>
        <w:t xml:space="preserve">PHA production, </w:t>
      </w:r>
      <w:r w:rsidR="034023D3">
        <w:rPr>
          <w:rFonts w:ascii="Times New Roman" w:eastAsia="Times New Roman" w:hAnsi="Times New Roman" w:cs="Times New Roman"/>
          <w:color w:val="000000"/>
          <w:kern w:val="0"/>
          <w:sz w:val="24"/>
          <w:szCs w:val="24"/>
          <w14:ligatures w14:val="none"/>
        </w:rPr>
        <w:t xml:space="preserve">the presence of </w:t>
      </w:r>
      <w:r w:rsidR="1CBB0B4C">
        <w:rPr>
          <w:rFonts w:ascii="Times New Roman" w:eastAsia="Times New Roman" w:hAnsi="Times New Roman" w:cs="Times New Roman"/>
          <w:color w:val="000000"/>
          <w:kern w:val="0"/>
          <w:sz w:val="24"/>
          <w:szCs w:val="24"/>
          <w14:ligatures w14:val="none"/>
        </w:rPr>
        <w:t xml:space="preserve">longer chain VFAs </w:t>
      </w:r>
      <w:r w:rsidR="034023D3">
        <w:rPr>
          <w:rFonts w:ascii="Times New Roman" w:eastAsia="Times New Roman" w:hAnsi="Times New Roman" w:cs="Times New Roman"/>
          <w:color w:val="000000"/>
          <w:kern w:val="0"/>
          <w:sz w:val="24"/>
          <w:szCs w:val="24"/>
          <w14:ligatures w14:val="none"/>
        </w:rPr>
        <w:t xml:space="preserve">is </w:t>
      </w:r>
      <w:r w:rsidR="1CBB0B4C">
        <w:rPr>
          <w:rFonts w:ascii="Times New Roman" w:eastAsia="Times New Roman" w:hAnsi="Times New Roman" w:cs="Times New Roman"/>
          <w:color w:val="000000"/>
          <w:kern w:val="0"/>
          <w:sz w:val="24"/>
          <w:szCs w:val="24"/>
          <w14:ligatures w14:val="none"/>
        </w:rPr>
        <w:t>prefer</w:t>
      </w:r>
      <w:r w:rsidR="1EE2F85D">
        <w:rPr>
          <w:rFonts w:ascii="Times New Roman" w:eastAsia="Times New Roman" w:hAnsi="Times New Roman" w:cs="Times New Roman"/>
          <w:color w:val="000000"/>
          <w:kern w:val="0"/>
          <w:sz w:val="24"/>
          <w:szCs w:val="24"/>
          <w14:ligatures w14:val="none"/>
        </w:rPr>
        <w:t xml:space="preserve">able </w:t>
      </w:r>
      <w:r w:rsidR="00654AC4">
        <w:rPr>
          <w:rFonts w:ascii="Times New Roman" w:eastAsia="Times New Roman" w:hAnsi="Times New Roman" w:cs="Times New Roman"/>
          <w:color w:val="000000"/>
          <w:kern w:val="0"/>
          <w:sz w:val="24"/>
          <w:szCs w:val="24"/>
          <w14:ligatures w14:val="none"/>
        </w:rPr>
        <w:fldChar w:fldCharType="begin"/>
      </w:r>
      <w:r w:rsidR="00654AC4">
        <w:rPr>
          <w:rFonts w:ascii="Times New Roman" w:eastAsia="Times New Roman" w:hAnsi="Times New Roman" w:cs="Times New Roman"/>
          <w:color w:val="000000"/>
          <w:kern w:val="0"/>
          <w:sz w:val="24"/>
          <w:szCs w:val="24"/>
          <w14:ligatures w14:val="none"/>
        </w:rPr>
        <w:instrText xml:space="preserve"> ADDIN ZOTERO_ITEM CSL_CITATION {"citationID":"4pVlOkoR","properties":{"formattedCitation":"(Marreiros et al., 2023; Matos et al., 2021)","plainCitation":"(Marreiros et al., 2023; Matos et al., 2021)","noteIndex":0},"citationItems":[{"id":291,"uris":["http://zotero.org/users/local/whzGHWXu/items/WS6NYMJT"],"itemData":{"id":291,"type":"article-journal","abstract":"The aquaculture industry produces vast amounts of organic side streams that are often ensilaged for later use in low value applications. However, the potential of converting fish silage, particularly the proteinaceous fraction, into more economically valuable products such as biodegradable polyhydroxyalkanoates (PHA), has not been explored. This study investigates the valorisation of salmon peptone, the proteinaceous fraction obtained from salmon silage, into PHA by mixed microbial cultures (MMC) under conditions without nutrient limitation, where the high concentration of ammonia (up to 2.3 ± 0.2 gN/L) which the culture was subjected to has not been previously reported. Acidogenic fermentation of salmon peptone (SP) was attained in a continuous reactor, resulting in the production of a fermentate rich in acetate and butyrate (16.4 ± 1.6 gCODFP/L). The enriched MMC with PHA-accumulating organisms was selected in a sequential batch reactor (SBR) under nutrient-rich conditions (100 gCOD: 27.6 gN: 0.48 gP at OLR 7.1 gCODFP/(L.d)). The dominant microorganisms in the enriched culture were from the genus Brachymonas, which are described as capable of simultaneous cell growth and PHA accumulation, storing up to 53.0 ± 3.4% wt. of P(3HB-co-3HV) with a 3HV content of 34% wt.. Despite the high ammonia concentration and constant nutrient availability, a good overall PHA yield (189 gPHA/kgSP) and global volumetric PHA productivity (3.10 ± 0.11 gPHA/(L.h)) were achieved. The results demonstrate the technological feasibility of producing PHA from salmon peptone under conditions that are typically considered unfavorable for PHA accumulation, which represents a significant novelty of this work.","container-title":"Journal of Environmental Chemical Engineering","DOI":"10.1016/j.jece.2023.110100","ISSN":"2213-3437","issue":"3","journalAbbreviation":"Journal of Environmental Chemical Engineering","page":"110100","source":"ScienceDirect","title":"Pilot-scale valorisation of salmon peptone into polyhydroxyalkanoates by mixed microbial cultures under conditions of high ammonia concentration","volume":"11","author":[{"family":"Marreiros","given":"Bruno C."},{"family":"Carvalheira","given":"Mónica"},{"family":"Henriques","given":"Cláudia"},{"family":"Pequito","given":"Daniela"},{"family":"Nguyen","given":"Yen"},{"family":"Solstad","given":"Runar G."},{"family":"Eksteen","given":"J. Johannes"},{"family":"Reis","given":"Maria A. M."}],"issued":{"date-parts":[["2023",6,1]]}}},{"id":382,"uris":["http://zotero.org/users/local/whzGHWXu/items/A2QNTDI6"],"itemData":{"id":382,"type":"article-journal","abstract":"The full-scale implementation of polyhydroxyalkanoate (PHA) production using mixed microbial cultures (MMCs) has been limited by the low PHA global productivity and overall process yield. This work aimed to demonstrate, at a pilot scale, that by combining different effective operating conditions, it is possible to boost the PHA production performance when using fruit waste as a substrate. The organic loading rate (OLR) and pH of the acidogenic reactor were successfully used as tuning parameters to obtain a high fermentation yield (0.74 gCOD·gCOD–1) and a fermentate rich in butyrate, resulting in enhanced PHA production steps. A biomass highly enriched in PHA-storing microorganisms was selected as a result of uncoupling the carbon to the nitrogen feeding. The biomass concentration attained a notable value (7.83 g·L–1) as a response to the high OLR (8.7 gCOD·L–1·d–1) imposed. In the PHA accumulation assays, the culture selected at the optimal OLR in the selection reactor achieved a high storage yield (0.98 gCOD·gCOD–1), and the continuous feeding strategy led to a maximum PHA content of 80.5% (g-basis). The high global productivity (8.1 g-PHA·L–1·d–1) and overall process yield (0.45 gCOD·gCOD–1) are, to the best of the authors’ knowledge, the highest values reported for MMC using a real feedstock at pilot scale. These results demonstrate the importance of combining different effective strategies to maximize the process performance, a promising result toward the full-scale implementation of PHA production from wastes and MMC.","container-title":"ACS Sustainable Chemistry &amp; Engineering","DOI":"10.1021/acssuschemeng.1c02432","issue":"24","journalAbbreviation":"ACS Sustainable Chem. Eng.","note":"publisher: American Chemical Society","page":"8270-8279","source":"ACS Publications","title":"Combined Strategies to Boost Polyhydroxyalkanoate Production from Fruit Waste in a Three-Stage Pilot Plant","volume":"9","author":[{"family":"Matos","given":"Mariana"},{"family":"Cruz","given":"Rafaela A. P."},{"family":"Cardoso","given":"Pedro"},{"family":"Silva","given":"Fernando"},{"family":"Freitas","given":"Elisabete B."},{"family":"Carvalho","given":"Gilda"},{"family":"Reis","given":"Maria A. M."}],"issued":{"date-parts":[["2021",6,21]]}}}],"schema":"https://github.com/citation-style-language/schema/raw/master/csl-citation.json"} </w:instrText>
      </w:r>
      <w:r w:rsidR="00654AC4">
        <w:rPr>
          <w:rFonts w:ascii="Times New Roman" w:eastAsia="Times New Roman" w:hAnsi="Times New Roman" w:cs="Times New Roman"/>
          <w:color w:val="000000"/>
          <w:kern w:val="0"/>
          <w:sz w:val="24"/>
          <w:szCs w:val="24"/>
          <w14:ligatures w14:val="none"/>
        </w:rPr>
        <w:fldChar w:fldCharType="separate"/>
      </w:r>
      <w:r w:rsidR="1CBB0B4C" w:rsidRPr="67686A33">
        <w:rPr>
          <w:rFonts w:ascii="Times New Roman" w:hAnsi="Times New Roman" w:cs="Times New Roman"/>
          <w:sz w:val="24"/>
          <w:szCs w:val="24"/>
        </w:rPr>
        <w:t>(Marreiros et al., 2023; Matos et al., 2021)</w:t>
      </w:r>
      <w:r w:rsidR="00654AC4">
        <w:rPr>
          <w:rFonts w:ascii="Times New Roman" w:eastAsia="Times New Roman" w:hAnsi="Times New Roman" w:cs="Times New Roman"/>
          <w:color w:val="000000"/>
          <w:kern w:val="0"/>
          <w:sz w:val="24"/>
          <w:szCs w:val="24"/>
          <w14:ligatures w14:val="none"/>
        </w:rPr>
        <w:fldChar w:fldCharType="end"/>
      </w:r>
      <w:r w:rsidR="5920A564">
        <w:rPr>
          <w:rFonts w:ascii="Times New Roman" w:eastAsia="Times New Roman" w:hAnsi="Times New Roman" w:cs="Times New Roman"/>
          <w:color w:val="000000"/>
          <w:kern w:val="0"/>
          <w:sz w:val="24"/>
          <w:szCs w:val="24"/>
          <w14:ligatures w14:val="none"/>
        </w:rPr>
        <w:t xml:space="preserve">, </w:t>
      </w:r>
      <w:r w:rsidR="1EE2F85D">
        <w:rPr>
          <w:rFonts w:ascii="Times New Roman" w:eastAsia="Times New Roman" w:hAnsi="Times New Roman" w:cs="Times New Roman"/>
          <w:color w:val="000000"/>
          <w:kern w:val="0"/>
          <w:sz w:val="24"/>
          <w:szCs w:val="24"/>
          <w14:ligatures w14:val="none"/>
        </w:rPr>
        <w:t xml:space="preserve">suggesting </w:t>
      </w:r>
      <w:r w:rsidR="4D1BE498">
        <w:rPr>
          <w:rFonts w:ascii="Times New Roman" w:eastAsia="Times New Roman" w:hAnsi="Times New Roman" w:cs="Times New Roman"/>
          <w:color w:val="000000"/>
          <w:kern w:val="0"/>
          <w:sz w:val="24"/>
          <w:szCs w:val="24"/>
          <w14:ligatures w14:val="none"/>
        </w:rPr>
        <w:t>a valuable downstream application</w:t>
      </w:r>
      <w:r w:rsidR="6AE1C43E">
        <w:rPr>
          <w:rFonts w:ascii="Times New Roman" w:eastAsia="Times New Roman" w:hAnsi="Times New Roman" w:cs="Times New Roman"/>
          <w:color w:val="000000"/>
          <w:kern w:val="0"/>
          <w:sz w:val="24"/>
          <w:szCs w:val="24"/>
          <w14:ligatures w14:val="none"/>
        </w:rPr>
        <w:t xml:space="preserve"> for to the HTCPL fermentate</w:t>
      </w:r>
      <w:r w:rsidR="4D1BE498">
        <w:rPr>
          <w:rFonts w:ascii="Times New Roman" w:eastAsia="Times New Roman" w:hAnsi="Times New Roman" w:cs="Times New Roman"/>
          <w:color w:val="000000"/>
          <w:kern w:val="0"/>
          <w:sz w:val="24"/>
          <w:szCs w:val="24"/>
          <w14:ligatures w14:val="none"/>
        </w:rPr>
        <w:t>.</w:t>
      </w:r>
      <w:r w:rsidR="09323456">
        <w:rPr>
          <w:rFonts w:ascii="Times New Roman" w:eastAsia="Times New Roman" w:hAnsi="Times New Roman" w:cs="Times New Roman"/>
          <w:color w:val="000000"/>
          <w:kern w:val="0"/>
          <w:sz w:val="24"/>
          <w:szCs w:val="24"/>
          <w14:ligatures w14:val="none"/>
        </w:rPr>
        <w:t xml:space="preserve"> </w:t>
      </w:r>
      <w:r w:rsidR="00495595">
        <w:rPr>
          <w:rFonts w:ascii="Times New Roman" w:eastAsia="Times New Roman" w:hAnsi="Times New Roman" w:cs="Times New Roman"/>
          <w:color w:val="000000"/>
          <w:kern w:val="0"/>
          <w:sz w:val="24"/>
          <w:szCs w:val="24"/>
          <w14:ligatures w14:val="none"/>
        </w:rPr>
        <w:t>Total s</w:t>
      </w:r>
      <w:r w:rsidR="000E4905" w:rsidRPr="006A0FE9">
        <w:rPr>
          <w:rFonts w:ascii="Times New Roman" w:eastAsia="Times New Roman" w:hAnsi="Times New Roman" w:cs="Times New Roman"/>
          <w:color w:val="000000"/>
          <w:kern w:val="0"/>
          <w:sz w:val="24"/>
          <w:szCs w:val="24"/>
          <w14:ligatures w14:val="none"/>
        </w:rPr>
        <w:t>olids in the fermented liq</w:t>
      </w:r>
      <w:r w:rsidR="000E4905">
        <w:rPr>
          <w:rFonts w:ascii="Times New Roman" w:eastAsia="Times New Roman" w:hAnsi="Times New Roman" w:cs="Times New Roman"/>
          <w:color w:val="000000"/>
          <w:kern w:val="0"/>
          <w:sz w:val="24"/>
          <w:szCs w:val="24"/>
          <w14:ligatures w14:val="none"/>
        </w:rPr>
        <w:t>uor</w:t>
      </w:r>
      <w:r w:rsidR="000E4905" w:rsidRPr="006A0FE9">
        <w:rPr>
          <w:rFonts w:ascii="Times New Roman" w:eastAsia="Times New Roman" w:hAnsi="Times New Roman" w:cs="Times New Roman"/>
          <w:color w:val="000000"/>
          <w:kern w:val="0"/>
          <w:sz w:val="24"/>
          <w:szCs w:val="24"/>
          <w14:ligatures w14:val="none"/>
        </w:rPr>
        <w:t xml:space="preserve"> remain constant from the end of the acclimatization period onward. In</w:t>
      </w:r>
      <w:r w:rsidR="000E4905" w:rsidRPr="006A0FE9" w:rsidDel="00ED2391">
        <w:rPr>
          <w:rFonts w:ascii="Times New Roman" w:eastAsia="Times New Roman" w:hAnsi="Times New Roman" w:cs="Times New Roman"/>
          <w:color w:val="000000"/>
          <w:kern w:val="0"/>
          <w:sz w:val="24"/>
          <w:szCs w:val="24"/>
          <w14:ligatures w14:val="none"/>
        </w:rPr>
        <w:t xml:space="preserve"> </w:t>
      </w:r>
      <w:r w:rsidR="000E4905">
        <w:rPr>
          <w:rFonts w:ascii="Times New Roman" w:eastAsia="Times New Roman" w:hAnsi="Times New Roman" w:cs="Times New Roman"/>
          <w:color w:val="000000"/>
          <w:kern w:val="0"/>
          <w:sz w:val="24"/>
          <w:szCs w:val="24"/>
          <w14:ligatures w14:val="none"/>
        </w:rPr>
        <w:t>SC.US</w:t>
      </w:r>
      <w:r w:rsidR="000E4905" w:rsidRPr="006A0FE9" w:rsidDel="00ED2391">
        <w:rPr>
          <w:rFonts w:ascii="Times New Roman" w:eastAsia="Times New Roman" w:hAnsi="Times New Roman" w:cs="Times New Roman"/>
          <w:color w:val="000000"/>
          <w:kern w:val="0"/>
          <w:sz w:val="24"/>
          <w:szCs w:val="24"/>
          <w14:ligatures w14:val="none"/>
        </w:rPr>
        <w:t xml:space="preserve"> an </w:t>
      </w:r>
      <w:r w:rsidR="000E4905" w:rsidRPr="006A0FE9">
        <w:rPr>
          <w:rFonts w:ascii="Times New Roman" w:eastAsia="Times New Roman" w:hAnsi="Times New Roman" w:cs="Times New Roman"/>
          <w:color w:val="000000"/>
          <w:kern w:val="0"/>
          <w:sz w:val="24"/>
          <w:szCs w:val="24"/>
          <w14:ligatures w14:val="none"/>
        </w:rPr>
        <w:t>average T</w:t>
      </w:r>
      <w:r w:rsidR="00294A45">
        <w:rPr>
          <w:rFonts w:ascii="Times New Roman" w:eastAsia="Times New Roman" w:hAnsi="Times New Roman" w:cs="Times New Roman"/>
          <w:color w:val="000000"/>
          <w:kern w:val="0"/>
          <w:sz w:val="24"/>
          <w:szCs w:val="24"/>
          <w14:ligatures w14:val="none"/>
        </w:rPr>
        <w:t>S</w:t>
      </w:r>
      <w:r w:rsidR="000E4905" w:rsidRPr="006A0FE9">
        <w:rPr>
          <w:rFonts w:ascii="Times New Roman" w:eastAsia="Times New Roman" w:hAnsi="Times New Roman" w:cs="Times New Roman"/>
          <w:color w:val="000000"/>
          <w:kern w:val="0"/>
          <w:sz w:val="24"/>
          <w:szCs w:val="24"/>
          <w14:ligatures w14:val="none"/>
        </w:rPr>
        <w:t xml:space="preserve"> concentration of 37.9±3.7 g</w:t>
      </w:r>
      <w:r w:rsidR="000E4905">
        <w:rPr>
          <w:rFonts w:ascii="Times New Roman" w:eastAsia="Times New Roman" w:hAnsi="Times New Roman" w:cs="Times New Roman"/>
          <w:color w:val="000000"/>
          <w:kern w:val="0"/>
          <w:sz w:val="24"/>
          <w:szCs w:val="24"/>
          <w14:ligatures w14:val="none"/>
        </w:rPr>
        <w:t xml:space="preserve"> </w:t>
      </w:r>
      <w:r w:rsidR="000E4905" w:rsidRPr="006A0FE9">
        <w:rPr>
          <w:rFonts w:ascii="Times New Roman" w:eastAsia="Times New Roman" w:hAnsi="Times New Roman" w:cs="Times New Roman"/>
          <w:color w:val="000000"/>
          <w:kern w:val="0"/>
          <w:sz w:val="24"/>
          <w:szCs w:val="24"/>
          <w14:ligatures w14:val="none"/>
        </w:rPr>
        <w:t>L</w:t>
      </w:r>
      <w:r w:rsidR="000E4905" w:rsidRPr="00904FE1">
        <w:rPr>
          <w:rFonts w:ascii="Times New Roman" w:eastAsia="Times New Roman" w:hAnsi="Times New Roman" w:cs="Times New Roman"/>
          <w:color w:val="000000"/>
          <w:kern w:val="0"/>
          <w:sz w:val="24"/>
          <w:szCs w:val="24"/>
          <w:vertAlign w:val="superscript"/>
          <w14:ligatures w14:val="none"/>
        </w:rPr>
        <w:t>-1</w:t>
      </w:r>
      <w:r w:rsidR="000E4905">
        <w:rPr>
          <w:rFonts w:ascii="Times New Roman" w:eastAsia="Times New Roman" w:hAnsi="Times New Roman" w:cs="Times New Roman"/>
          <w:color w:val="000000"/>
          <w:kern w:val="0"/>
          <w:sz w:val="24"/>
          <w:szCs w:val="24"/>
          <w:vertAlign w:val="superscript"/>
          <w14:ligatures w14:val="none"/>
        </w:rPr>
        <w:t xml:space="preserve"> </w:t>
      </w:r>
      <w:r w:rsidR="000E4905" w:rsidRPr="006A0FE9">
        <w:rPr>
          <w:rFonts w:ascii="Times New Roman" w:eastAsia="Times New Roman" w:hAnsi="Times New Roman" w:cs="Times New Roman"/>
          <w:color w:val="000000"/>
          <w:kern w:val="0"/>
          <w:sz w:val="24"/>
          <w:szCs w:val="24"/>
          <w14:ligatures w14:val="none"/>
        </w:rPr>
        <w:t xml:space="preserve">with an </w:t>
      </w:r>
      <w:r w:rsidR="000E4905">
        <w:rPr>
          <w:rFonts w:ascii="Times New Roman" w:eastAsia="Times New Roman" w:hAnsi="Times New Roman" w:cs="Times New Roman"/>
          <w:color w:val="000000"/>
          <w:kern w:val="0"/>
          <w:sz w:val="24"/>
          <w:szCs w:val="24"/>
          <w14:ligatures w14:val="none"/>
        </w:rPr>
        <w:t>VS</w:t>
      </w:r>
      <w:r w:rsidR="000E4905" w:rsidRPr="006A0FE9">
        <w:rPr>
          <w:rFonts w:ascii="Times New Roman" w:eastAsia="Times New Roman" w:hAnsi="Times New Roman" w:cs="Times New Roman"/>
          <w:color w:val="000000"/>
          <w:kern w:val="0"/>
          <w:sz w:val="24"/>
          <w:szCs w:val="24"/>
          <w14:ligatures w14:val="none"/>
        </w:rPr>
        <w:t>/T</w:t>
      </w:r>
      <w:r w:rsidR="00EA2DBB">
        <w:rPr>
          <w:rFonts w:ascii="Times New Roman" w:eastAsia="Times New Roman" w:hAnsi="Times New Roman" w:cs="Times New Roman"/>
          <w:color w:val="000000"/>
          <w:kern w:val="0"/>
          <w:sz w:val="24"/>
          <w:szCs w:val="24"/>
          <w14:ligatures w14:val="none"/>
        </w:rPr>
        <w:t>S</w:t>
      </w:r>
      <w:r w:rsidR="000E4905" w:rsidRPr="006A0FE9">
        <w:rPr>
          <w:rFonts w:ascii="Times New Roman" w:eastAsia="Times New Roman" w:hAnsi="Times New Roman" w:cs="Times New Roman"/>
          <w:color w:val="000000"/>
          <w:kern w:val="0"/>
          <w:sz w:val="24"/>
          <w:szCs w:val="24"/>
          <w14:ligatures w14:val="none"/>
        </w:rPr>
        <w:t xml:space="preserve"> ratio of 75±2% </w:t>
      </w:r>
      <w:r w:rsidR="000E4905">
        <w:rPr>
          <w:rFonts w:ascii="Times New Roman" w:eastAsia="Times New Roman" w:hAnsi="Times New Roman" w:cs="Times New Roman"/>
          <w:color w:val="000000"/>
          <w:kern w:val="0"/>
          <w:sz w:val="24"/>
          <w:szCs w:val="24"/>
          <w14:ligatures w14:val="none"/>
        </w:rPr>
        <w:t>wa</w:t>
      </w:r>
      <w:r w:rsidR="000E4905" w:rsidRPr="006A0FE9">
        <w:rPr>
          <w:rFonts w:ascii="Times New Roman" w:eastAsia="Times New Roman" w:hAnsi="Times New Roman" w:cs="Times New Roman"/>
          <w:color w:val="000000"/>
          <w:kern w:val="0"/>
          <w:sz w:val="24"/>
          <w:szCs w:val="24"/>
          <w14:ligatures w14:val="none"/>
        </w:rPr>
        <w:t>s measured</w:t>
      </w:r>
      <w:r w:rsidR="00294A45">
        <w:rPr>
          <w:rFonts w:ascii="Times New Roman" w:eastAsia="Times New Roman" w:hAnsi="Times New Roman" w:cs="Times New Roman"/>
          <w:color w:val="000000"/>
          <w:kern w:val="0"/>
          <w:sz w:val="24"/>
          <w:szCs w:val="24"/>
          <w14:ligatures w14:val="none"/>
        </w:rPr>
        <w:t>, resulting in a limited decrease with respect to the inlet (average TS of 42.5</w:t>
      </w:r>
      <w:r w:rsidR="00294A45" w:rsidRPr="006A0FE9">
        <w:rPr>
          <w:rFonts w:ascii="Times New Roman" w:eastAsia="Times New Roman" w:hAnsi="Times New Roman" w:cs="Times New Roman"/>
          <w:color w:val="000000"/>
          <w:kern w:val="0"/>
          <w:sz w:val="24"/>
          <w:szCs w:val="24"/>
          <w14:ligatures w14:val="none"/>
        </w:rPr>
        <w:t>±</w:t>
      </w:r>
      <w:r w:rsidR="00294A45">
        <w:rPr>
          <w:rFonts w:ascii="Times New Roman" w:eastAsia="Times New Roman" w:hAnsi="Times New Roman" w:cs="Times New Roman"/>
          <w:color w:val="000000"/>
          <w:kern w:val="0"/>
          <w:sz w:val="24"/>
          <w:szCs w:val="24"/>
          <w14:ligatures w14:val="none"/>
        </w:rPr>
        <w:t>6.8</w:t>
      </w:r>
      <w:r w:rsidR="00294A45" w:rsidRPr="006A0FE9">
        <w:rPr>
          <w:rFonts w:ascii="Times New Roman" w:eastAsia="Times New Roman" w:hAnsi="Times New Roman" w:cs="Times New Roman"/>
          <w:color w:val="000000"/>
          <w:kern w:val="0"/>
          <w:sz w:val="24"/>
          <w:szCs w:val="24"/>
          <w14:ligatures w14:val="none"/>
        </w:rPr>
        <w:t xml:space="preserve"> g</w:t>
      </w:r>
      <w:r w:rsidR="00294A45">
        <w:rPr>
          <w:rFonts w:ascii="Times New Roman" w:eastAsia="Times New Roman" w:hAnsi="Times New Roman" w:cs="Times New Roman"/>
          <w:color w:val="000000"/>
          <w:kern w:val="0"/>
          <w:sz w:val="24"/>
          <w:szCs w:val="24"/>
          <w14:ligatures w14:val="none"/>
        </w:rPr>
        <w:t xml:space="preserve"> </w:t>
      </w:r>
      <w:r w:rsidR="00294A45" w:rsidRPr="006A0FE9">
        <w:rPr>
          <w:rFonts w:ascii="Times New Roman" w:eastAsia="Times New Roman" w:hAnsi="Times New Roman" w:cs="Times New Roman"/>
          <w:color w:val="000000"/>
          <w:kern w:val="0"/>
          <w:sz w:val="24"/>
          <w:szCs w:val="24"/>
          <w14:ligatures w14:val="none"/>
        </w:rPr>
        <w:t>L</w:t>
      </w:r>
      <w:r w:rsidR="00294A45" w:rsidRPr="00904FE1">
        <w:rPr>
          <w:rFonts w:ascii="Times New Roman" w:eastAsia="Times New Roman" w:hAnsi="Times New Roman" w:cs="Times New Roman"/>
          <w:color w:val="000000"/>
          <w:kern w:val="0"/>
          <w:sz w:val="24"/>
          <w:szCs w:val="24"/>
          <w:vertAlign w:val="superscript"/>
          <w14:ligatures w14:val="none"/>
        </w:rPr>
        <w:t>-1</w:t>
      </w:r>
      <w:r w:rsidR="008C4985">
        <w:rPr>
          <w:rFonts w:ascii="Times New Roman" w:eastAsia="Times New Roman" w:hAnsi="Times New Roman" w:cs="Times New Roman"/>
          <w:color w:val="000000"/>
          <w:kern w:val="0"/>
          <w:sz w:val="24"/>
          <w:szCs w:val="24"/>
          <w14:ligatures w14:val="none"/>
        </w:rPr>
        <w:t xml:space="preserve"> and average VS of 33.6</w:t>
      </w:r>
      <w:r w:rsidR="008C4985" w:rsidRPr="006A0FE9">
        <w:rPr>
          <w:rFonts w:ascii="Times New Roman" w:eastAsia="Times New Roman" w:hAnsi="Times New Roman" w:cs="Times New Roman"/>
          <w:color w:val="000000"/>
          <w:kern w:val="0"/>
          <w:sz w:val="24"/>
          <w:szCs w:val="24"/>
          <w14:ligatures w14:val="none"/>
        </w:rPr>
        <w:t>±</w:t>
      </w:r>
      <w:r w:rsidR="008C4985">
        <w:rPr>
          <w:rFonts w:ascii="Times New Roman" w:eastAsia="Times New Roman" w:hAnsi="Times New Roman" w:cs="Times New Roman"/>
          <w:color w:val="000000"/>
          <w:kern w:val="0"/>
          <w:sz w:val="24"/>
          <w:szCs w:val="24"/>
          <w14:ligatures w14:val="none"/>
        </w:rPr>
        <w:t>5.2</w:t>
      </w:r>
      <w:r w:rsidR="008C4985" w:rsidRPr="006A0FE9">
        <w:rPr>
          <w:rFonts w:ascii="Times New Roman" w:eastAsia="Times New Roman" w:hAnsi="Times New Roman" w:cs="Times New Roman"/>
          <w:color w:val="000000"/>
          <w:kern w:val="0"/>
          <w:sz w:val="24"/>
          <w:szCs w:val="24"/>
          <w14:ligatures w14:val="none"/>
        </w:rPr>
        <w:t xml:space="preserve"> g</w:t>
      </w:r>
      <w:r w:rsidR="008C4985">
        <w:rPr>
          <w:rFonts w:ascii="Times New Roman" w:eastAsia="Times New Roman" w:hAnsi="Times New Roman" w:cs="Times New Roman"/>
          <w:color w:val="000000"/>
          <w:kern w:val="0"/>
          <w:sz w:val="24"/>
          <w:szCs w:val="24"/>
          <w14:ligatures w14:val="none"/>
        </w:rPr>
        <w:t xml:space="preserve"> </w:t>
      </w:r>
      <w:r w:rsidR="008C4985" w:rsidRPr="006A0FE9">
        <w:rPr>
          <w:rFonts w:ascii="Times New Roman" w:eastAsia="Times New Roman" w:hAnsi="Times New Roman" w:cs="Times New Roman"/>
          <w:color w:val="000000"/>
          <w:kern w:val="0"/>
          <w:sz w:val="24"/>
          <w:szCs w:val="24"/>
          <w14:ligatures w14:val="none"/>
        </w:rPr>
        <w:t>L</w:t>
      </w:r>
      <w:r w:rsidR="008C4985" w:rsidRPr="00904FE1">
        <w:rPr>
          <w:rFonts w:ascii="Times New Roman" w:eastAsia="Times New Roman" w:hAnsi="Times New Roman" w:cs="Times New Roman"/>
          <w:color w:val="000000"/>
          <w:kern w:val="0"/>
          <w:sz w:val="24"/>
          <w:szCs w:val="24"/>
          <w:vertAlign w:val="superscript"/>
          <w14:ligatures w14:val="none"/>
        </w:rPr>
        <w:t>-</w:t>
      </w:r>
      <w:r w:rsidR="008C4985">
        <w:rPr>
          <w:rFonts w:ascii="Times New Roman" w:eastAsia="Times New Roman" w:hAnsi="Times New Roman" w:cs="Times New Roman"/>
          <w:color w:val="000000"/>
          <w:kern w:val="0"/>
          <w:sz w:val="24"/>
          <w:szCs w:val="24"/>
          <w:vertAlign w:val="superscript"/>
          <w14:ligatures w14:val="none"/>
        </w:rPr>
        <w:t>1</w:t>
      </w:r>
      <w:r w:rsidR="00294A45">
        <w:rPr>
          <w:rFonts w:ascii="Times New Roman" w:eastAsia="Times New Roman" w:hAnsi="Times New Roman" w:cs="Times New Roman"/>
          <w:color w:val="000000"/>
          <w:kern w:val="0"/>
          <w:sz w:val="24"/>
          <w:szCs w:val="24"/>
          <w14:ligatures w14:val="none"/>
        </w:rPr>
        <w:t>)</w:t>
      </w:r>
      <w:r w:rsidR="000E4905" w:rsidRPr="006A0FE9">
        <w:rPr>
          <w:rFonts w:ascii="Times New Roman" w:eastAsia="Times New Roman" w:hAnsi="Times New Roman" w:cs="Times New Roman"/>
          <w:color w:val="000000"/>
          <w:kern w:val="0"/>
          <w:sz w:val="24"/>
          <w:szCs w:val="24"/>
          <w14:ligatures w14:val="none"/>
        </w:rPr>
        <w:t>. In contrast</w:t>
      </w:r>
      <w:r w:rsidR="008C4985">
        <w:rPr>
          <w:rFonts w:ascii="Times New Roman" w:eastAsia="Times New Roman" w:hAnsi="Times New Roman" w:cs="Times New Roman"/>
          <w:color w:val="000000"/>
          <w:kern w:val="0"/>
          <w:sz w:val="24"/>
          <w:szCs w:val="24"/>
          <w14:ligatures w14:val="none"/>
        </w:rPr>
        <w:t>, thanks to the solid-liquid separation after the HTC pretreatment</w:t>
      </w:r>
      <w:r w:rsidR="000E4905" w:rsidRPr="006A0FE9">
        <w:rPr>
          <w:rFonts w:ascii="Times New Roman" w:eastAsia="Times New Roman" w:hAnsi="Times New Roman" w:cs="Times New Roman"/>
          <w:color w:val="000000"/>
          <w:kern w:val="0"/>
          <w:sz w:val="24"/>
          <w:szCs w:val="24"/>
          <w14:ligatures w14:val="none"/>
        </w:rPr>
        <w:t xml:space="preserve">, in </w:t>
      </w:r>
      <w:r w:rsidR="008C4985">
        <w:rPr>
          <w:rFonts w:ascii="Times New Roman" w:eastAsia="Times New Roman" w:hAnsi="Times New Roman" w:cs="Times New Roman"/>
          <w:color w:val="000000"/>
          <w:kern w:val="0"/>
          <w:sz w:val="24"/>
          <w:szCs w:val="24"/>
          <w14:ligatures w14:val="none"/>
        </w:rPr>
        <w:t xml:space="preserve">the </w:t>
      </w:r>
      <w:r w:rsidR="000E4905">
        <w:rPr>
          <w:rFonts w:ascii="Times New Roman" w:eastAsia="Times New Roman" w:hAnsi="Times New Roman" w:cs="Times New Roman"/>
          <w:color w:val="000000"/>
          <w:kern w:val="0"/>
          <w:sz w:val="24"/>
          <w:szCs w:val="24"/>
          <w14:ligatures w14:val="none"/>
        </w:rPr>
        <w:t>SC.HTC</w:t>
      </w:r>
      <w:r w:rsidR="008C4985">
        <w:rPr>
          <w:rFonts w:ascii="Times New Roman" w:eastAsia="Times New Roman" w:hAnsi="Times New Roman" w:cs="Times New Roman"/>
          <w:color w:val="000000"/>
          <w:kern w:val="0"/>
          <w:sz w:val="24"/>
          <w:szCs w:val="24"/>
          <w14:ligatures w14:val="none"/>
        </w:rPr>
        <w:t xml:space="preserve"> fermenter</w:t>
      </w:r>
      <w:r w:rsidR="000E4905" w:rsidRPr="006A0FE9">
        <w:rPr>
          <w:rFonts w:ascii="Times New Roman" w:eastAsia="Times New Roman" w:hAnsi="Times New Roman" w:cs="Times New Roman"/>
          <w:color w:val="000000"/>
          <w:kern w:val="0"/>
          <w:sz w:val="24"/>
          <w:szCs w:val="24"/>
          <w14:ligatures w14:val="none"/>
        </w:rPr>
        <w:t xml:space="preserve"> </w:t>
      </w:r>
      <w:r w:rsidR="00EA2DBB">
        <w:rPr>
          <w:rFonts w:ascii="Times New Roman" w:eastAsia="Times New Roman" w:hAnsi="Times New Roman" w:cs="Times New Roman"/>
          <w:color w:val="000000"/>
          <w:kern w:val="0"/>
          <w:sz w:val="24"/>
          <w:szCs w:val="24"/>
          <w14:ligatures w14:val="none"/>
        </w:rPr>
        <w:t>TS</w:t>
      </w:r>
      <w:r w:rsidR="000E4905" w:rsidRPr="006A0FE9">
        <w:rPr>
          <w:rFonts w:ascii="Times New Roman" w:eastAsia="Times New Roman" w:hAnsi="Times New Roman" w:cs="Times New Roman"/>
          <w:color w:val="000000"/>
          <w:kern w:val="0"/>
          <w:sz w:val="24"/>
          <w:szCs w:val="24"/>
          <w14:ligatures w14:val="none"/>
        </w:rPr>
        <w:t xml:space="preserve"> average</w:t>
      </w:r>
      <w:r w:rsidR="000E4905">
        <w:rPr>
          <w:rFonts w:ascii="Times New Roman" w:eastAsia="Times New Roman" w:hAnsi="Times New Roman" w:cs="Times New Roman"/>
          <w:color w:val="000000"/>
          <w:kern w:val="0"/>
          <w:sz w:val="24"/>
          <w:szCs w:val="24"/>
          <w14:ligatures w14:val="none"/>
        </w:rPr>
        <w:t>d</w:t>
      </w:r>
      <w:r w:rsidR="000E4905" w:rsidRPr="006A0FE9">
        <w:rPr>
          <w:rFonts w:ascii="Times New Roman" w:eastAsia="Times New Roman" w:hAnsi="Times New Roman" w:cs="Times New Roman"/>
          <w:color w:val="000000"/>
          <w:kern w:val="0"/>
          <w:sz w:val="24"/>
          <w:szCs w:val="24"/>
          <w14:ligatures w14:val="none"/>
        </w:rPr>
        <w:t xml:space="preserve"> 8.9±0.8 g</w:t>
      </w:r>
      <w:r w:rsidR="000E4905">
        <w:rPr>
          <w:rFonts w:ascii="Times New Roman" w:eastAsia="Times New Roman" w:hAnsi="Times New Roman" w:cs="Times New Roman"/>
          <w:color w:val="000000"/>
          <w:kern w:val="0"/>
          <w:sz w:val="24"/>
          <w:szCs w:val="24"/>
          <w14:ligatures w14:val="none"/>
        </w:rPr>
        <w:t xml:space="preserve"> </w:t>
      </w:r>
      <w:r w:rsidR="000E4905" w:rsidRPr="006A0FE9">
        <w:rPr>
          <w:rFonts w:ascii="Times New Roman" w:eastAsia="Times New Roman" w:hAnsi="Times New Roman" w:cs="Times New Roman"/>
          <w:color w:val="000000"/>
          <w:kern w:val="0"/>
          <w:sz w:val="24"/>
          <w:szCs w:val="24"/>
          <w14:ligatures w14:val="none"/>
        </w:rPr>
        <w:t>L</w:t>
      </w:r>
      <w:r w:rsidR="000E4905" w:rsidRPr="00904FE1">
        <w:rPr>
          <w:rFonts w:ascii="Times New Roman" w:eastAsia="Times New Roman" w:hAnsi="Times New Roman" w:cs="Times New Roman"/>
          <w:color w:val="000000"/>
          <w:kern w:val="0"/>
          <w:sz w:val="24"/>
          <w:szCs w:val="24"/>
          <w:vertAlign w:val="superscript"/>
          <w14:ligatures w14:val="none"/>
        </w:rPr>
        <w:t>-1</w:t>
      </w:r>
      <w:r w:rsidR="000E4905" w:rsidRPr="006A0FE9">
        <w:rPr>
          <w:rFonts w:ascii="Times New Roman" w:eastAsia="Times New Roman" w:hAnsi="Times New Roman" w:cs="Times New Roman"/>
          <w:color w:val="000000"/>
          <w:kern w:val="0"/>
          <w:sz w:val="24"/>
          <w:szCs w:val="24"/>
          <w14:ligatures w14:val="none"/>
        </w:rPr>
        <w:t xml:space="preserve">, with an </w:t>
      </w:r>
      <w:r w:rsidR="000E4905">
        <w:rPr>
          <w:rFonts w:ascii="Times New Roman" w:eastAsia="Times New Roman" w:hAnsi="Times New Roman" w:cs="Times New Roman"/>
          <w:color w:val="000000"/>
          <w:kern w:val="0"/>
          <w:sz w:val="24"/>
          <w:szCs w:val="24"/>
          <w14:ligatures w14:val="none"/>
        </w:rPr>
        <w:t>VS</w:t>
      </w:r>
      <w:r w:rsidR="000E4905" w:rsidRPr="006A0FE9">
        <w:rPr>
          <w:rFonts w:ascii="Times New Roman" w:eastAsia="Times New Roman" w:hAnsi="Times New Roman" w:cs="Times New Roman"/>
          <w:color w:val="000000"/>
          <w:kern w:val="0"/>
          <w:sz w:val="24"/>
          <w:szCs w:val="24"/>
          <w14:ligatures w14:val="none"/>
        </w:rPr>
        <w:t>/T</w:t>
      </w:r>
      <w:r w:rsidR="00EA2DBB">
        <w:rPr>
          <w:rFonts w:ascii="Times New Roman" w:eastAsia="Times New Roman" w:hAnsi="Times New Roman" w:cs="Times New Roman"/>
          <w:color w:val="000000"/>
          <w:kern w:val="0"/>
          <w:sz w:val="24"/>
          <w:szCs w:val="24"/>
          <w14:ligatures w14:val="none"/>
        </w:rPr>
        <w:t>S</w:t>
      </w:r>
      <w:r w:rsidR="000E4905" w:rsidRPr="006A0FE9">
        <w:rPr>
          <w:rFonts w:ascii="Times New Roman" w:eastAsia="Times New Roman" w:hAnsi="Times New Roman" w:cs="Times New Roman"/>
          <w:color w:val="000000"/>
          <w:kern w:val="0"/>
          <w:sz w:val="24"/>
          <w:szCs w:val="24"/>
          <w14:ligatures w14:val="none"/>
        </w:rPr>
        <w:t xml:space="preserve"> ratio of 83±2% and a </w:t>
      </w:r>
      <w:r w:rsidR="000E4905">
        <w:rPr>
          <w:rFonts w:ascii="Times New Roman" w:eastAsia="Times New Roman" w:hAnsi="Times New Roman" w:cs="Times New Roman"/>
          <w:color w:val="000000"/>
          <w:kern w:val="0"/>
          <w:sz w:val="24"/>
          <w:szCs w:val="24"/>
          <w14:ligatures w14:val="none"/>
        </w:rPr>
        <w:t>TSS</w:t>
      </w:r>
      <w:r w:rsidR="000E4905" w:rsidRPr="006A0FE9">
        <w:rPr>
          <w:rFonts w:ascii="Times New Roman" w:eastAsia="Times New Roman" w:hAnsi="Times New Roman" w:cs="Times New Roman"/>
          <w:color w:val="000000"/>
          <w:kern w:val="0"/>
          <w:sz w:val="24"/>
          <w:szCs w:val="24"/>
          <w14:ligatures w14:val="none"/>
        </w:rPr>
        <w:t xml:space="preserve"> concentration of 1.8±0.2 g</w:t>
      </w:r>
      <w:r w:rsidR="000E4905">
        <w:rPr>
          <w:rFonts w:ascii="Times New Roman" w:eastAsia="Times New Roman" w:hAnsi="Times New Roman" w:cs="Times New Roman"/>
          <w:color w:val="000000"/>
          <w:kern w:val="0"/>
          <w:sz w:val="24"/>
          <w:szCs w:val="24"/>
          <w14:ligatures w14:val="none"/>
        </w:rPr>
        <w:t xml:space="preserve"> </w:t>
      </w:r>
      <w:r w:rsidR="000E4905" w:rsidRPr="006A0FE9">
        <w:rPr>
          <w:rFonts w:ascii="Times New Roman" w:eastAsia="Times New Roman" w:hAnsi="Times New Roman" w:cs="Times New Roman"/>
          <w:color w:val="000000"/>
          <w:kern w:val="0"/>
          <w:sz w:val="24"/>
          <w:szCs w:val="24"/>
          <w14:ligatures w14:val="none"/>
        </w:rPr>
        <w:t>L</w:t>
      </w:r>
      <w:r w:rsidR="000E4905" w:rsidRPr="00904FE1">
        <w:rPr>
          <w:rFonts w:ascii="Times New Roman" w:eastAsia="Times New Roman" w:hAnsi="Times New Roman" w:cs="Times New Roman"/>
          <w:color w:val="000000"/>
          <w:kern w:val="0"/>
          <w:sz w:val="24"/>
          <w:szCs w:val="24"/>
          <w:vertAlign w:val="superscript"/>
          <w14:ligatures w14:val="none"/>
        </w:rPr>
        <w:t>-1</w:t>
      </w:r>
      <w:r w:rsidR="000E4905">
        <w:rPr>
          <w:rFonts w:ascii="Times New Roman" w:eastAsia="Times New Roman" w:hAnsi="Times New Roman" w:cs="Times New Roman"/>
          <w:color w:val="000000"/>
          <w:kern w:val="0"/>
          <w:sz w:val="24"/>
          <w:szCs w:val="24"/>
          <w:vertAlign w:val="superscript"/>
          <w14:ligatures w14:val="none"/>
        </w:rPr>
        <w:t xml:space="preserve"> </w:t>
      </w:r>
      <w:r w:rsidR="000E4905" w:rsidRPr="006A0FE9">
        <w:rPr>
          <w:rFonts w:ascii="Times New Roman" w:eastAsia="Times New Roman" w:hAnsi="Times New Roman" w:cs="Times New Roman"/>
          <w:color w:val="000000"/>
          <w:kern w:val="0"/>
          <w:sz w:val="24"/>
          <w:szCs w:val="24"/>
          <w14:ligatures w14:val="none"/>
        </w:rPr>
        <w:t xml:space="preserve">with an </w:t>
      </w:r>
      <w:r w:rsidR="000E4905">
        <w:rPr>
          <w:rFonts w:ascii="Times New Roman" w:eastAsia="Times New Roman" w:hAnsi="Times New Roman" w:cs="Times New Roman"/>
          <w:color w:val="000000"/>
          <w:kern w:val="0"/>
          <w:sz w:val="24"/>
          <w:szCs w:val="24"/>
          <w14:ligatures w14:val="none"/>
        </w:rPr>
        <w:t>VSS</w:t>
      </w:r>
      <w:r w:rsidR="000E4905" w:rsidRPr="006A0FE9">
        <w:rPr>
          <w:rFonts w:ascii="Times New Roman" w:eastAsia="Times New Roman" w:hAnsi="Times New Roman" w:cs="Times New Roman"/>
          <w:color w:val="000000"/>
          <w:kern w:val="0"/>
          <w:sz w:val="24"/>
          <w:szCs w:val="24"/>
          <w14:ligatures w14:val="none"/>
        </w:rPr>
        <w:t>/</w:t>
      </w:r>
      <w:r w:rsidR="000E4905">
        <w:rPr>
          <w:rFonts w:ascii="Times New Roman" w:eastAsia="Times New Roman" w:hAnsi="Times New Roman" w:cs="Times New Roman"/>
          <w:color w:val="000000"/>
          <w:kern w:val="0"/>
          <w:sz w:val="24"/>
          <w:szCs w:val="24"/>
          <w14:ligatures w14:val="none"/>
        </w:rPr>
        <w:t>TSS</w:t>
      </w:r>
      <w:r w:rsidR="000E4905" w:rsidRPr="006A0FE9">
        <w:rPr>
          <w:rFonts w:ascii="Times New Roman" w:eastAsia="Times New Roman" w:hAnsi="Times New Roman" w:cs="Times New Roman"/>
          <w:color w:val="000000"/>
          <w:kern w:val="0"/>
          <w:sz w:val="24"/>
          <w:szCs w:val="24"/>
          <w14:ligatures w14:val="none"/>
        </w:rPr>
        <w:t xml:space="preserve"> ratio of 85±12%.</w:t>
      </w:r>
      <w:r w:rsidR="000E4905">
        <w:rPr>
          <w:rFonts w:ascii="Times New Roman" w:eastAsia="Times New Roman" w:hAnsi="Times New Roman" w:cs="Times New Roman"/>
          <w:color w:val="000000"/>
          <w:kern w:val="0"/>
          <w:sz w:val="24"/>
          <w:szCs w:val="24"/>
          <w14:ligatures w14:val="none"/>
        </w:rPr>
        <w:t xml:space="preserve"> </w:t>
      </w:r>
      <w:r w:rsidR="008C4985">
        <w:rPr>
          <w:rFonts w:ascii="Times New Roman" w:eastAsia="Times New Roman" w:hAnsi="Times New Roman" w:cs="Times New Roman"/>
          <w:color w:val="000000"/>
          <w:kern w:val="0"/>
          <w:sz w:val="24"/>
          <w:szCs w:val="24"/>
          <w14:ligatures w14:val="none"/>
        </w:rPr>
        <w:t>Considering that the SC.HTC was characterized by an average TSS content of 1.2</w:t>
      </w:r>
      <w:r w:rsidR="008C4985" w:rsidRPr="006A0FE9">
        <w:rPr>
          <w:rFonts w:ascii="Times New Roman" w:eastAsia="Times New Roman" w:hAnsi="Times New Roman" w:cs="Times New Roman"/>
          <w:color w:val="000000"/>
          <w:kern w:val="0"/>
          <w:sz w:val="24"/>
          <w:szCs w:val="24"/>
          <w14:ligatures w14:val="none"/>
        </w:rPr>
        <w:t>±</w:t>
      </w:r>
      <w:r w:rsidR="008C4985">
        <w:rPr>
          <w:rFonts w:ascii="Times New Roman" w:eastAsia="Times New Roman" w:hAnsi="Times New Roman" w:cs="Times New Roman"/>
          <w:color w:val="000000"/>
          <w:kern w:val="0"/>
          <w:sz w:val="24"/>
          <w:szCs w:val="24"/>
          <w14:ligatures w14:val="none"/>
        </w:rPr>
        <w:t>0.1</w:t>
      </w:r>
      <w:r w:rsidR="008C4985" w:rsidRPr="006A0FE9">
        <w:rPr>
          <w:rFonts w:ascii="Times New Roman" w:eastAsia="Times New Roman" w:hAnsi="Times New Roman" w:cs="Times New Roman"/>
          <w:color w:val="000000"/>
          <w:kern w:val="0"/>
          <w:sz w:val="24"/>
          <w:szCs w:val="24"/>
          <w14:ligatures w14:val="none"/>
        </w:rPr>
        <w:t xml:space="preserve"> g</w:t>
      </w:r>
      <w:r w:rsidR="008C4985">
        <w:rPr>
          <w:rFonts w:ascii="Times New Roman" w:eastAsia="Times New Roman" w:hAnsi="Times New Roman" w:cs="Times New Roman"/>
          <w:color w:val="000000"/>
          <w:kern w:val="0"/>
          <w:sz w:val="24"/>
          <w:szCs w:val="24"/>
          <w14:ligatures w14:val="none"/>
        </w:rPr>
        <w:t xml:space="preserve"> </w:t>
      </w:r>
      <w:r w:rsidR="008C4985" w:rsidRPr="006A0FE9">
        <w:rPr>
          <w:rFonts w:ascii="Times New Roman" w:eastAsia="Times New Roman" w:hAnsi="Times New Roman" w:cs="Times New Roman"/>
          <w:color w:val="000000"/>
          <w:kern w:val="0"/>
          <w:sz w:val="24"/>
          <w:szCs w:val="24"/>
          <w14:ligatures w14:val="none"/>
        </w:rPr>
        <w:t>L</w:t>
      </w:r>
      <w:r w:rsidR="008C4985" w:rsidRPr="00904FE1">
        <w:rPr>
          <w:rFonts w:ascii="Times New Roman" w:eastAsia="Times New Roman" w:hAnsi="Times New Roman" w:cs="Times New Roman"/>
          <w:color w:val="000000"/>
          <w:kern w:val="0"/>
          <w:sz w:val="24"/>
          <w:szCs w:val="24"/>
          <w:vertAlign w:val="superscript"/>
          <w14:ligatures w14:val="none"/>
        </w:rPr>
        <w:t>-</w:t>
      </w:r>
      <w:r w:rsidR="008C4985">
        <w:rPr>
          <w:rFonts w:ascii="Times New Roman" w:eastAsia="Times New Roman" w:hAnsi="Times New Roman" w:cs="Times New Roman"/>
          <w:color w:val="000000"/>
          <w:kern w:val="0"/>
          <w:sz w:val="24"/>
          <w:szCs w:val="24"/>
          <w:vertAlign w:val="superscript"/>
          <w14:ligatures w14:val="none"/>
        </w:rPr>
        <w:t>1</w:t>
      </w:r>
      <w:r w:rsidR="008C4985">
        <w:rPr>
          <w:rFonts w:ascii="Times New Roman" w:eastAsia="Times New Roman" w:hAnsi="Times New Roman" w:cs="Times New Roman"/>
          <w:color w:val="000000"/>
          <w:kern w:val="0"/>
          <w:sz w:val="24"/>
          <w:szCs w:val="24"/>
          <w14:ligatures w14:val="none"/>
        </w:rPr>
        <w:t xml:space="preserve"> and an average VSS content of 1.0</w:t>
      </w:r>
      <w:r w:rsidR="008C4985" w:rsidRPr="006A0FE9">
        <w:rPr>
          <w:rFonts w:ascii="Times New Roman" w:eastAsia="Times New Roman" w:hAnsi="Times New Roman" w:cs="Times New Roman"/>
          <w:color w:val="000000"/>
          <w:kern w:val="0"/>
          <w:sz w:val="24"/>
          <w:szCs w:val="24"/>
          <w14:ligatures w14:val="none"/>
        </w:rPr>
        <w:t>±</w:t>
      </w:r>
      <w:r w:rsidR="008C4985">
        <w:rPr>
          <w:rFonts w:ascii="Times New Roman" w:eastAsia="Times New Roman" w:hAnsi="Times New Roman" w:cs="Times New Roman"/>
          <w:color w:val="000000"/>
          <w:kern w:val="0"/>
          <w:sz w:val="24"/>
          <w:szCs w:val="24"/>
          <w14:ligatures w14:val="none"/>
        </w:rPr>
        <w:t>0.1</w:t>
      </w:r>
      <w:r w:rsidR="008C4985" w:rsidRPr="006A0FE9">
        <w:rPr>
          <w:rFonts w:ascii="Times New Roman" w:eastAsia="Times New Roman" w:hAnsi="Times New Roman" w:cs="Times New Roman"/>
          <w:color w:val="000000"/>
          <w:kern w:val="0"/>
          <w:sz w:val="24"/>
          <w:szCs w:val="24"/>
          <w14:ligatures w14:val="none"/>
        </w:rPr>
        <w:t xml:space="preserve"> g</w:t>
      </w:r>
      <w:r w:rsidR="008C4985">
        <w:rPr>
          <w:rFonts w:ascii="Times New Roman" w:eastAsia="Times New Roman" w:hAnsi="Times New Roman" w:cs="Times New Roman"/>
          <w:color w:val="000000"/>
          <w:kern w:val="0"/>
          <w:sz w:val="24"/>
          <w:szCs w:val="24"/>
          <w14:ligatures w14:val="none"/>
        </w:rPr>
        <w:t xml:space="preserve"> </w:t>
      </w:r>
      <w:r w:rsidR="008C4985" w:rsidRPr="006A0FE9">
        <w:rPr>
          <w:rFonts w:ascii="Times New Roman" w:eastAsia="Times New Roman" w:hAnsi="Times New Roman" w:cs="Times New Roman"/>
          <w:color w:val="000000"/>
          <w:kern w:val="0"/>
          <w:sz w:val="24"/>
          <w:szCs w:val="24"/>
          <w14:ligatures w14:val="none"/>
        </w:rPr>
        <w:t>L</w:t>
      </w:r>
      <w:r w:rsidR="008C4985" w:rsidRPr="00904FE1">
        <w:rPr>
          <w:rFonts w:ascii="Times New Roman" w:eastAsia="Times New Roman" w:hAnsi="Times New Roman" w:cs="Times New Roman"/>
          <w:color w:val="000000"/>
          <w:kern w:val="0"/>
          <w:sz w:val="24"/>
          <w:szCs w:val="24"/>
          <w:vertAlign w:val="superscript"/>
          <w14:ligatures w14:val="none"/>
        </w:rPr>
        <w:t>-</w:t>
      </w:r>
      <w:r w:rsidR="00D05052">
        <w:rPr>
          <w:rFonts w:ascii="Times New Roman" w:eastAsia="Times New Roman" w:hAnsi="Times New Roman" w:cs="Times New Roman"/>
          <w:color w:val="000000"/>
          <w:kern w:val="0"/>
          <w:sz w:val="24"/>
          <w:szCs w:val="24"/>
          <w:vertAlign w:val="superscript"/>
          <w14:ligatures w14:val="none"/>
        </w:rPr>
        <w:t>1</w:t>
      </w:r>
      <w:r w:rsidR="00D05052">
        <w:rPr>
          <w:rFonts w:ascii="Times New Roman" w:eastAsia="Times New Roman" w:hAnsi="Times New Roman" w:cs="Times New Roman"/>
          <w:color w:val="000000"/>
          <w:kern w:val="0"/>
          <w:sz w:val="24"/>
          <w:szCs w:val="24"/>
          <w14:ligatures w14:val="none"/>
        </w:rPr>
        <w:t>, the</w:t>
      </w:r>
      <w:r w:rsidR="008C4985">
        <w:rPr>
          <w:rFonts w:ascii="Times New Roman" w:eastAsia="Times New Roman" w:hAnsi="Times New Roman" w:cs="Times New Roman"/>
          <w:color w:val="000000"/>
          <w:kern w:val="0"/>
          <w:sz w:val="24"/>
          <w:szCs w:val="24"/>
          <w14:ligatures w14:val="none"/>
        </w:rPr>
        <w:t xml:space="preserve"> limited increase in the fermenter is likely due to cellular growth. </w:t>
      </w:r>
    </w:p>
    <w:p w14:paraId="71597A32" w14:textId="432F2BA6" w:rsidR="004B2A9A" w:rsidRPr="0007793D" w:rsidRDefault="004B2A9A" w:rsidP="002E6367">
      <w:pPr>
        <w:pStyle w:val="Titolo2"/>
        <w:numPr>
          <w:ilvl w:val="2"/>
          <w:numId w:val="1"/>
        </w:numPr>
        <w:spacing w:before="0" w:line="480" w:lineRule="auto"/>
        <w:rPr>
          <w:rFonts w:ascii="Times New Roman" w:eastAsia="Times New Roman" w:hAnsi="Times New Roman" w:cs="Times New Roman"/>
          <w:b/>
          <w:bCs/>
          <w:color w:val="000000"/>
          <w:kern w:val="0"/>
          <w:sz w:val="24"/>
          <w:szCs w:val="24"/>
          <w14:ligatures w14:val="none"/>
        </w:rPr>
      </w:pPr>
      <w:r w:rsidRPr="002E6367">
        <w:rPr>
          <w:rFonts w:ascii="Times New Roman" w:eastAsia="Times New Roman" w:hAnsi="Times New Roman" w:cs="Times New Roman"/>
          <w:b/>
          <w:color w:val="000000"/>
          <w:kern w:val="0"/>
          <w:sz w:val="24"/>
          <w:szCs w:val="24"/>
          <w14:ligatures w14:val="none"/>
        </w:rPr>
        <w:t>P</w:t>
      </w:r>
      <w:r w:rsidRPr="00311EC7">
        <w:rPr>
          <w:rFonts w:ascii="Times New Roman" w:eastAsia="Times New Roman" w:hAnsi="Times New Roman" w:cs="Times New Roman"/>
          <w:b/>
          <w:color w:val="000000"/>
          <w:kern w:val="0"/>
          <w:sz w:val="24"/>
          <w:szCs w:val="24"/>
          <w14:ligatures w14:val="none"/>
        </w:rPr>
        <w:t>rocess performance indicators</w:t>
      </w:r>
    </w:p>
    <w:p w14:paraId="57F82B04" w14:textId="18BBDCE4" w:rsidR="00FA130C" w:rsidRDefault="43EF26E7">
      <w:pPr>
        <w:spacing w:after="0" w:line="480" w:lineRule="auto"/>
        <w:rPr>
          <w:rFonts w:ascii="Times New Roman" w:eastAsia="Times New Roman" w:hAnsi="Times New Roman" w:cs="Times New Roman"/>
          <w:color w:val="000000"/>
          <w:kern w:val="0"/>
          <w:sz w:val="24"/>
          <w:szCs w:val="24"/>
          <w14:ligatures w14:val="none"/>
        </w:rPr>
      </w:pPr>
      <w:r>
        <w:rPr>
          <w:rFonts w:ascii="Times New Roman" w:eastAsia="Times New Roman" w:hAnsi="Times New Roman" w:cs="Times New Roman"/>
          <w:color w:val="000000"/>
          <w:kern w:val="0"/>
          <w:sz w:val="24"/>
          <w:szCs w:val="24"/>
          <w14:ligatures w14:val="none"/>
        </w:rPr>
        <w:t xml:space="preserve">As </w:t>
      </w:r>
      <w:r w:rsidR="6639B875">
        <w:rPr>
          <w:rFonts w:ascii="Times New Roman" w:eastAsia="Times New Roman" w:hAnsi="Times New Roman" w:cs="Times New Roman"/>
          <w:color w:val="000000"/>
          <w:kern w:val="0"/>
          <w:sz w:val="24"/>
          <w:szCs w:val="24"/>
          <w14:ligatures w14:val="none"/>
        </w:rPr>
        <w:t>expected</w:t>
      </w:r>
      <w:r>
        <w:rPr>
          <w:rFonts w:ascii="Times New Roman" w:eastAsia="Times New Roman" w:hAnsi="Times New Roman" w:cs="Times New Roman"/>
          <w:color w:val="000000"/>
          <w:kern w:val="0"/>
          <w:sz w:val="24"/>
          <w:szCs w:val="24"/>
          <w14:ligatures w14:val="none"/>
        </w:rPr>
        <w:t xml:space="preserve">, the </w:t>
      </w:r>
      <w:r w:rsidRPr="006A0FE9">
        <w:rPr>
          <w:rFonts w:ascii="Times New Roman" w:eastAsia="Times New Roman" w:hAnsi="Times New Roman" w:cs="Times New Roman"/>
          <w:color w:val="000000"/>
          <w:kern w:val="0"/>
          <w:sz w:val="24"/>
          <w:szCs w:val="24"/>
          <w14:ligatures w14:val="none"/>
        </w:rPr>
        <w:t>HTC pretreatment allow</w:t>
      </w:r>
      <w:r>
        <w:rPr>
          <w:rFonts w:ascii="Times New Roman" w:eastAsia="Times New Roman" w:hAnsi="Times New Roman" w:cs="Times New Roman"/>
          <w:color w:val="000000"/>
          <w:kern w:val="0"/>
          <w:sz w:val="24"/>
          <w:szCs w:val="24"/>
          <w14:ligatures w14:val="none"/>
        </w:rPr>
        <w:t>ed</w:t>
      </w:r>
      <w:r w:rsidRPr="006A0FE9">
        <w:rPr>
          <w:rFonts w:ascii="Times New Roman" w:eastAsia="Times New Roman" w:hAnsi="Times New Roman" w:cs="Times New Roman"/>
          <w:color w:val="000000"/>
          <w:kern w:val="0"/>
          <w:sz w:val="24"/>
          <w:szCs w:val="24"/>
          <w14:ligatures w14:val="none"/>
        </w:rPr>
        <w:t xml:space="preserve"> achieving a </w:t>
      </w:r>
      <w:r>
        <w:rPr>
          <w:rFonts w:ascii="Times New Roman" w:eastAsia="Times New Roman" w:hAnsi="Times New Roman" w:cs="Times New Roman"/>
          <w:color w:val="000000"/>
          <w:kern w:val="0"/>
          <w:sz w:val="24"/>
          <w:szCs w:val="24"/>
          <w14:ligatures w14:val="none"/>
        </w:rPr>
        <w:t xml:space="preserve">more effective </w:t>
      </w:r>
      <w:r w:rsidRPr="006A0FE9">
        <w:rPr>
          <w:rFonts w:ascii="Times New Roman" w:eastAsia="Times New Roman" w:hAnsi="Times New Roman" w:cs="Times New Roman"/>
          <w:color w:val="000000"/>
          <w:kern w:val="0"/>
          <w:sz w:val="24"/>
          <w:szCs w:val="24"/>
          <w14:ligatures w14:val="none"/>
        </w:rPr>
        <w:t>hydrolysis process</w:t>
      </w:r>
      <w:r>
        <w:rPr>
          <w:rFonts w:ascii="Times New Roman" w:eastAsia="Times New Roman" w:hAnsi="Times New Roman" w:cs="Times New Roman"/>
          <w:color w:val="000000"/>
          <w:kern w:val="0"/>
          <w:sz w:val="24"/>
          <w:szCs w:val="24"/>
          <w14:ligatures w14:val="none"/>
        </w:rPr>
        <w:t>. Indeed, h</w:t>
      </w:r>
      <w:r w:rsidR="6228145B">
        <w:rPr>
          <w:rFonts w:ascii="Times New Roman" w:eastAsia="Times New Roman" w:hAnsi="Times New Roman" w:cs="Times New Roman"/>
          <w:color w:val="000000"/>
          <w:kern w:val="0"/>
          <w:sz w:val="24"/>
          <w:szCs w:val="24"/>
          <w14:ligatures w14:val="none"/>
        </w:rPr>
        <w:t>ydrolysis</w:t>
      </w:r>
      <w:r w:rsidR="2B0116C2">
        <w:rPr>
          <w:rFonts w:ascii="Times New Roman" w:eastAsia="Times New Roman" w:hAnsi="Times New Roman" w:cs="Times New Roman"/>
          <w:color w:val="000000"/>
          <w:kern w:val="0"/>
          <w:sz w:val="24"/>
          <w:szCs w:val="24"/>
          <w14:ligatures w14:val="none"/>
        </w:rPr>
        <w:t xml:space="preserve"> efficiency </w:t>
      </w:r>
      <w:r w:rsidR="7480B786">
        <w:rPr>
          <w:rFonts w:ascii="Times New Roman" w:eastAsia="Times New Roman" w:hAnsi="Times New Roman" w:cs="Times New Roman"/>
          <w:color w:val="000000"/>
          <w:kern w:val="0"/>
          <w:sz w:val="24"/>
          <w:szCs w:val="24"/>
          <w14:ligatures w14:val="none"/>
        </w:rPr>
        <w:t xml:space="preserve">was </w:t>
      </w:r>
      <w:r w:rsidR="531B45C8">
        <w:rPr>
          <w:rFonts w:ascii="Times New Roman" w:eastAsia="Times New Roman" w:hAnsi="Times New Roman" w:cs="Times New Roman"/>
          <w:color w:val="000000"/>
          <w:kern w:val="0"/>
          <w:sz w:val="24"/>
          <w:szCs w:val="24"/>
          <w14:ligatures w14:val="none"/>
        </w:rPr>
        <w:t>0.51</w:t>
      </w:r>
      <w:r w:rsidR="56A029C2" w:rsidRPr="006A0FE9">
        <w:rPr>
          <w:rFonts w:ascii="Times New Roman" w:eastAsia="Times New Roman" w:hAnsi="Times New Roman" w:cs="Times New Roman"/>
          <w:color w:val="000000"/>
          <w:kern w:val="0"/>
          <w:sz w:val="24"/>
          <w:szCs w:val="24"/>
          <w14:ligatures w14:val="none"/>
        </w:rPr>
        <w:t>±</w:t>
      </w:r>
      <w:r w:rsidR="531B45C8">
        <w:rPr>
          <w:rFonts w:ascii="Times New Roman" w:eastAsia="Times New Roman" w:hAnsi="Times New Roman" w:cs="Times New Roman"/>
          <w:color w:val="000000"/>
          <w:kern w:val="0"/>
          <w:sz w:val="24"/>
          <w:szCs w:val="24"/>
          <w14:ligatures w14:val="none"/>
        </w:rPr>
        <w:t xml:space="preserve">0.06 </w:t>
      </w:r>
      <w:r w:rsidR="531B45C8" w:rsidRPr="006A0FE9">
        <w:rPr>
          <w:rFonts w:ascii="Times New Roman" w:eastAsia="Times New Roman" w:hAnsi="Times New Roman" w:cs="Times New Roman"/>
          <w:color w:val="000000"/>
          <w:kern w:val="0"/>
          <w:sz w:val="24"/>
          <w:szCs w:val="24"/>
          <w14:ligatures w14:val="none"/>
        </w:rPr>
        <w:t>g</w:t>
      </w:r>
      <w:r w:rsidR="531B45C8">
        <w:rPr>
          <w:rFonts w:ascii="Times New Roman" w:eastAsia="Times New Roman" w:hAnsi="Times New Roman" w:cs="Times New Roman"/>
          <w:color w:val="000000"/>
          <w:kern w:val="0"/>
          <w:sz w:val="24"/>
          <w:szCs w:val="24"/>
          <w14:ligatures w14:val="none"/>
        </w:rPr>
        <w:t xml:space="preserve"> sCOD </w:t>
      </w:r>
      <w:r w:rsidR="531B45C8" w:rsidRPr="006A0FE9">
        <w:rPr>
          <w:rFonts w:ascii="Times New Roman" w:eastAsia="Times New Roman" w:hAnsi="Times New Roman" w:cs="Times New Roman"/>
          <w:color w:val="000000"/>
          <w:kern w:val="0"/>
          <w:sz w:val="24"/>
          <w:szCs w:val="24"/>
          <w14:ligatures w14:val="none"/>
        </w:rPr>
        <w:t>g</w:t>
      </w:r>
      <w:r w:rsidR="531B45C8" w:rsidRPr="00904FE1">
        <w:rPr>
          <w:rFonts w:ascii="Times New Roman" w:eastAsia="Times New Roman" w:hAnsi="Times New Roman" w:cs="Times New Roman"/>
          <w:color w:val="000000"/>
          <w:kern w:val="0"/>
          <w:sz w:val="24"/>
          <w:szCs w:val="24"/>
          <w:vertAlign w:val="superscript"/>
          <w14:ligatures w14:val="none"/>
        </w:rPr>
        <w:t>-1</w:t>
      </w:r>
      <w:r w:rsidR="531B45C8">
        <w:rPr>
          <w:rFonts w:ascii="Times New Roman" w:eastAsia="Times New Roman" w:hAnsi="Times New Roman" w:cs="Times New Roman"/>
          <w:color w:val="000000"/>
          <w:kern w:val="0"/>
          <w:sz w:val="24"/>
          <w:szCs w:val="24"/>
          <w14:ligatures w14:val="none"/>
        </w:rPr>
        <w:t xml:space="preserve"> </w:t>
      </w:r>
      <w:proofErr w:type="spellStart"/>
      <w:r w:rsidR="531B45C8">
        <w:rPr>
          <w:rFonts w:ascii="Times New Roman" w:eastAsia="Times New Roman" w:hAnsi="Times New Roman" w:cs="Times New Roman"/>
          <w:color w:val="000000"/>
          <w:kern w:val="0"/>
          <w:sz w:val="24"/>
          <w:szCs w:val="24"/>
          <w14:ligatures w14:val="none"/>
        </w:rPr>
        <w:t>VS</w:t>
      </w:r>
      <w:r w:rsidR="531B45C8" w:rsidRPr="00904FE1">
        <w:rPr>
          <w:rFonts w:ascii="Times New Roman" w:eastAsia="Times New Roman" w:hAnsi="Times New Roman" w:cs="Times New Roman"/>
          <w:color w:val="000000"/>
          <w:kern w:val="0"/>
          <w:sz w:val="24"/>
          <w:szCs w:val="24"/>
          <w:vertAlign w:val="subscript"/>
          <w14:ligatures w14:val="none"/>
        </w:rPr>
        <w:t>in</w:t>
      </w:r>
      <w:proofErr w:type="spellEnd"/>
      <w:r w:rsidR="56A029C2" w:rsidRPr="006A0FE9">
        <w:rPr>
          <w:rFonts w:ascii="Times New Roman" w:eastAsia="Times New Roman" w:hAnsi="Times New Roman" w:cs="Times New Roman"/>
          <w:color w:val="000000"/>
          <w:kern w:val="0"/>
          <w:sz w:val="24"/>
          <w:szCs w:val="24"/>
          <w14:ligatures w14:val="none"/>
        </w:rPr>
        <w:t xml:space="preserve"> </w:t>
      </w:r>
      <w:r w:rsidR="6639B875">
        <w:rPr>
          <w:rFonts w:ascii="Times New Roman" w:eastAsia="Times New Roman" w:hAnsi="Times New Roman" w:cs="Times New Roman"/>
          <w:color w:val="000000"/>
          <w:kern w:val="0"/>
          <w:sz w:val="24"/>
          <w:szCs w:val="24"/>
          <w14:ligatures w14:val="none"/>
        </w:rPr>
        <w:t>and 0.36</w:t>
      </w:r>
      <w:r w:rsidR="6639B875" w:rsidRPr="006A0FE9">
        <w:rPr>
          <w:rFonts w:ascii="Times New Roman" w:eastAsia="Times New Roman" w:hAnsi="Times New Roman" w:cs="Times New Roman"/>
          <w:color w:val="000000"/>
          <w:kern w:val="0"/>
          <w:sz w:val="24"/>
          <w:szCs w:val="24"/>
          <w14:ligatures w14:val="none"/>
        </w:rPr>
        <w:t>±</w:t>
      </w:r>
      <w:r w:rsidR="6639B875">
        <w:rPr>
          <w:rFonts w:ascii="Times New Roman" w:eastAsia="Times New Roman" w:hAnsi="Times New Roman" w:cs="Times New Roman"/>
          <w:color w:val="000000"/>
          <w:kern w:val="0"/>
          <w:sz w:val="24"/>
          <w:szCs w:val="24"/>
          <w14:ligatures w14:val="none"/>
        </w:rPr>
        <w:t xml:space="preserve">0.06 </w:t>
      </w:r>
      <w:r w:rsidR="6639B875" w:rsidRPr="006A0FE9">
        <w:rPr>
          <w:rFonts w:ascii="Times New Roman" w:eastAsia="Times New Roman" w:hAnsi="Times New Roman" w:cs="Times New Roman"/>
          <w:color w:val="000000"/>
          <w:kern w:val="0"/>
          <w:sz w:val="24"/>
          <w:szCs w:val="24"/>
          <w14:ligatures w14:val="none"/>
        </w:rPr>
        <w:t>g</w:t>
      </w:r>
      <w:r w:rsidR="6639B875">
        <w:rPr>
          <w:rFonts w:ascii="Times New Roman" w:eastAsia="Times New Roman" w:hAnsi="Times New Roman" w:cs="Times New Roman"/>
          <w:color w:val="000000"/>
          <w:kern w:val="0"/>
          <w:sz w:val="24"/>
          <w:szCs w:val="24"/>
          <w14:ligatures w14:val="none"/>
        </w:rPr>
        <w:t xml:space="preserve"> sCOD </w:t>
      </w:r>
      <w:r w:rsidR="6639B875" w:rsidRPr="006A0FE9">
        <w:rPr>
          <w:rFonts w:ascii="Times New Roman" w:eastAsia="Times New Roman" w:hAnsi="Times New Roman" w:cs="Times New Roman"/>
          <w:color w:val="000000"/>
          <w:kern w:val="0"/>
          <w:sz w:val="24"/>
          <w:szCs w:val="24"/>
          <w14:ligatures w14:val="none"/>
        </w:rPr>
        <w:t>g</w:t>
      </w:r>
      <w:r w:rsidR="6639B875" w:rsidRPr="00904FE1">
        <w:rPr>
          <w:rFonts w:ascii="Times New Roman" w:eastAsia="Times New Roman" w:hAnsi="Times New Roman" w:cs="Times New Roman"/>
          <w:color w:val="000000"/>
          <w:kern w:val="0"/>
          <w:sz w:val="24"/>
          <w:szCs w:val="24"/>
          <w:vertAlign w:val="superscript"/>
          <w14:ligatures w14:val="none"/>
        </w:rPr>
        <w:t>-1</w:t>
      </w:r>
      <w:r w:rsidR="6639B875">
        <w:rPr>
          <w:rFonts w:ascii="Times New Roman" w:eastAsia="Times New Roman" w:hAnsi="Times New Roman" w:cs="Times New Roman"/>
          <w:color w:val="000000"/>
          <w:kern w:val="0"/>
          <w:sz w:val="24"/>
          <w:szCs w:val="24"/>
          <w14:ligatures w14:val="none"/>
        </w:rPr>
        <w:t xml:space="preserve"> </w:t>
      </w:r>
      <w:proofErr w:type="spellStart"/>
      <w:r w:rsidR="6639B875">
        <w:rPr>
          <w:rFonts w:ascii="Times New Roman" w:eastAsia="Times New Roman" w:hAnsi="Times New Roman" w:cs="Times New Roman"/>
          <w:color w:val="000000"/>
          <w:kern w:val="0"/>
          <w:sz w:val="24"/>
          <w:szCs w:val="24"/>
          <w14:ligatures w14:val="none"/>
        </w:rPr>
        <w:t>VS</w:t>
      </w:r>
      <w:r w:rsidR="6639B875" w:rsidRPr="00904FE1">
        <w:rPr>
          <w:rFonts w:ascii="Times New Roman" w:eastAsia="Times New Roman" w:hAnsi="Times New Roman" w:cs="Times New Roman"/>
          <w:color w:val="000000"/>
          <w:kern w:val="0"/>
          <w:sz w:val="24"/>
          <w:szCs w:val="24"/>
          <w:vertAlign w:val="subscript"/>
          <w14:ligatures w14:val="none"/>
        </w:rPr>
        <w:t>in</w:t>
      </w:r>
      <w:proofErr w:type="spellEnd"/>
      <w:r w:rsidR="6639B875" w:rsidRPr="006A0FE9">
        <w:rPr>
          <w:rFonts w:ascii="Times New Roman" w:eastAsia="Times New Roman" w:hAnsi="Times New Roman" w:cs="Times New Roman"/>
          <w:color w:val="000000"/>
          <w:kern w:val="0"/>
          <w:sz w:val="24"/>
          <w:szCs w:val="24"/>
          <w14:ligatures w14:val="none"/>
        </w:rPr>
        <w:t xml:space="preserve"> </w:t>
      </w:r>
      <w:r w:rsidR="6639B875">
        <w:rPr>
          <w:rFonts w:ascii="Times New Roman" w:eastAsia="Times New Roman" w:hAnsi="Times New Roman" w:cs="Times New Roman"/>
          <w:color w:val="000000"/>
          <w:kern w:val="0"/>
          <w:sz w:val="24"/>
          <w:szCs w:val="24"/>
          <w14:ligatures w14:val="none"/>
        </w:rPr>
        <w:t xml:space="preserve">with and without </w:t>
      </w:r>
      <w:r w:rsidR="7480B786">
        <w:rPr>
          <w:rFonts w:ascii="Times New Roman" w:eastAsia="Times New Roman" w:hAnsi="Times New Roman" w:cs="Times New Roman"/>
          <w:color w:val="000000"/>
          <w:kern w:val="0"/>
          <w:sz w:val="24"/>
          <w:szCs w:val="24"/>
          <w14:ligatures w14:val="none"/>
        </w:rPr>
        <w:t xml:space="preserve">the </w:t>
      </w:r>
      <w:r w:rsidR="7480B786" w:rsidRPr="006A0FE9">
        <w:rPr>
          <w:rFonts w:ascii="Times New Roman" w:eastAsia="Times New Roman" w:hAnsi="Times New Roman" w:cs="Times New Roman"/>
          <w:color w:val="000000"/>
          <w:kern w:val="0"/>
          <w:sz w:val="24"/>
          <w:szCs w:val="24"/>
          <w14:ligatures w14:val="none"/>
        </w:rPr>
        <w:t xml:space="preserve">HTC </w:t>
      </w:r>
      <w:r w:rsidR="7480B786">
        <w:rPr>
          <w:rFonts w:ascii="Times New Roman" w:eastAsia="Times New Roman" w:hAnsi="Times New Roman" w:cs="Times New Roman"/>
          <w:color w:val="000000"/>
          <w:kern w:val="0"/>
          <w:sz w:val="24"/>
          <w:szCs w:val="24"/>
          <w14:ligatures w14:val="none"/>
        </w:rPr>
        <w:t>pretreatment</w:t>
      </w:r>
      <w:r w:rsidR="6639B875">
        <w:rPr>
          <w:rFonts w:ascii="Times New Roman" w:eastAsia="Times New Roman" w:hAnsi="Times New Roman" w:cs="Times New Roman"/>
          <w:color w:val="000000"/>
          <w:kern w:val="0"/>
          <w:sz w:val="24"/>
          <w:szCs w:val="24"/>
          <w14:ligatures w14:val="none"/>
        </w:rPr>
        <w:t>, respectively</w:t>
      </w:r>
      <w:r w:rsidR="56A029C2" w:rsidRPr="006A0FE9">
        <w:rPr>
          <w:rFonts w:ascii="Times New Roman" w:eastAsia="Times New Roman" w:hAnsi="Times New Roman" w:cs="Times New Roman"/>
          <w:color w:val="000000"/>
          <w:kern w:val="0"/>
          <w:sz w:val="24"/>
          <w:szCs w:val="24"/>
          <w14:ligatures w14:val="none"/>
        </w:rPr>
        <w:t>.</w:t>
      </w:r>
      <w:r w:rsidR="18C44866">
        <w:rPr>
          <w:rFonts w:ascii="Times New Roman" w:eastAsia="Times New Roman" w:hAnsi="Times New Roman" w:cs="Times New Roman"/>
          <w:color w:val="000000"/>
          <w:kern w:val="0"/>
          <w:sz w:val="24"/>
          <w:szCs w:val="24"/>
          <w14:ligatures w14:val="none"/>
        </w:rPr>
        <w:t xml:space="preserve"> </w:t>
      </w:r>
      <w:r w:rsidR="38D3C4A8">
        <w:rPr>
          <w:rFonts w:ascii="Times New Roman" w:eastAsia="Times New Roman" w:hAnsi="Times New Roman" w:cs="Times New Roman"/>
          <w:color w:val="000000"/>
          <w:kern w:val="0"/>
          <w:sz w:val="24"/>
          <w:szCs w:val="24"/>
          <w14:ligatures w14:val="none"/>
        </w:rPr>
        <w:t xml:space="preserve">The acidification efficiency </w:t>
      </w:r>
      <w:r w:rsidR="3F59346D">
        <w:rPr>
          <w:rFonts w:ascii="Times New Roman" w:eastAsia="Times New Roman" w:hAnsi="Times New Roman" w:cs="Times New Roman"/>
          <w:color w:val="000000"/>
          <w:kern w:val="0"/>
          <w:sz w:val="24"/>
          <w:szCs w:val="24"/>
          <w14:ligatures w14:val="none"/>
        </w:rPr>
        <w:t>wa</w:t>
      </w:r>
      <w:r w:rsidR="38D3C4A8" w:rsidRPr="00D95E44">
        <w:rPr>
          <w:rFonts w:ascii="Times New Roman" w:eastAsia="Times New Roman" w:hAnsi="Times New Roman" w:cs="Times New Roman"/>
          <w:color w:val="000000"/>
          <w:kern w:val="0"/>
          <w:sz w:val="24"/>
          <w:szCs w:val="24"/>
          <w14:ligatures w14:val="none"/>
        </w:rPr>
        <w:t>s</w:t>
      </w:r>
      <w:r w:rsidR="38D3C4A8">
        <w:rPr>
          <w:rFonts w:ascii="Times New Roman" w:eastAsia="Times New Roman" w:hAnsi="Times New Roman" w:cs="Times New Roman"/>
          <w:color w:val="000000"/>
          <w:kern w:val="0"/>
          <w:sz w:val="24"/>
          <w:szCs w:val="24"/>
          <w14:ligatures w14:val="none"/>
        </w:rPr>
        <w:t xml:space="preserve"> 96</w:t>
      </w:r>
      <w:r w:rsidR="38D3C4A8" w:rsidRPr="006A0FE9">
        <w:rPr>
          <w:rFonts w:ascii="Times New Roman" w:eastAsia="Times New Roman" w:hAnsi="Times New Roman" w:cs="Times New Roman"/>
          <w:color w:val="000000"/>
          <w:kern w:val="0"/>
          <w:sz w:val="24"/>
          <w:szCs w:val="24"/>
          <w14:ligatures w14:val="none"/>
        </w:rPr>
        <w:t>±</w:t>
      </w:r>
      <w:r w:rsidR="38D3C4A8">
        <w:rPr>
          <w:rFonts w:ascii="Times New Roman" w:eastAsia="Times New Roman" w:hAnsi="Times New Roman" w:cs="Times New Roman"/>
          <w:color w:val="000000"/>
          <w:kern w:val="0"/>
          <w:sz w:val="24"/>
          <w:szCs w:val="24"/>
          <w14:ligatures w14:val="none"/>
        </w:rPr>
        <w:t>5%</w:t>
      </w:r>
      <w:r w:rsidR="7480B786">
        <w:rPr>
          <w:rFonts w:ascii="Times New Roman" w:eastAsia="Times New Roman" w:hAnsi="Times New Roman" w:cs="Times New Roman"/>
          <w:color w:val="000000"/>
          <w:kern w:val="0"/>
          <w:sz w:val="24"/>
          <w:szCs w:val="24"/>
          <w14:ligatures w14:val="none"/>
        </w:rPr>
        <w:t xml:space="preserve"> and 66</w:t>
      </w:r>
      <w:r w:rsidR="7480B786" w:rsidRPr="006A0FE9">
        <w:rPr>
          <w:rFonts w:ascii="Times New Roman" w:eastAsia="Times New Roman" w:hAnsi="Times New Roman" w:cs="Times New Roman"/>
          <w:color w:val="000000"/>
          <w:kern w:val="0"/>
          <w:sz w:val="24"/>
          <w:szCs w:val="24"/>
          <w14:ligatures w14:val="none"/>
        </w:rPr>
        <w:t>±</w:t>
      </w:r>
      <w:r w:rsidR="7480B786">
        <w:rPr>
          <w:rFonts w:ascii="Times New Roman" w:eastAsia="Times New Roman" w:hAnsi="Times New Roman" w:cs="Times New Roman"/>
          <w:color w:val="000000"/>
          <w:kern w:val="0"/>
          <w:sz w:val="24"/>
          <w:szCs w:val="24"/>
          <w14:ligatures w14:val="none"/>
        </w:rPr>
        <w:t>5%</w:t>
      </w:r>
      <w:r w:rsidR="38D3C4A8">
        <w:rPr>
          <w:rFonts w:ascii="Times New Roman" w:eastAsia="Times New Roman" w:hAnsi="Times New Roman" w:cs="Times New Roman"/>
          <w:color w:val="000000"/>
          <w:kern w:val="0"/>
          <w:sz w:val="24"/>
          <w:szCs w:val="24"/>
          <w14:ligatures w14:val="none"/>
        </w:rPr>
        <w:t xml:space="preserve"> for SC.</w:t>
      </w:r>
      <w:r w:rsidR="7480B786">
        <w:rPr>
          <w:rFonts w:ascii="Times New Roman" w:eastAsia="Times New Roman" w:hAnsi="Times New Roman" w:cs="Times New Roman"/>
          <w:color w:val="000000"/>
          <w:kern w:val="0"/>
          <w:sz w:val="24"/>
          <w:szCs w:val="24"/>
          <w14:ligatures w14:val="none"/>
        </w:rPr>
        <w:t>US</w:t>
      </w:r>
      <w:r w:rsidR="38D3C4A8">
        <w:rPr>
          <w:rFonts w:ascii="Times New Roman" w:eastAsia="Times New Roman" w:hAnsi="Times New Roman" w:cs="Times New Roman"/>
          <w:color w:val="000000"/>
          <w:kern w:val="0"/>
          <w:sz w:val="24"/>
          <w:szCs w:val="24"/>
          <w14:ligatures w14:val="none"/>
        </w:rPr>
        <w:t xml:space="preserve"> and SC.</w:t>
      </w:r>
      <w:r w:rsidR="7480B786">
        <w:rPr>
          <w:rFonts w:ascii="Times New Roman" w:eastAsia="Times New Roman" w:hAnsi="Times New Roman" w:cs="Times New Roman"/>
          <w:color w:val="000000"/>
          <w:kern w:val="0"/>
          <w:sz w:val="24"/>
          <w:szCs w:val="24"/>
          <w14:ligatures w14:val="none"/>
        </w:rPr>
        <w:t>HTC</w:t>
      </w:r>
      <w:r w:rsidR="38D3C4A8">
        <w:rPr>
          <w:rFonts w:ascii="Times New Roman" w:eastAsia="Times New Roman" w:hAnsi="Times New Roman" w:cs="Times New Roman"/>
          <w:color w:val="000000"/>
          <w:kern w:val="0"/>
          <w:sz w:val="24"/>
          <w:szCs w:val="24"/>
          <w14:ligatures w14:val="none"/>
        </w:rPr>
        <w:t xml:space="preserve">, respectively. </w:t>
      </w:r>
      <w:r w:rsidR="2A922CDE">
        <w:rPr>
          <w:rFonts w:ascii="Times New Roman" w:eastAsia="Times New Roman" w:hAnsi="Times New Roman" w:cs="Times New Roman"/>
          <w:color w:val="000000"/>
          <w:kern w:val="0"/>
          <w:sz w:val="24"/>
          <w:szCs w:val="24"/>
          <w14:ligatures w14:val="none"/>
        </w:rPr>
        <w:t xml:space="preserve">This indicates that the carbon </w:t>
      </w:r>
      <w:r w:rsidR="56EF5BF1">
        <w:rPr>
          <w:rFonts w:ascii="Times New Roman" w:eastAsia="Times New Roman" w:hAnsi="Times New Roman" w:cs="Times New Roman"/>
          <w:color w:val="000000"/>
          <w:kern w:val="0"/>
          <w:sz w:val="24"/>
          <w:szCs w:val="24"/>
          <w14:ligatures w14:val="none"/>
        </w:rPr>
        <w:t xml:space="preserve">solubilized from the untreated sludge </w:t>
      </w:r>
      <w:r w:rsidR="2A922CDE">
        <w:rPr>
          <w:rFonts w:ascii="Times New Roman" w:eastAsia="Times New Roman" w:hAnsi="Times New Roman" w:cs="Times New Roman"/>
          <w:color w:val="000000"/>
          <w:kern w:val="0"/>
          <w:sz w:val="24"/>
          <w:szCs w:val="24"/>
          <w14:ligatures w14:val="none"/>
        </w:rPr>
        <w:t xml:space="preserve">is entirely converted into VFAs, while a fraction of the </w:t>
      </w:r>
      <w:r w:rsidR="32DF6C2F">
        <w:rPr>
          <w:rFonts w:ascii="Times New Roman" w:eastAsia="Times New Roman" w:hAnsi="Times New Roman" w:cs="Times New Roman"/>
          <w:color w:val="000000"/>
          <w:kern w:val="0"/>
          <w:sz w:val="24"/>
          <w:szCs w:val="24"/>
          <w14:ligatures w14:val="none"/>
        </w:rPr>
        <w:t>thermally solubilized</w:t>
      </w:r>
      <w:r w:rsidR="2A922CDE">
        <w:rPr>
          <w:rFonts w:ascii="Times New Roman" w:eastAsia="Times New Roman" w:hAnsi="Times New Roman" w:cs="Times New Roman"/>
          <w:color w:val="000000"/>
          <w:kern w:val="0"/>
          <w:sz w:val="24"/>
          <w:szCs w:val="24"/>
          <w14:ligatures w14:val="none"/>
        </w:rPr>
        <w:t xml:space="preserve"> carbon is </w:t>
      </w:r>
      <w:r w:rsidR="3FF26651">
        <w:rPr>
          <w:rFonts w:ascii="Times New Roman" w:eastAsia="Times New Roman" w:hAnsi="Times New Roman" w:cs="Times New Roman"/>
          <w:color w:val="000000"/>
          <w:kern w:val="0"/>
          <w:sz w:val="24"/>
          <w:szCs w:val="24"/>
          <w14:ligatures w14:val="none"/>
        </w:rPr>
        <w:t xml:space="preserve">poorly </w:t>
      </w:r>
      <w:r w:rsidR="743BA84F">
        <w:rPr>
          <w:rFonts w:ascii="Times New Roman" w:eastAsia="Times New Roman" w:hAnsi="Times New Roman" w:cs="Times New Roman"/>
          <w:color w:val="000000"/>
          <w:kern w:val="0"/>
          <w:sz w:val="24"/>
          <w:szCs w:val="24"/>
          <w14:ligatures w14:val="none"/>
        </w:rPr>
        <w:t xml:space="preserve">fermentable </w:t>
      </w:r>
      <w:r w:rsidR="2A922CDE">
        <w:rPr>
          <w:rFonts w:ascii="Times New Roman" w:eastAsia="Times New Roman" w:hAnsi="Times New Roman" w:cs="Times New Roman"/>
          <w:color w:val="000000"/>
          <w:kern w:val="0"/>
          <w:sz w:val="24"/>
          <w:szCs w:val="24"/>
          <w14:ligatures w14:val="none"/>
        </w:rPr>
        <w:t xml:space="preserve">or recalcitrant. This aspect is in accordance with literature studies </w:t>
      </w:r>
      <w:r w:rsidR="0050514B">
        <w:rPr>
          <w:rFonts w:ascii="Times New Roman" w:eastAsia="Times New Roman" w:hAnsi="Times New Roman" w:cs="Times New Roman"/>
          <w:color w:val="000000"/>
          <w:kern w:val="0"/>
          <w:sz w:val="24"/>
          <w:szCs w:val="24"/>
          <w14:ligatures w14:val="none"/>
        </w:rPr>
        <w:fldChar w:fldCharType="begin"/>
      </w:r>
      <w:r w:rsidR="0050514B">
        <w:rPr>
          <w:rFonts w:ascii="Times New Roman" w:eastAsia="Times New Roman" w:hAnsi="Times New Roman" w:cs="Times New Roman"/>
          <w:color w:val="000000"/>
          <w:kern w:val="0"/>
          <w:sz w:val="24"/>
          <w:szCs w:val="24"/>
          <w14:ligatures w14:val="none"/>
        </w:rPr>
        <w:instrText xml:space="preserve"> ADDIN ZOTERO_ITEM CSL_CITATION {"citationID":"VifFyO01","properties":{"formattedCitation":"(Dwyer et al., 2008; Wang and Li, 2015)","plainCitation":"(Dwyer et al., 2008; Wang and Li, 2015)","noteIndex":0},"citationItems":[{"id":273,"uris":["http://zotero.org/users/local/whzGHWXu/items/PC6JHHD2"],"itemData":{"id":273,"type":"article-journal","abstract":"Activated sludges are becoming more difficult to degrade in anaerobic digesters, due to the implementation of stricter nitrogen limits, longer sludge ages, and removal of primary sedimentation units. Thermal hydrolysis is a popular method to enhance degradability of long-age activated sludge, and involves pressure and heat treatment of the process fluid (150–160°C saturated steam). However, as documented in this study, in a full-scale system, the use of thermal hydrolysis produces coloured, recalcitrant compounds that can have downstream impacts (e.g., failure of UV disinfection, and increased effluent nitrogen). The coloured compound formed during thermal hydrolysis was found to be melanoidins. These are coloured recalcitrant compounds produced by polymerisation of low molecular weight intermediates, such as carbohydrates and amino compounds at elevated temperature (Maillard reaction). By decreasing the THP operating temperature from 165°C to 140°C, THP effluent colour decreased from 12,677mg-PtCoL−1 to 3837mg-PtCoL−1. The change in THP operating temperature from 165°C to 140°C was shown to have no significant impact on anaerobic biodegradability of the sludge. The rate and extent of COD biodegradation remained largely unaffected by the temperature change with an average first order hydrolysis rate of 0.19d−1 and conversion extent of 0.43g-CODCH4g-COD−1.","container-title":"Water Research","DOI":"10.1016/j.watres.2008.08.019","ISSN":"0043-1354","issue":"18","journalAbbreviation":"Water Research","page":"4699-4709","source":"ScienceDirect","title":"Decreasing activated sludge thermal hydrolysis temperature reduces product colour, without decreasing degradability","volume":"42","author":[{"family":"Dwyer","given":"Jason"},{"family":"Starrenburg","given":"Daniel"},{"family":"Tait","given":"Stephan"},{"family":"Barr","given":"Keith"},{"family":"Batstone","given":"Damien J."},{"family":"Lant","given":"Paul"}],"issued":{"date-parts":[["2008",11,1]]}}},{"id":275,"uris":["http://zotero.org/users/local/whzGHWXu/items/64SVL4YE"],"itemData":{"id":275,"type":"article-journal","abstract":"Hydrothermal treatment coupled with mechanical expression at increased temperature in two separate cells respectively is effective for the dewatering of excess sludge with low energy consumption. The objectives of this study were to evaluate the dewatering performance and the characteristics of obtained products (hydrothermal sludge, hydrochar and filtrate). The results showed that harsher hydrothermal treatment (temperature from 120 to 210 °C and residence time from 10 to 90 min) led to greater water removal (from 7.44 to 96.64% reduction of total water) and mechanical pressure became less significant as it increased. The whole expression stage was completely described by the modified Terzaghi-Voigt rheological model. The role of tertiary consolidation stage in the water removal was reduced with hydrothermal treatment being stronger. The hydrothermal treatment is mainly a devolatilization process. The observed changes in H/C and O/C for hydrothermal sludge suggested dehydration was the major reaction mechanism and decarboxylation only occurred significantly at higher temperature. The higher heating value correlated well with carbon content of sludge, which was increased by 4.8% for hydrothermal sludge at 210 °C for 60 min and significantly decreased by 15.4% for hydrochar after 6.0 MPa for 20 min. The solubilization and decomposition of proteins, polysaccharides and DNA were determined to be temperature and residence time dependent. The improvement of dewaterability was closely correlated to the variation of these biopolymers. The filtrates collected above 150 °C were found to be acidic. The increase of humic substances and the melanoidins formed by Maillard reaction were largely responsible for the filtrate color.","container-title":"Water Research","DOI":"10.1016/j.watres.2014.10.016","ISSN":"0043-1354","journalAbbreviation":"Water Research","page":"291-303","source":"ScienceDirect","title":"Hydrothermal treatment coupled with mechanical expression at increased temperature for excess sludge dewatering: The dewatering performance and the characteristics of products","title-short":"Hydrothermal treatment coupled with mechanical expression at increased temperature for excess sludge dewatering","volume":"68","author":[{"family":"Wang","given":"Liping"},{"family":"Li","given":"Aimin"}],"issued":{"date-parts":[["2015",1,1]]}}}],"schema":"https://github.com/citation-style-language/schema/raw/master/csl-citation.json"} </w:instrText>
      </w:r>
      <w:r w:rsidR="0050514B">
        <w:rPr>
          <w:rFonts w:ascii="Times New Roman" w:eastAsia="Times New Roman" w:hAnsi="Times New Roman" w:cs="Times New Roman"/>
          <w:color w:val="000000"/>
          <w:kern w:val="0"/>
          <w:sz w:val="24"/>
          <w:szCs w:val="24"/>
          <w14:ligatures w14:val="none"/>
        </w:rPr>
        <w:fldChar w:fldCharType="separate"/>
      </w:r>
      <w:r w:rsidR="2A922CDE" w:rsidRPr="67686A33">
        <w:rPr>
          <w:rFonts w:ascii="Times New Roman" w:hAnsi="Times New Roman" w:cs="Times New Roman"/>
          <w:sz w:val="24"/>
          <w:szCs w:val="24"/>
        </w:rPr>
        <w:t>(Dwyer et al., 2008; Wang and Li, 2015)</w:t>
      </w:r>
      <w:r w:rsidR="0050514B">
        <w:rPr>
          <w:rFonts w:ascii="Times New Roman" w:eastAsia="Times New Roman" w:hAnsi="Times New Roman" w:cs="Times New Roman"/>
          <w:color w:val="000000"/>
          <w:kern w:val="0"/>
          <w:sz w:val="24"/>
          <w:szCs w:val="24"/>
          <w14:ligatures w14:val="none"/>
        </w:rPr>
        <w:fldChar w:fldCharType="end"/>
      </w:r>
      <w:r w:rsidR="2A922CDE">
        <w:rPr>
          <w:rFonts w:ascii="Times New Roman" w:eastAsia="Times New Roman" w:hAnsi="Times New Roman" w:cs="Times New Roman"/>
          <w:color w:val="000000"/>
          <w:kern w:val="0"/>
          <w:sz w:val="24"/>
          <w:szCs w:val="24"/>
          <w14:ligatures w14:val="none"/>
        </w:rPr>
        <w:t xml:space="preserve"> and </w:t>
      </w:r>
      <w:r w:rsidR="2F64F614">
        <w:rPr>
          <w:rFonts w:ascii="Times New Roman" w:eastAsia="Times New Roman" w:hAnsi="Times New Roman" w:cs="Times New Roman"/>
          <w:color w:val="000000"/>
          <w:kern w:val="0"/>
          <w:sz w:val="24"/>
          <w:szCs w:val="24"/>
          <w14:ligatures w14:val="none"/>
        </w:rPr>
        <w:t xml:space="preserve">with </w:t>
      </w:r>
      <w:r w:rsidR="2A922CDE">
        <w:rPr>
          <w:rFonts w:ascii="Times New Roman" w:eastAsia="Times New Roman" w:hAnsi="Times New Roman" w:cs="Times New Roman"/>
          <w:color w:val="000000"/>
          <w:kern w:val="0"/>
          <w:sz w:val="24"/>
          <w:szCs w:val="24"/>
          <w14:ligatures w14:val="none"/>
        </w:rPr>
        <w:t xml:space="preserve">the results of BOD assessment reported in section </w:t>
      </w:r>
      <w:r w:rsidR="0050514B">
        <w:rPr>
          <w:rFonts w:ascii="Times New Roman" w:eastAsia="Times New Roman" w:hAnsi="Times New Roman" w:cs="Times New Roman"/>
          <w:color w:val="000000"/>
          <w:kern w:val="0"/>
          <w:sz w:val="24"/>
          <w:szCs w:val="24"/>
          <w14:ligatures w14:val="none"/>
        </w:rPr>
        <w:fldChar w:fldCharType="begin"/>
      </w:r>
      <w:r w:rsidR="0050514B">
        <w:rPr>
          <w:rFonts w:ascii="Times New Roman" w:eastAsia="Times New Roman" w:hAnsi="Times New Roman" w:cs="Times New Roman"/>
          <w:color w:val="000000"/>
          <w:kern w:val="0"/>
          <w:sz w:val="24"/>
          <w:szCs w:val="24"/>
          <w14:ligatures w14:val="none"/>
        </w:rPr>
        <w:instrText xml:space="preserve"> REF _Ref160008396 \r \h </w:instrText>
      </w:r>
      <w:r w:rsidR="00666E6D">
        <w:rPr>
          <w:rFonts w:ascii="Times New Roman" w:eastAsia="Times New Roman" w:hAnsi="Times New Roman" w:cs="Times New Roman"/>
          <w:color w:val="000000"/>
          <w:kern w:val="0"/>
          <w:sz w:val="24"/>
          <w:szCs w:val="24"/>
          <w14:ligatures w14:val="none"/>
        </w:rPr>
        <w:instrText xml:space="preserve"> \* MERGEFORMAT </w:instrText>
      </w:r>
      <w:r w:rsidR="0050514B">
        <w:rPr>
          <w:rFonts w:ascii="Times New Roman" w:eastAsia="Times New Roman" w:hAnsi="Times New Roman" w:cs="Times New Roman"/>
          <w:color w:val="000000"/>
          <w:kern w:val="0"/>
          <w:sz w:val="24"/>
          <w:szCs w:val="24"/>
          <w14:ligatures w14:val="none"/>
        </w:rPr>
      </w:r>
      <w:r w:rsidR="0050514B">
        <w:rPr>
          <w:rFonts w:ascii="Times New Roman" w:eastAsia="Times New Roman" w:hAnsi="Times New Roman" w:cs="Times New Roman"/>
          <w:color w:val="000000"/>
          <w:kern w:val="0"/>
          <w:sz w:val="24"/>
          <w:szCs w:val="24"/>
          <w14:ligatures w14:val="none"/>
        </w:rPr>
        <w:fldChar w:fldCharType="separate"/>
      </w:r>
      <w:r w:rsidR="4343E7F0">
        <w:rPr>
          <w:rFonts w:ascii="Times New Roman" w:eastAsia="Times New Roman" w:hAnsi="Times New Roman" w:cs="Times New Roman"/>
          <w:color w:val="000000"/>
          <w:kern w:val="0"/>
          <w:sz w:val="24"/>
          <w:szCs w:val="24"/>
          <w14:ligatures w14:val="none"/>
        </w:rPr>
        <w:t>3.1</w:t>
      </w:r>
      <w:r w:rsidR="0050514B">
        <w:rPr>
          <w:rFonts w:ascii="Times New Roman" w:eastAsia="Times New Roman" w:hAnsi="Times New Roman" w:cs="Times New Roman"/>
          <w:color w:val="000000"/>
          <w:kern w:val="0"/>
          <w:sz w:val="24"/>
          <w:szCs w:val="24"/>
          <w14:ligatures w14:val="none"/>
        </w:rPr>
        <w:fldChar w:fldCharType="end"/>
      </w:r>
      <w:r w:rsidR="2A922CDE">
        <w:rPr>
          <w:rFonts w:ascii="Times New Roman" w:eastAsia="Times New Roman" w:hAnsi="Times New Roman" w:cs="Times New Roman"/>
          <w:color w:val="000000"/>
          <w:kern w:val="0"/>
          <w:sz w:val="24"/>
          <w:szCs w:val="24"/>
          <w14:ligatures w14:val="none"/>
        </w:rPr>
        <w:t xml:space="preserve">. </w:t>
      </w:r>
      <w:r w:rsidR="743BA84F">
        <w:rPr>
          <w:rFonts w:ascii="Times New Roman" w:eastAsia="Times New Roman" w:hAnsi="Times New Roman" w:cs="Times New Roman"/>
          <w:color w:val="000000"/>
          <w:kern w:val="0"/>
          <w:sz w:val="24"/>
          <w:szCs w:val="24"/>
          <w14:ligatures w14:val="none"/>
        </w:rPr>
        <w:t xml:space="preserve">Nonetheless, the </w:t>
      </w:r>
      <w:r w:rsidR="56A029C2" w:rsidRPr="006A0FE9">
        <w:rPr>
          <w:rFonts w:ascii="Times New Roman" w:eastAsia="Times New Roman" w:hAnsi="Times New Roman" w:cs="Times New Roman"/>
          <w:color w:val="000000"/>
          <w:kern w:val="0"/>
          <w:sz w:val="24"/>
          <w:szCs w:val="24"/>
          <w14:ligatures w14:val="none"/>
        </w:rPr>
        <w:t>HTC</w:t>
      </w:r>
      <w:r w:rsidR="5A384F0D">
        <w:rPr>
          <w:rFonts w:ascii="Times New Roman" w:eastAsia="Times New Roman" w:hAnsi="Times New Roman" w:cs="Times New Roman"/>
          <w:color w:val="000000"/>
          <w:kern w:val="0"/>
          <w:sz w:val="24"/>
          <w:szCs w:val="24"/>
          <w14:ligatures w14:val="none"/>
        </w:rPr>
        <w:t>PL</w:t>
      </w:r>
      <w:r w:rsidR="56A029C2" w:rsidRPr="006A0FE9" w:rsidDel="00C66488">
        <w:rPr>
          <w:rFonts w:ascii="Times New Roman" w:eastAsia="Times New Roman" w:hAnsi="Times New Roman" w:cs="Times New Roman"/>
          <w:color w:val="000000"/>
          <w:kern w:val="0"/>
          <w:sz w:val="24"/>
          <w:szCs w:val="24"/>
          <w14:ligatures w14:val="none"/>
        </w:rPr>
        <w:t xml:space="preserve"> </w:t>
      </w:r>
      <w:r w:rsidR="56A029C2" w:rsidRPr="006A0FE9">
        <w:rPr>
          <w:rFonts w:ascii="Times New Roman" w:eastAsia="Times New Roman" w:hAnsi="Times New Roman" w:cs="Times New Roman"/>
          <w:color w:val="000000"/>
          <w:kern w:val="0"/>
          <w:sz w:val="24"/>
          <w:szCs w:val="24"/>
          <w14:ligatures w14:val="none"/>
        </w:rPr>
        <w:t xml:space="preserve">is well fermentable, with an efficiency of </w:t>
      </w:r>
      <w:r w:rsidR="531B45C8">
        <w:rPr>
          <w:rFonts w:ascii="Times New Roman" w:eastAsia="Times New Roman" w:hAnsi="Times New Roman" w:cs="Times New Roman"/>
          <w:color w:val="000000"/>
          <w:kern w:val="0"/>
          <w:sz w:val="24"/>
          <w:szCs w:val="24"/>
          <w14:ligatures w14:val="none"/>
        </w:rPr>
        <w:t>0.</w:t>
      </w:r>
      <w:r w:rsidR="55ABFAC0">
        <w:rPr>
          <w:rFonts w:ascii="Times New Roman" w:eastAsia="Times New Roman" w:hAnsi="Times New Roman" w:cs="Times New Roman"/>
          <w:color w:val="000000"/>
          <w:kern w:val="0"/>
          <w:sz w:val="24"/>
          <w:szCs w:val="24"/>
          <w14:ligatures w14:val="none"/>
        </w:rPr>
        <w:t>59</w:t>
      </w:r>
      <w:r w:rsidR="56A029C2" w:rsidRPr="006A0FE9">
        <w:rPr>
          <w:rFonts w:ascii="Times New Roman" w:eastAsia="Times New Roman" w:hAnsi="Times New Roman" w:cs="Times New Roman"/>
          <w:color w:val="000000"/>
          <w:kern w:val="0"/>
          <w:sz w:val="24"/>
          <w:szCs w:val="24"/>
          <w14:ligatures w14:val="none"/>
        </w:rPr>
        <w:t>±</w:t>
      </w:r>
      <w:r w:rsidR="531B45C8">
        <w:rPr>
          <w:rFonts w:ascii="Times New Roman" w:eastAsia="Times New Roman" w:hAnsi="Times New Roman" w:cs="Times New Roman"/>
          <w:color w:val="000000"/>
          <w:kern w:val="0"/>
          <w:sz w:val="24"/>
          <w:szCs w:val="24"/>
          <w14:ligatures w14:val="none"/>
        </w:rPr>
        <w:t>0.0</w:t>
      </w:r>
      <w:r w:rsidR="55ABFAC0">
        <w:rPr>
          <w:rFonts w:ascii="Times New Roman" w:eastAsia="Times New Roman" w:hAnsi="Times New Roman" w:cs="Times New Roman"/>
          <w:color w:val="000000"/>
          <w:kern w:val="0"/>
          <w:sz w:val="24"/>
          <w:szCs w:val="24"/>
          <w14:ligatures w14:val="none"/>
        </w:rPr>
        <w:t>5</w:t>
      </w:r>
      <w:r w:rsidR="531B45C8">
        <w:rPr>
          <w:rFonts w:ascii="Times New Roman" w:eastAsia="Times New Roman" w:hAnsi="Times New Roman" w:cs="Times New Roman"/>
          <w:color w:val="000000"/>
          <w:kern w:val="0"/>
          <w:sz w:val="24"/>
          <w:szCs w:val="24"/>
          <w14:ligatures w14:val="none"/>
        </w:rPr>
        <w:t xml:space="preserve"> </w:t>
      </w:r>
      <w:r w:rsidR="531B45C8" w:rsidRPr="006A0FE9">
        <w:rPr>
          <w:rFonts w:ascii="Times New Roman" w:eastAsia="Times New Roman" w:hAnsi="Times New Roman" w:cs="Times New Roman"/>
          <w:color w:val="000000"/>
          <w:kern w:val="0"/>
          <w:sz w:val="24"/>
          <w:szCs w:val="24"/>
          <w14:ligatures w14:val="none"/>
        </w:rPr>
        <w:t>g</w:t>
      </w:r>
      <w:r w:rsidR="531B45C8">
        <w:rPr>
          <w:rFonts w:ascii="Times New Roman" w:eastAsia="Times New Roman" w:hAnsi="Times New Roman" w:cs="Times New Roman"/>
          <w:color w:val="000000"/>
          <w:kern w:val="0"/>
          <w:sz w:val="24"/>
          <w:szCs w:val="24"/>
          <w14:ligatures w14:val="none"/>
        </w:rPr>
        <w:t xml:space="preserve"> COD-VFA </w:t>
      </w:r>
      <w:r w:rsidR="531B45C8" w:rsidRPr="006A0FE9">
        <w:rPr>
          <w:rFonts w:ascii="Times New Roman" w:eastAsia="Times New Roman" w:hAnsi="Times New Roman" w:cs="Times New Roman"/>
          <w:color w:val="000000"/>
          <w:kern w:val="0"/>
          <w:sz w:val="24"/>
          <w:szCs w:val="24"/>
          <w14:ligatures w14:val="none"/>
        </w:rPr>
        <w:t>g</w:t>
      </w:r>
      <w:r w:rsidR="531B45C8" w:rsidRPr="00904FE1">
        <w:rPr>
          <w:rFonts w:ascii="Times New Roman" w:eastAsia="Times New Roman" w:hAnsi="Times New Roman" w:cs="Times New Roman"/>
          <w:color w:val="000000"/>
          <w:kern w:val="0"/>
          <w:sz w:val="24"/>
          <w:szCs w:val="24"/>
          <w:vertAlign w:val="superscript"/>
          <w14:ligatures w14:val="none"/>
        </w:rPr>
        <w:t>-1</w:t>
      </w:r>
      <w:r w:rsidR="531B45C8">
        <w:rPr>
          <w:rFonts w:ascii="Times New Roman" w:eastAsia="Times New Roman" w:hAnsi="Times New Roman" w:cs="Times New Roman"/>
          <w:color w:val="000000"/>
          <w:kern w:val="0"/>
          <w:sz w:val="24"/>
          <w:szCs w:val="24"/>
          <w14:ligatures w14:val="none"/>
        </w:rPr>
        <w:t xml:space="preserve"> </w:t>
      </w:r>
      <w:r w:rsidR="531B45C8" w:rsidRPr="006A0FE9">
        <w:rPr>
          <w:rFonts w:ascii="Times New Roman" w:eastAsia="Times New Roman" w:hAnsi="Times New Roman" w:cs="Times New Roman"/>
          <w:color w:val="000000"/>
          <w:kern w:val="0"/>
          <w:sz w:val="24"/>
          <w:szCs w:val="24"/>
          <w14:ligatures w14:val="none"/>
        </w:rPr>
        <w:t>COD</w:t>
      </w:r>
      <w:r w:rsidR="531B45C8" w:rsidRPr="00904FE1">
        <w:rPr>
          <w:rFonts w:ascii="Times New Roman" w:eastAsia="Times New Roman" w:hAnsi="Times New Roman" w:cs="Times New Roman"/>
          <w:color w:val="000000"/>
          <w:kern w:val="0"/>
          <w:sz w:val="24"/>
          <w:szCs w:val="24"/>
          <w:vertAlign w:val="subscript"/>
          <w14:ligatures w14:val="none"/>
        </w:rPr>
        <w:t>in</w:t>
      </w:r>
      <w:r w:rsidR="56A029C2" w:rsidRPr="006A0FE9">
        <w:rPr>
          <w:rFonts w:ascii="Times New Roman" w:eastAsia="Times New Roman" w:hAnsi="Times New Roman" w:cs="Times New Roman"/>
          <w:color w:val="000000"/>
          <w:kern w:val="0"/>
          <w:sz w:val="24"/>
          <w:szCs w:val="24"/>
          <w14:ligatures w14:val="none"/>
        </w:rPr>
        <w:t xml:space="preserve">, higher than </w:t>
      </w:r>
      <w:r w:rsidR="531B45C8">
        <w:rPr>
          <w:rFonts w:ascii="Times New Roman" w:eastAsia="Times New Roman" w:hAnsi="Times New Roman" w:cs="Times New Roman"/>
          <w:color w:val="000000"/>
          <w:kern w:val="0"/>
          <w:sz w:val="24"/>
          <w:szCs w:val="24"/>
          <w14:ligatures w14:val="none"/>
        </w:rPr>
        <w:t>0.</w:t>
      </w:r>
      <w:r w:rsidR="56A029C2" w:rsidRPr="006A0FE9">
        <w:rPr>
          <w:rFonts w:ascii="Times New Roman" w:eastAsia="Times New Roman" w:hAnsi="Times New Roman" w:cs="Times New Roman"/>
          <w:color w:val="000000"/>
          <w:kern w:val="0"/>
          <w:sz w:val="24"/>
          <w:szCs w:val="24"/>
          <w14:ligatures w14:val="none"/>
        </w:rPr>
        <w:t>2</w:t>
      </w:r>
      <w:r w:rsidR="55ABFAC0">
        <w:rPr>
          <w:rFonts w:ascii="Times New Roman" w:eastAsia="Times New Roman" w:hAnsi="Times New Roman" w:cs="Times New Roman"/>
          <w:color w:val="000000"/>
          <w:kern w:val="0"/>
          <w:sz w:val="24"/>
          <w:szCs w:val="24"/>
          <w14:ligatures w14:val="none"/>
        </w:rPr>
        <w:t>8</w:t>
      </w:r>
      <w:r w:rsidR="56A029C2" w:rsidRPr="006A0FE9">
        <w:rPr>
          <w:rFonts w:ascii="Times New Roman" w:eastAsia="Times New Roman" w:hAnsi="Times New Roman" w:cs="Times New Roman"/>
          <w:color w:val="000000"/>
          <w:kern w:val="0"/>
          <w:sz w:val="24"/>
          <w:szCs w:val="24"/>
          <w14:ligatures w14:val="none"/>
        </w:rPr>
        <w:t>±</w:t>
      </w:r>
      <w:r w:rsidR="531B45C8">
        <w:rPr>
          <w:rFonts w:ascii="Times New Roman" w:eastAsia="Times New Roman" w:hAnsi="Times New Roman" w:cs="Times New Roman"/>
          <w:color w:val="000000"/>
          <w:kern w:val="0"/>
          <w:sz w:val="24"/>
          <w:szCs w:val="24"/>
          <w14:ligatures w14:val="none"/>
        </w:rPr>
        <w:t>0.0</w:t>
      </w:r>
      <w:r w:rsidR="55ABFAC0">
        <w:rPr>
          <w:rFonts w:ascii="Times New Roman" w:eastAsia="Times New Roman" w:hAnsi="Times New Roman" w:cs="Times New Roman"/>
          <w:color w:val="000000"/>
          <w:kern w:val="0"/>
          <w:sz w:val="24"/>
          <w:szCs w:val="24"/>
          <w14:ligatures w14:val="none"/>
        </w:rPr>
        <w:t>6</w:t>
      </w:r>
      <w:r w:rsidR="531B45C8">
        <w:rPr>
          <w:rFonts w:ascii="Times New Roman" w:eastAsia="Times New Roman" w:hAnsi="Times New Roman" w:cs="Times New Roman"/>
          <w:color w:val="000000"/>
          <w:kern w:val="0"/>
          <w:sz w:val="24"/>
          <w:szCs w:val="24"/>
          <w14:ligatures w14:val="none"/>
        </w:rPr>
        <w:t xml:space="preserve"> </w:t>
      </w:r>
      <w:r w:rsidR="531B45C8" w:rsidRPr="006A0FE9">
        <w:rPr>
          <w:rFonts w:ascii="Times New Roman" w:eastAsia="Times New Roman" w:hAnsi="Times New Roman" w:cs="Times New Roman"/>
          <w:color w:val="000000"/>
          <w:kern w:val="0"/>
          <w:sz w:val="24"/>
          <w:szCs w:val="24"/>
          <w14:ligatures w14:val="none"/>
        </w:rPr>
        <w:t>g</w:t>
      </w:r>
      <w:r w:rsidR="531B45C8">
        <w:rPr>
          <w:rFonts w:ascii="Times New Roman" w:eastAsia="Times New Roman" w:hAnsi="Times New Roman" w:cs="Times New Roman"/>
          <w:color w:val="000000"/>
          <w:kern w:val="0"/>
          <w:sz w:val="24"/>
          <w:szCs w:val="24"/>
          <w14:ligatures w14:val="none"/>
        </w:rPr>
        <w:t xml:space="preserve"> COD-VFA </w:t>
      </w:r>
      <w:r w:rsidR="531B45C8" w:rsidRPr="006A0FE9">
        <w:rPr>
          <w:rFonts w:ascii="Times New Roman" w:eastAsia="Times New Roman" w:hAnsi="Times New Roman" w:cs="Times New Roman"/>
          <w:color w:val="000000"/>
          <w:kern w:val="0"/>
          <w:sz w:val="24"/>
          <w:szCs w:val="24"/>
          <w14:ligatures w14:val="none"/>
        </w:rPr>
        <w:t>g</w:t>
      </w:r>
      <w:r w:rsidR="531B45C8" w:rsidRPr="00904FE1">
        <w:rPr>
          <w:rFonts w:ascii="Times New Roman" w:eastAsia="Times New Roman" w:hAnsi="Times New Roman" w:cs="Times New Roman"/>
          <w:color w:val="000000"/>
          <w:kern w:val="0"/>
          <w:sz w:val="24"/>
          <w:szCs w:val="24"/>
          <w:vertAlign w:val="superscript"/>
          <w14:ligatures w14:val="none"/>
        </w:rPr>
        <w:t>-1</w:t>
      </w:r>
      <w:r w:rsidR="531B45C8">
        <w:rPr>
          <w:rFonts w:ascii="Times New Roman" w:eastAsia="Times New Roman" w:hAnsi="Times New Roman" w:cs="Times New Roman"/>
          <w:color w:val="000000"/>
          <w:kern w:val="0"/>
          <w:sz w:val="24"/>
          <w:szCs w:val="24"/>
          <w14:ligatures w14:val="none"/>
        </w:rPr>
        <w:t xml:space="preserve"> </w:t>
      </w:r>
      <w:r w:rsidR="531B45C8" w:rsidRPr="006A0FE9">
        <w:rPr>
          <w:rFonts w:ascii="Times New Roman" w:eastAsia="Times New Roman" w:hAnsi="Times New Roman" w:cs="Times New Roman"/>
          <w:color w:val="000000"/>
          <w:kern w:val="0"/>
          <w:sz w:val="24"/>
          <w:szCs w:val="24"/>
          <w14:ligatures w14:val="none"/>
        </w:rPr>
        <w:t>COD</w:t>
      </w:r>
      <w:r w:rsidR="531B45C8" w:rsidRPr="00904FE1">
        <w:rPr>
          <w:rFonts w:ascii="Times New Roman" w:eastAsia="Times New Roman" w:hAnsi="Times New Roman" w:cs="Times New Roman"/>
          <w:color w:val="000000"/>
          <w:kern w:val="0"/>
          <w:sz w:val="24"/>
          <w:szCs w:val="24"/>
          <w:vertAlign w:val="subscript"/>
          <w14:ligatures w14:val="none"/>
        </w:rPr>
        <w:t>in</w:t>
      </w:r>
      <w:r w:rsidR="56A029C2" w:rsidRPr="006A0FE9">
        <w:rPr>
          <w:rFonts w:ascii="Times New Roman" w:eastAsia="Times New Roman" w:hAnsi="Times New Roman" w:cs="Times New Roman"/>
          <w:color w:val="000000"/>
          <w:kern w:val="0"/>
          <w:sz w:val="24"/>
          <w:szCs w:val="24"/>
          <w14:ligatures w14:val="none"/>
        </w:rPr>
        <w:t xml:space="preserve"> obtained by fermenting untreated sludge. This value is</w:t>
      </w:r>
      <w:r w:rsidR="55ABFAC0">
        <w:rPr>
          <w:rFonts w:ascii="Times New Roman" w:eastAsia="Times New Roman" w:hAnsi="Times New Roman" w:cs="Times New Roman"/>
          <w:color w:val="000000"/>
          <w:kern w:val="0"/>
          <w:sz w:val="24"/>
          <w:szCs w:val="24"/>
          <w14:ligatures w14:val="none"/>
        </w:rPr>
        <w:t xml:space="preserve"> </w:t>
      </w:r>
      <w:r w:rsidR="531B45C8">
        <w:rPr>
          <w:rFonts w:ascii="Times New Roman" w:eastAsia="Times New Roman" w:hAnsi="Times New Roman" w:cs="Times New Roman"/>
          <w:color w:val="000000"/>
          <w:kern w:val="0"/>
          <w:sz w:val="24"/>
          <w:szCs w:val="24"/>
          <w14:ligatures w14:val="none"/>
        </w:rPr>
        <w:t>comparable</w:t>
      </w:r>
      <w:r w:rsidR="56A029C2" w:rsidRPr="006A0FE9">
        <w:rPr>
          <w:rFonts w:ascii="Times New Roman" w:eastAsia="Times New Roman" w:hAnsi="Times New Roman" w:cs="Times New Roman"/>
          <w:color w:val="000000"/>
          <w:kern w:val="0"/>
          <w:sz w:val="24"/>
          <w:szCs w:val="24"/>
          <w14:ligatures w14:val="none"/>
        </w:rPr>
        <w:t xml:space="preserve"> </w:t>
      </w:r>
      <w:r w:rsidR="531B45C8">
        <w:rPr>
          <w:rFonts w:ascii="Times New Roman" w:eastAsia="Times New Roman" w:hAnsi="Times New Roman" w:cs="Times New Roman"/>
          <w:color w:val="000000"/>
          <w:kern w:val="0"/>
          <w:sz w:val="24"/>
          <w:szCs w:val="24"/>
          <w14:ligatures w14:val="none"/>
        </w:rPr>
        <w:t>with</w:t>
      </w:r>
      <w:r w:rsidR="56A029C2" w:rsidRPr="006A0FE9">
        <w:rPr>
          <w:rFonts w:ascii="Times New Roman" w:eastAsia="Times New Roman" w:hAnsi="Times New Roman" w:cs="Times New Roman"/>
          <w:color w:val="000000"/>
          <w:kern w:val="0"/>
          <w:sz w:val="24"/>
          <w:szCs w:val="24"/>
          <w14:ligatures w14:val="none"/>
        </w:rPr>
        <w:t xml:space="preserve"> </w:t>
      </w:r>
      <w:r w:rsidR="531B45C8">
        <w:rPr>
          <w:rFonts w:ascii="Times New Roman" w:eastAsia="Times New Roman" w:hAnsi="Times New Roman" w:cs="Times New Roman"/>
          <w:color w:val="000000"/>
          <w:kern w:val="0"/>
          <w:sz w:val="24"/>
          <w:szCs w:val="24"/>
          <w14:ligatures w14:val="none"/>
        </w:rPr>
        <w:t>values</w:t>
      </w:r>
      <w:r w:rsidR="56A029C2" w:rsidRPr="006A0FE9">
        <w:rPr>
          <w:rFonts w:ascii="Times New Roman" w:eastAsia="Times New Roman" w:hAnsi="Times New Roman" w:cs="Times New Roman"/>
          <w:color w:val="000000"/>
          <w:kern w:val="0"/>
          <w:sz w:val="24"/>
          <w:szCs w:val="24"/>
          <w14:ligatures w14:val="none"/>
        </w:rPr>
        <w:t xml:space="preserve"> reported by</w:t>
      </w:r>
      <w:r w:rsidR="6F48C16A">
        <w:rPr>
          <w:rFonts w:ascii="Times New Roman" w:eastAsia="Times New Roman" w:hAnsi="Times New Roman" w:cs="Times New Roman"/>
          <w:color w:val="000000"/>
          <w:kern w:val="0"/>
          <w:sz w:val="24"/>
          <w:szCs w:val="24"/>
          <w14:ligatures w14:val="none"/>
        </w:rPr>
        <w:t xml:space="preserve"> </w:t>
      </w:r>
      <w:r w:rsidR="00904FE1">
        <w:rPr>
          <w:rFonts w:ascii="Times New Roman" w:eastAsia="Times New Roman" w:hAnsi="Times New Roman" w:cs="Times New Roman"/>
          <w:color w:val="000000"/>
          <w:kern w:val="0"/>
          <w:sz w:val="24"/>
          <w:szCs w:val="24"/>
          <w14:ligatures w14:val="none"/>
        </w:rPr>
        <w:fldChar w:fldCharType="begin"/>
      </w:r>
      <w:r w:rsidR="00484550">
        <w:rPr>
          <w:rFonts w:ascii="Times New Roman" w:eastAsia="Times New Roman" w:hAnsi="Times New Roman" w:cs="Times New Roman"/>
          <w:color w:val="000000"/>
          <w:kern w:val="0"/>
          <w:sz w:val="24"/>
          <w:szCs w:val="24"/>
          <w14:ligatures w14:val="none"/>
        </w:rPr>
        <w:instrText xml:space="preserve"> ADDIN ZOTERO_ITEM CSL_CITATION {"citationID":"C3PkNIqT","properties":{"formattedCitation":"(Chen et al., 2021)","plainCitation":"(Chen et al., 2021)","dontUpdate":true,"noteIndex":0},"citationItems":[{"id":114,"uris":["http://zotero.org/users/local/whzGHWXu/items/AP7I3X89"],"itemData":{"id":114,"type":"article-journal","abstract":"Hydrothermal conversion (HTC) is a promising technology for the treatment of dewatered sewage sludge to produce bio-fuels including bio-oil and hydrochar. At the same time, a huge amount of wastewater (HTCWW) was produced. The present study investigated the organic compositions of HTCWW obtained at different HTC temperatures (170-320 °C) and volatile fatty acids (VFAs) yields through anaerobic fermentation. Results showed that the highest VFAs yield of 0.59 gCODVFA/gCOD was obtained from HTCWW obtained at 170 °C (HTCWW 170). Higher amount of easily biodegradable organics including proteins and carbohydrates were present in HTCWW 170 °C, which resulted in the highest VFAs yields. With the increase of HTC temperature, recalcitrant organic compounds were produced as revealed by 3D-EEM and GC–MS analysis, which resulted in lower VFAs yields. Furthermore, microbial analysis showed that different compositions in the HTCWW led to the enrichment of different microbial communities, which affected the VFAs yields.","container-title":"Science of The Total Environment","DOI":"10.1016/j.scitotenv.2021.146077","ISSN":"0048-9697","journalAbbreviation":"Science of The Total Environment","language":"en","page":"146077","source":"ScienceDirect","title":"Anaerobic fermentation of hydrothermal liquefaction wastewater of dewatered sewage sludge for volatile fatty acids production with focuses on the degradation of organic components and microbial community compositions","volume":"777","author":[{"family":"Chen","given":"Zheng"},{"family":"Rao","given":"Yue"},{"family":"Usman","given":"Muhammad"},{"family":"Chen","given":"Huihui"},{"family":"Białowiec","given":"Andrzej"},{"family":"Zhang","given":"Shicheng"},{"family":"Luo","given":"Gang"}],"issued":{"date-parts":[["2021",7,10]]}}}],"schema":"https://github.com/citation-style-language/schema/raw/master/csl-citation.json"} </w:instrText>
      </w:r>
      <w:r w:rsidR="00904FE1">
        <w:rPr>
          <w:rFonts w:ascii="Times New Roman" w:eastAsia="Times New Roman" w:hAnsi="Times New Roman" w:cs="Times New Roman"/>
          <w:color w:val="000000"/>
          <w:kern w:val="0"/>
          <w:sz w:val="24"/>
          <w:szCs w:val="24"/>
          <w14:ligatures w14:val="none"/>
        </w:rPr>
        <w:fldChar w:fldCharType="separate"/>
      </w:r>
      <w:r w:rsidR="6F48C16A" w:rsidRPr="67686A33">
        <w:rPr>
          <w:rFonts w:ascii="Times New Roman" w:hAnsi="Times New Roman" w:cs="Times New Roman"/>
          <w:sz w:val="24"/>
          <w:szCs w:val="24"/>
        </w:rPr>
        <w:t>Chen et al. (2021</w:t>
      </w:r>
      <w:r w:rsidR="00904FE1">
        <w:rPr>
          <w:rFonts w:ascii="Times New Roman" w:eastAsia="Times New Roman" w:hAnsi="Times New Roman" w:cs="Times New Roman"/>
          <w:color w:val="000000"/>
          <w:kern w:val="0"/>
          <w:sz w:val="24"/>
          <w:szCs w:val="24"/>
          <w14:ligatures w14:val="none"/>
        </w:rPr>
        <w:fldChar w:fldCharType="end"/>
      </w:r>
      <w:r w:rsidR="6F48C16A">
        <w:rPr>
          <w:rFonts w:ascii="Times New Roman" w:eastAsia="Times New Roman" w:hAnsi="Times New Roman" w:cs="Times New Roman"/>
          <w:color w:val="000000"/>
          <w:kern w:val="0"/>
          <w:sz w:val="24"/>
          <w:szCs w:val="24"/>
          <w14:ligatures w14:val="none"/>
        </w:rPr>
        <w:t>)</w:t>
      </w:r>
      <w:r w:rsidR="56A029C2" w:rsidRPr="006A0FE9">
        <w:rPr>
          <w:rFonts w:ascii="Times New Roman" w:eastAsia="Times New Roman" w:hAnsi="Times New Roman" w:cs="Times New Roman"/>
          <w:color w:val="000000"/>
          <w:kern w:val="0"/>
          <w:sz w:val="24"/>
          <w:szCs w:val="24"/>
          <w14:ligatures w14:val="none"/>
        </w:rPr>
        <w:t xml:space="preserve">, </w:t>
      </w:r>
      <w:r w:rsidR="6F48C16A">
        <w:rPr>
          <w:rFonts w:ascii="Times New Roman" w:eastAsia="Times New Roman" w:hAnsi="Times New Roman" w:cs="Times New Roman"/>
          <w:color w:val="000000"/>
          <w:kern w:val="0"/>
          <w:sz w:val="24"/>
          <w:szCs w:val="24"/>
          <w14:ligatures w14:val="none"/>
        </w:rPr>
        <w:t>that</w:t>
      </w:r>
      <w:r w:rsidR="56A029C2" w:rsidRPr="006A0FE9">
        <w:rPr>
          <w:rFonts w:ascii="Times New Roman" w:eastAsia="Times New Roman" w:hAnsi="Times New Roman" w:cs="Times New Roman"/>
          <w:color w:val="000000"/>
          <w:kern w:val="0"/>
          <w:sz w:val="24"/>
          <w:szCs w:val="24"/>
          <w14:ligatures w14:val="none"/>
        </w:rPr>
        <w:t xml:space="preserve"> observed efficiencies of </w:t>
      </w:r>
      <w:r w:rsidR="531B45C8">
        <w:rPr>
          <w:rFonts w:ascii="Times New Roman" w:eastAsia="Times New Roman" w:hAnsi="Times New Roman" w:cs="Times New Roman"/>
          <w:color w:val="000000"/>
          <w:kern w:val="0"/>
          <w:sz w:val="24"/>
          <w:szCs w:val="24"/>
          <w14:ligatures w14:val="none"/>
        </w:rPr>
        <w:t>0.59</w:t>
      </w:r>
      <w:r w:rsidR="56A029C2" w:rsidRPr="006A0FE9">
        <w:rPr>
          <w:rFonts w:ascii="Times New Roman" w:eastAsia="Times New Roman" w:hAnsi="Times New Roman" w:cs="Times New Roman"/>
          <w:color w:val="000000"/>
          <w:kern w:val="0"/>
          <w:sz w:val="24"/>
          <w:szCs w:val="24"/>
          <w14:ligatures w14:val="none"/>
        </w:rPr>
        <w:t xml:space="preserve"> </w:t>
      </w:r>
      <w:r w:rsidR="531B45C8" w:rsidRPr="006A0FE9">
        <w:rPr>
          <w:rFonts w:ascii="Times New Roman" w:eastAsia="Times New Roman" w:hAnsi="Times New Roman" w:cs="Times New Roman"/>
          <w:color w:val="000000"/>
          <w:kern w:val="0"/>
          <w:sz w:val="24"/>
          <w:szCs w:val="24"/>
          <w14:ligatures w14:val="none"/>
        </w:rPr>
        <w:t>g</w:t>
      </w:r>
      <w:r w:rsidR="531B45C8">
        <w:rPr>
          <w:rFonts w:ascii="Times New Roman" w:eastAsia="Times New Roman" w:hAnsi="Times New Roman" w:cs="Times New Roman"/>
          <w:color w:val="000000"/>
          <w:kern w:val="0"/>
          <w:sz w:val="24"/>
          <w:szCs w:val="24"/>
          <w14:ligatures w14:val="none"/>
        </w:rPr>
        <w:t xml:space="preserve"> COD-VFA </w:t>
      </w:r>
      <w:r w:rsidR="531B45C8" w:rsidRPr="006A0FE9">
        <w:rPr>
          <w:rFonts w:ascii="Times New Roman" w:eastAsia="Times New Roman" w:hAnsi="Times New Roman" w:cs="Times New Roman"/>
          <w:color w:val="000000"/>
          <w:kern w:val="0"/>
          <w:sz w:val="24"/>
          <w:szCs w:val="24"/>
          <w14:ligatures w14:val="none"/>
        </w:rPr>
        <w:t>g</w:t>
      </w:r>
      <w:r w:rsidR="531B45C8" w:rsidRPr="00904FE1">
        <w:rPr>
          <w:rFonts w:ascii="Times New Roman" w:eastAsia="Times New Roman" w:hAnsi="Times New Roman" w:cs="Times New Roman"/>
          <w:color w:val="000000"/>
          <w:kern w:val="0"/>
          <w:sz w:val="24"/>
          <w:szCs w:val="24"/>
          <w:vertAlign w:val="superscript"/>
          <w14:ligatures w14:val="none"/>
        </w:rPr>
        <w:t>-1</w:t>
      </w:r>
      <w:r w:rsidR="531B45C8">
        <w:rPr>
          <w:rFonts w:ascii="Times New Roman" w:eastAsia="Times New Roman" w:hAnsi="Times New Roman" w:cs="Times New Roman"/>
          <w:color w:val="000000"/>
          <w:kern w:val="0"/>
          <w:sz w:val="24"/>
          <w:szCs w:val="24"/>
          <w14:ligatures w14:val="none"/>
        </w:rPr>
        <w:t xml:space="preserve"> </w:t>
      </w:r>
      <w:r w:rsidR="531B45C8" w:rsidRPr="006A0FE9">
        <w:rPr>
          <w:rFonts w:ascii="Times New Roman" w:eastAsia="Times New Roman" w:hAnsi="Times New Roman" w:cs="Times New Roman"/>
          <w:color w:val="000000"/>
          <w:kern w:val="0"/>
          <w:sz w:val="24"/>
          <w:szCs w:val="24"/>
          <w14:ligatures w14:val="none"/>
        </w:rPr>
        <w:t>COD</w:t>
      </w:r>
      <w:r w:rsidR="531B45C8" w:rsidRPr="00904FE1">
        <w:rPr>
          <w:rFonts w:ascii="Times New Roman" w:eastAsia="Times New Roman" w:hAnsi="Times New Roman" w:cs="Times New Roman"/>
          <w:color w:val="000000"/>
          <w:kern w:val="0"/>
          <w:sz w:val="24"/>
          <w:szCs w:val="24"/>
          <w:vertAlign w:val="subscript"/>
          <w14:ligatures w14:val="none"/>
        </w:rPr>
        <w:t>in</w:t>
      </w:r>
      <w:r w:rsidR="531B45C8" w:rsidRPr="006A0FE9">
        <w:rPr>
          <w:rFonts w:ascii="Times New Roman" w:eastAsia="Times New Roman" w:hAnsi="Times New Roman" w:cs="Times New Roman"/>
          <w:color w:val="000000"/>
          <w:kern w:val="0"/>
          <w:sz w:val="24"/>
          <w:szCs w:val="24"/>
          <w14:ligatures w14:val="none"/>
        </w:rPr>
        <w:t xml:space="preserve"> </w:t>
      </w:r>
      <w:r w:rsidR="56A029C2" w:rsidRPr="006A0FE9">
        <w:rPr>
          <w:rFonts w:ascii="Times New Roman" w:eastAsia="Times New Roman" w:hAnsi="Times New Roman" w:cs="Times New Roman"/>
          <w:color w:val="000000"/>
          <w:kern w:val="0"/>
          <w:sz w:val="24"/>
          <w:szCs w:val="24"/>
          <w14:ligatures w14:val="none"/>
        </w:rPr>
        <w:t>by fermenting HTC</w:t>
      </w:r>
      <w:r w:rsidR="157415C8">
        <w:rPr>
          <w:rFonts w:ascii="Times New Roman" w:eastAsia="Times New Roman" w:hAnsi="Times New Roman" w:cs="Times New Roman"/>
          <w:color w:val="000000"/>
          <w:kern w:val="0"/>
          <w:sz w:val="24"/>
          <w:szCs w:val="24"/>
          <w14:ligatures w14:val="none"/>
        </w:rPr>
        <w:t>PL</w:t>
      </w:r>
      <w:r w:rsidR="56A029C2" w:rsidRPr="006A0FE9" w:rsidDel="00D6285F">
        <w:rPr>
          <w:rFonts w:ascii="Times New Roman" w:eastAsia="Times New Roman" w:hAnsi="Times New Roman" w:cs="Times New Roman"/>
          <w:color w:val="000000"/>
          <w:kern w:val="0"/>
          <w:sz w:val="24"/>
          <w:szCs w:val="24"/>
          <w14:ligatures w14:val="none"/>
        </w:rPr>
        <w:t xml:space="preserve"> </w:t>
      </w:r>
      <w:r w:rsidR="56A029C2" w:rsidRPr="006A0FE9">
        <w:rPr>
          <w:rFonts w:ascii="Times New Roman" w:eastAsia="Times New Roman" w:hAnsi="Times New Roman" w:cs="Times New Roman"/>
          <w:color w:val="000000"/>
          <w:kern w:val="0"/>
          <w:sz w:val="24"/>
          <w:szCs w:val="24"/>
          <w14:ligatures w14:val="none"/>
        </w:rPr>
        <w:t>at 170</w:t>
      </w:r>
      <w:r w:rsidR="4FF53C31">
        <w:rPr>
          <w:rFonts w:ascii="Times New Roman" w:eastAsia="Times New Roman" w:hAnsi="Times New Roman" w:cs="Times New Roman"/>
          <w:color w:val="000000"/>
          <w:kern w:val="0"/>
          <w:sz w:val="24"/>
          <w:szCs w:val="24"/>
          <w14:ligatures w14:val="none"/>
        </w:rPr>
        <w:t xml:space="preserve"> </w:t>
      </w:r>
      <w:r w:rsidR="56A029C2" w:rsidRPr="006A0FE9">
        <w:rPr>
          <w:rFonts w:ascii="Times New Roman" w:eastAsia="Times New Roman" w:hAnsi="Times New Roman" w:cs="Times New Roman"/>
          <w:color w:val="000000"/>
          <w:kern w:val="0"/>
          <w:sz w:val="24"/>
          <w:szCs w:val="24"/>
          <w14:ligatures w14:val="none"/>
        </w:rPr>
        <w:t>°C for 30 minutes.</w:t>
      </w:r>
      <w:r w:rsidR="531B45C8">
        <w:rPr>
          <w:rFonts w:ascii="Times New Roman" w:eastAsia="Times New Roman" w:hAnsi="Times New Roman" w:cs="Times New Roman"/>
          <w:color w:val="000000"/>
          <w:kern w:val="0"/>
          <w:sz w:val="24"/>
          <w:szCs w:val="24"/>
          <w14:ligatures w14:val="none"/>
        </w:rPr>
        <w:t xml:space="preserve"> </w:t>
      </w:r>
      <w:r w:rsidR="4A7831C5">
        <w:rPr>
          <w:rFonts w:ascii="Times New Roman" w:eastAsia="Times New Roman" w:hAnsi="Times New Roman" w:cs="Times New Roman"/>
          <w:color w:val="000000"/>
          <w:kern w:val="0"/>
          <w:sz w:val="24"/>
          <w:szCs w:val="24"/>
          <w14:ligatures w14:val="none"/>
        </w:rPr>
        <w:t xml:space="preserve">The latter was, however, obtained in a batch reactor after a reaction time of 9 d, likely promoting better conditions for VFA accumulation. </w:t>
      </w:r>
      <w:r w:rsidR="42835CF7">
        <w:rPr>
          <w:rFonts w:ascii="Times New Roman" w:eastAsia="Times New Roman" w:hAnsi="Times New Roman" w:cs="Times New Roman"/>
          <w:color w:val="000000"/>
          <w:kern w:val="0"/>
          <w:sz w:val="24"/>
          <w:szCs w:val="24"/>
          <w14:ligatures w14:val="none"/>
        </w:rPr>
        <w:t xml:space="preserve">As already </w:t>
      </w:r>
      <w:r w:rsidR="30BA9B23">
        <w:rPr>
          <w:rFonts w:ascii="Times New Roman" w:eastAsia="Times New Roman" w:hAnsi="Times New Roman" w:cs="Times New Roman"/>
          <w:color w:val="000000"/>
          <w:kern w:val="0"/>
          <w:sz w:val="24"/>
          <w:szCs w:val="24"/>
          <w14:ligatures w14:val="none"/>
        </w:rPr>
        <w:t>commented</w:t>
      </w:r>
      <w:r w:rsidR="42835CF7">
        <w:rPr>
          <w:rFonts w:ascii="Times New Roman" w:eastAsia="Times New Roman" w:hAnsi="Times New Roman" w:cs="Times New Roman"/>
          <w:color w:val="000000"/>
          <w:kern w:val="0"/>
          <w:sz w:val="24"/>
          <w:szCs w:val="24"/>
          <w14:ligatures w14:val="none"/>
        </w:rPr>
        <w:t xml:space="preserve">, </w:t>
      </w:r>
      <w:r w:rsidR="7E8CDA26">
        <w:rPr>
          <w:rFonts w:ascii="Times New Roman" w:eastAsia="Times New Roman" w:hAnsi="Times New Roman" w:cs="Times New Roman"/>
          <w:color w:val="000000"/>
          <w:kern w:val="0"/>
          <w:sz w:val="24"/>
          <w:szCs w:val="24"/>
          <w14:ligatures w14:val="none"/>
        </w:rPr>
        <w:t>SC.HTC</w:t>
      </w:r>
      <w:r w:rsidR="56A029C2" w:rsidRPr="006A0FE9">
        <w:rPr>
          <w:rFonts w:ascii="Times New Roman" w:eastAsia="Times New Roman" w:hAnsi="Times New Roman" w:cs="Times New Roman"/>
          <w:color w:val="000000"/>
          <w:kern w:val="0"/>
          <w:sz w:val="24"/>
          <w:szCs w:val="24"/>
          <w14:ligatures w14:val="none"/>
        </w:rPr>
        <w:t xml:space="preserve"> </w:t>
      </w:r>
      <w:r w:rsidR="157415C8">
        <w:rPr>
          <w:rFonts w:ascii="Times New Roman" w:eastAsia="Times New Roman" w:hAnsi="Times New Roman" w:cs="Times New Roman"/>
          <w:color w:val="000000"/>
          <w:kern w:val="0"/>
          <w:sz w:val="24"/>
          <w:szCs w:val="24"/>
          <w14:ligatures w14:val="none"/>
        </w:rPr>
        <w:t>had</w:t>
      </w:r>
      <w:r w:rsidR="56A029C2" w:rsidRPr="006A0FE9">
        <w:rPr>
          <w:rFonts w:ascii="Times New Roman" w:eastAsia="Times New Roman" w:hAnsi="Times New Roman" w:cs="Times New Roman"/>
          <w:color w:val="000000"/>
          <w:kern w:val="0"/>
          <w:sz w:val="24"/>
          <w:szCs w:val="24"/>
          <w14:ligatures w14:val="none"/>
        </w:rPr>
        <w:t xml:space="preserve"> a more stable behavior, with </w:t>
      </w:r>
      <w:r w:rsidR="002D2B8E" w:rsidRPr="002D2B8E">
        <w:rPr>
          <w:rFonts w:ascii="Times New Roman" w:eastAsia="Times New Roman" w:hAnsi="Times New Roman" w:cs="Times New Roman"/>
          <w:color w:val="000000"/>
          <w:kern w:val="0"/>
          <w:sz w:val="24"/>
          <w:szCs w:val="24"/>
          <w:highlight w:val="lightGray"/>
          <w14:ligatures w14:val="none"/>
        </w:rPr>
        <w:t>improved</w:t>
      </w:r>
      <w:r w:rsidR="56A029C2" w:rsidRPr="006A0FE9">
        <w:rPr>
          <w:rFonts w:ascii="Times New Roman" w:eastAsia="Times New Roman" w:hAnsi="Times New Roman" w:cs="Times New Roman"/>
          <w:color w:val="000000"/>
          <w:kern w:val="0"/>
          <w:sz w:val="24"/>
          <w:szCs w:val="24"/>
          <w14:ligatures w14:val="none"/>
        </w:rPr>
        <w:t xml:space="preserve"> fermentation of the </w:t>
      </w:r>
      <w:r w:rsidR="42835CF7">
        <w:rPr>
          <w:rFonts w:ascii="Times New Roman" w:eastAsia="Times New Roman" w:hAnsi="Times New Roman" w:cs="Times New Roman"/>
          <w:color w:val="000000"/>
          <w:kern w:val="0"/>
          <w:sz w:val="24"/>
          <w:szCs w:val="24"/>
          <w14:ligatures w14:val="none"/>
        </w:rPr>
        <w:t xml:space="preserve">HTC </w:t>
      </w:r>
      <w:r w:rsidR="56A029C2" w:rsidRPr="006A0FE9">
        <w:rPr>
          <w:rFonts w:ascii="Times New Roman" w:eastAsia="Times New Roman" w:hAnsi="Times New Roman" w:cs="Times New Roman"/>
          <w:color w:val="000000"/>
          <w:kern w:val="0"/>
          <w:sz w:val="24"/>
          <w:szCs w:val="24"/>
          <w14:ligatures w14:val="none"/>
        </w:rPr>
        <w:t>pretreated</w:t>
      </w:r>
      <w:r w:rsidR="56A029C2" w:rsidRPr="006A0FE9" w:rsidDel="00416A9E">
        <w:rPr>
          <w:rFonts w:ascii="Times New Roman" w:eastAsia="Times New Roman" w:hAnsi="Times New Roman" w:cs="Times New Roman"/>
          <w:color w:val="000000"/>
          <w:kern w:val="0"/>
          <w:sz w:val="24"/>
          <w:szCs w:val="24"/>
          <w14:ligatures w14:val="none"/>
        </w:rPr>
        <w:t xml:space="preserve"> </w:t>
      </w:r>
      <w:r w:rsidR="42835CF7">
        <w:rPr>
          <w:rFonts w:ascii="Times New Roman" w:eastAsia="Times New Roman" w:hAnsi="Times New Roman" w:cs="Times New Roman"/>
          <w:color w:val="000000"/>
          <w:kern w:val="0"/>
          <w:sz w:val="24"/>
          <w:szCs w:val="24"/>
          <w14:ligatures w14:val="none"/>
        </w:rPr>
        <w:t>feedstock</w:t>
      </w:r>
      <w:r w:rsidR="42835CF7" w:rsidRPr="006A0FE9">
        <w:rPr>
          <w:rFonts w:ascii="Times New Roman" w:eastAsia="Times New Roman" w:hAnsi="Times New Roman" w:cs="Times New Roman"/>
          <w:color w:val="000000"/>
          <w:kern w:val="0"/>
          <w:sz w:val="24"/>
          <w:szCs w:val="24"/>
          <w14:ligatures w14:val="none"/>
        </w:rPr>
        <w:t xml:space="preserve"> </w:t>
      </w:r>
      <w:r w:rsidR="56A029C2" w:rsidRPr="006A0FE9">
        <w:rPr>
          <w:rFonts w:ascii="Times New Roman" w:eastAsia="Times New Roman" w:hAnsi="Times New Roman" w:cs="Times New Roman"/>
          <w:color w:val="000000"/>
          <w:kern w:val="0"/>
          <w:sz w:val="24"/>
          <w:szCs w:val="24"/>
          <w14:ligatures w14:val="none"/>
        </w:rPr>
        <w:t xml:space="preserve">compared to </w:t>
      </w:r>
      <w:r w:rsidR="35689BF7">
        <w:rPr>
          <w:rFonts w:ascii="Times New Roman" w:eastAsia="Times New Roman" w:hAnsi="Times New Roman" w:cs="Times New Roman"/>
          <w:color w:val="000000"/>
          <w:kern w:val="0"/>
          <w:sz w:val="24"/>
          <w:szCs w:val="24"/>
          <w14:ligatures w14:val="none"/>
        </w:rPr>
        <w:t xml:space="preserve">the </w:t>
      </w:r>
      <w:r w:rsidR="56A029C2" w:rsidRPr="006A0FE9" w:rsidDel="00416A9E">
        <w:rPr>
          <w:rFonts w:ascii="Times New Roman" w:eastAsia="Times New Roman" w:hAnsi="Times New Roman" w:cs="Times New Roman"/>
          <w:color w:val="000000"/>
          <w:kern w:val="0"/>
          <w:sz w:val="24"/>
          <w:szCs w:val="24"/>
          <w14:ligatures w14:val="none"/>
        </w:rPr>
        <w:t>u</w:t>
      </w:r>
      <w:r w:rsidR="56A029C2" w:rsidRPr="006A0FE9">
        <w:rPr>
          <w:rFonts w:ascii="Times New Roman" w:eastAsia="Times New Roman" w:hAnsi="Times New Roman" w:cs="Times New Roman"/>
          <w:color w:val="000000"/>
          <w:kern w:val="0"/>
          <w:sz w:val="24"/>
          <w:szCs w:val="24"/>
          <w14:ligatures w14:val="none"/>
        </w:rPr>
        <w:t>ntreated sludge.</w:t>
      </w:r>
      <w:r w:rsidR="18C44866">
        <w:rPr>
          <w:rFonts w:ascii="Times New Roman" w:eastAsia="Times New Roman" w:hAnsi="Times New Roman" w:cs="Times New Roman"/>
          <w:color w:val="000000"/>
          <w:kern w:val="0"/>
          <w:sz w:val="24"/>
          <w:szCs w:val="24"/>
          <w14:ligatures w14:val="none"/>
        </w:rPr>
        <w:t xml:space="preserve"> </w:t>
      </w:r>
      <w:r w:rsidR="56A029C2" w:rsidRPr="006A0FE9">
        <w:rPr>
          <w:rFonts w:ascii="Times New Roman" w:eastAsia="Times New Roman" w:hAnsi="Times New Roman" w:cs="Times New Roman"/>
          <w:color w:val="000000"/>
          <w:kern w:val="0"/>
          <w:sz w:val="24"/>
          <w:szCs w:val="24"/>
          <w14:ligatures w14:val="none"/>
        </w:rPr>
        <w:t xml:space="preserve">However, </w:t>
      </w:r>
      <w:r w:rsidR="56A029C2" w:rsidRPr="00E2155F">
        <w:rPr>
          <w:rFonts w:ascii="Times New Roman" w:eastAsia="Times New Roman" w:hAnsi="Times New Roman" w:cs="Times New Roman"/>
          <w:color w:val="000000"/>
          <w:kern w:val="0"/>
          <w:sz w:val="24"/>
          <w:szCs w:val="24"/>
          <w14:ligatures w14:val="none"/>
        </w:rPr>
        <w:t xml:space="preserve">the overall acidification </w:t>
      </w:r>
      <w:r w:rsidR="55ABFAC0" w:rsidRPr="00E2155F">
        <w:rPr>
          <w:rFonts w:ascii="Times New Roman" w:eastAsia="Times New Roman" w:hAnsi="Times New Roman" w:cs="Times New Roman"/>
          <w:color w:val="000000"/>
          <w:kern w:val="0"/>
          <w:sz w:val="24"/>
          <w:szCs w:val="24"/>
          <w14:ligatures w14:val="none"/>
        </w:rPr>
        <w:t>yield</w:t>
      </w:r>
      <w:r w:rsidR="56A029C2" w:rsidRPr="00E2155F">
        <w:rPr>
          <w:rFonts w:ascii="Times New Roman" w:eastAsia="Times New Roman" w:hAnsi="Times New Roman" w:cs="Times New Roman"/>
          <w:color w:val="000000"/>
          <w:kern w:val="0"/>
          <w:sz w:val="24"/>
          <w:szCs w:val="24"/>
          <w14:ligatures w14:val="none"/>
        </w:rPr>
        <w:t xml:space="preserve"> </w:t>
      </w:r>
      <w:r w:rsidR="6D01A0FF" w:rsidRPr="00E2155F">
        <w:rPr>
          <w:rFonts w:ascii="Times New Roman" w:eastAsia="Times New Roman" w:hAnsi="Times New Roman" w:cs="Times New Roman"/>
          <w:color w:val="000000"/>
          <w:kern w:val="0"/>
          <w:sz w:val="24"/>
          <w:szCs w:val="24"/>
          <w14:ligatures w14:val="none"/>
        </w:rPr>
        <w:t xml:space="preserve">referred to </w:t>
      </w:r>
      <w:r w:rsidR="01091267" w:rsidRPr="00E2155F">
        <w:rPr>
          <w:rFonts w:ascii="Times New Roman" w:eastAsia="Times New Roman" w:hAnsi="Times New Roman" w:cs="Times New Roman"/>
          <w:color w:val="000000"/>
          <w:kern w:val="0"/>
          <w:sz w:val="24"/>
          <w:szCs w:val="24"/>
          <w14:ligatures w14:val="none"/>
        </w:rPr>
        <w:t>the untreated sludge entering the HTC</w:t>
      </w:r>
      <w:r w:rsidR="01091267">
        <w:rPr>
          <w:rFonts w:ascii="Times New Roman" w:eastAsia="Times New Roman" w:hAnsi="Times New Roman" w:cs="Times New Roman"/>
          <w:color w:val="000000"/>
          <w:kern w:val="0"/>
          <w:sz w:val="24"/>
          <w:szCs w:val="24"/>
          <w14:ligatures w14:val="none"/>
        </w:rPr>
        <w:t xml:space="preserve"> pretreatment</w:t>
      </w:r>
      <w:r w:rsidR="721A123A">
        <w:rPr>
          <w:rFonts w:ascii="Times New Roman" w:eastAsia="Times New Roman" w:hAnsi="Times New Roman" w:cs="Times New Roman"/>
          <w:color w:val="000000"/>
          <w:kern w:val="0"/>
          <w:sz w:val="24"/>
          <w:szCs w:val="24"/>
          <w14:ligatures w14:val="none"/>
        </w:rPr>
        <w:t xml:space="preserve"> (as explained in section </w:t>
      </w:r>
      <w:r w:rsidR="00E2155F">
        <w:rPr>
          <w:rFonts w:ascii="Times New Roman" w:eastAsia="Times New Roman" w:hAnsi="Times New Roman" w:cs="Times New Roman"/>
          <w:color w:val="000000"/>
          <w:kern w:val="0"/>
          <w:sz w:val="24"/>
          <w:szCs w:val="24"/>
          <w14:ligatures w14:val="none"/>
        </w:rPr>
        <w:fldChar w:fldCharType="begin"/>
      </w:r>
      <w:r w:rsidR="00E2155F">
        <w:rPr>
          <w:rFonts w:ascii="Times New Roman" w:eastAsia="Times New Roman" w:hAnsi="Times New Roman" w:cs="Times New Roman"/>
          <w:color w:val="000000"/>
          <w:kern w:val="0"/>
          <w:sz w:val="24"/>
          <w:szCs w:val="24"/>
          <w14:ligatures w14:val="none"/>
        </w:rPr>
        <w:instrText xml:space="preserve"> REF _Ref167615637 \r \h </w:instrText>
      </w:r>
      <w:r w:rsidR="00E2155F">
        <w:rPr>
          <w:rFonts w:ascii="Times New Roman" w:eastAsia="Times New Roman" w:hAnsi="Times New Roman" w:cs="Times New Roman"/>
          <w:color w:val="000000"/>
          <w:kern w:val="0"/>
          <w:sz w:val="24"/>
          <w:szCs w:val="24"/>
          <w14:ligatures w14:val="none"/>
        </w:rPr>
      </w:r>
      <w:r w:rsidR="00E2155F">
        <w:rPr>
          <w:rFonts w:ascii="Times New Roman" w:eastAsia="Times New Roman" w:hAnsi="Times New Roman" w:cs="Times New Roman"/>
          <w:color w:val="000000"/>
          <w:kern w:val="0"/>
          <w:sz w:val="24"/>
          <w:szCs w:val="24"/>
          <w14:ligatures w14:val="none"/>
        </w:rPr>
        <w:fldChar w:fldCharType="separate"/>
      </w:r>
      <w:r w:rsidR="721A123A">
        <w:rPr>
          <w:rFonts w:ascii="Times New Roman" w:eastAsia="Times New Roman" w:hAnsi="Times New Roman" w:cs="Times New Roman"/>
          <w:color w:val="000000"/>
          <w:kern w:val="0"/>
          <w:sz w:val="24"/>
          <w:szCs w:val="24"/>
          <w14:ligatures w14:val="none"/>
        </w:rPr>
        <w:t>2.5</w:t>
      </w:r>
      <w:r w:rsidR="00E2155F">
        <w:rPr>
          <w:rFonts w:ascii="Times New Roman" w:eastAsia="Times New Roman" w:hAnsi="Times New Roman" w:cs="Times New Roman"/>
          <w:color w:val="000000"/>
          <w:kern w:val="0"/>
          <w:sz w:val="24"/>
          <w:szCs w:val="24"/>
          <w14:ligatures w14:val="none"/>
        </w:rPr>
        <w:fldChar w:fldCharType="end"/>
      </w:r>
      <w:r w:rsidR="721A123A">
        <w:rPr>
          <w:rFonts w:ascii="Times New Roman" w:eastAsia="Times New Roman" w:hAnsi="Times New Roman" w:cs="Times New Roman"/>
          <w:color w:val="000000"/>
          <w:kern w:val="0"/>
          <w:sz w:val="24"/>
          <w:szCs w:val="24"/>
          <w14:ligatures w14:val="none"/>
        </w:rPr>
        <w:t>)</w:t>
      </w:r>
      <w:r w:rsidR="6D01A0FF">
        <w:rPr>
          <w:rFonts w:ascii="Times New Roman" w:eastAsia="Times New Roman" w:hAnsi="Times New Roman" w:cs="Times New Roman"/>
          <w:color w:val="000000"/>
          <w:kern w:val="0"/>
          <w:sz w:val="24"/>
          <w:szCs w:val="24"/>
          <w14:ligatures w14:val="none"/>
        </w:rPr>
        <w:t xml:space="preserve"> </w:t>
      </w:r>
      <w:r w:rsidR="5FA9E1C9">
        <w:rPr>
          <w:rFonts w:ascii="Times New Roman" w:eastAsia="Times New Roman" w:hAnsi="Times New Roman" w:cs="Times New Roman"/>
          <w:color w:val="000000"/>
          <w:kern w:val="0"/>
          <w:sz w:val="24"/>
          <w:szCs w:val="24"/>
          <w14:ligatures w14:val="none"/>
        </w:rPr>
        <w:t>wa</w:t>
      </w:r>
      <w:r w:rsidR="55ABFAC0">
        <w:rPr>
          <w:rFonts w:ascii="Times New Roman" w:eastAsia="Times New Roman" w:hAnsi="Times New Roman" w:cs="Times New Roman"/>
          <w:color w:val="000000"/>
          <w:kern w:val="0"/>
          <w:sz w:val="24"/>
          <w:szCs w:val="24"/>
          <w14:ligatures w14:val="none"/>
        </w:rPr>
        <w:t>s</w:t>
      </w:r>
      <w:r w:rsidR="56A029C2" w:rsidRPr="006A0FE9">
        <w:rPr>
          <w:rFonts w:ascii="Times New Roman" w:eastAsia="Times New Roman" w:hAnsi="Times New Roman" w:cs="Times New Roman"/>
          <w:color w:val="000000"/>
          <w:kern w:val="0"/>
          <w:sz w:val="24"/>
          <w:szCs w:val="24"/>
          <w14:ligatures w14:val="none"/>
        </w:rPr>
        <w:t xml:space="preserve"> </w:t>
      </w:r>
      <w:r w:rsidR="6DB517FB">
        <w:rPr>
          <w:rFonts w:ascii="Times New Roman" w:eastAsia="Times New Roman" w:hAnsi="Times New Roman" w:cs="Times New Roman"/>
          <w:color w:val="000000"/>
          <w:kern w:val="0"/>
          <w:sz w:val="24"/>
          <w:szCs w:val="24"/>
          <w14:ligatures w14:val="none"/>
        </w:rPr>
        <w:t>0.</w:t>
      </w:r>
      <w:r w:rsidR="55ABFAC0">
        <w:rPr>
          <w:rFonts w:ascii="Times New Roman" w:eastAsia="Times New Roman" w:hAnsi="Times New Roman" w:cs="Times New Roman"/>
          <w:color w:val="000000"/>
          <w:kern w:val="0"/>
          <w:sz w:val="24"/>
          <w:szCs w:val="24"/>
          <w14:ligatures w14:val="none"/>
        </w:rPr>
        <w:t>32</w:t>
      </w:r>
      <w:r w:rsidR="56A029C2" w:rsidRPr="006A0FE9">
        <w:rPr>
          <w:rFonts w:ascii="Times New Roman" w:eastAsia="Times New Roman" w:hAnsi="Times New Roman" w:cs="Times New Roman"/>
          <w:color w:val="000000"/>
          <w:kern w:val="0"/>
          <w:sz w:val="24"/>
          <w:szCs w:val="24"/>
          <w14:ligatures w14:val="none"/>
        </w:rPr>
        <w:t>±</w:t>
      </w:r>
      <w:r w:rsidR="6DB517FB">
        <w:rPr>
          <w:rFonts w:ascii="Times New Roman" w:eastAsia="Times New Roman" w:hAnsi="Times New Roman" w:cs="Times New Roman"/>
          <w:color w:val="000000"/>
          <w:kern w:val="0"/>
          <w:sz w:val="24"/>
          <w:szCs w:val="24"/>
          <w14:ligatures w14:val="none"/>
        </w:rPr>
        <w:t>0.0</w:t>
      </w:r>
      <w:r w:rsidR="55ABFAC0">
        <w:rPr>
          <w:rFonts w:ascii="Times New Roman" w:eastAsia="Times New Roman" w:hAnsi="Times New Roman" w:cs="Times New Roman"/>
          <w:color w:val="000000"/>
          <w:kern w:val="0"/>
          <w:sz w:val="24"/>
          <w:szCs w:val="24"/>
          <w14:ligatures w14:val="none"/>
        </w:rPr>
        <w:t>4</w:t>
      </w:r>
      <w:r w:rsidR="6DB517FB">
        <w:rPr>
          <w:rFonts w:ascii="Times New Roman" w:eastAsia="Times New Roman" w:hAnsi="Times New Roman" w:cs="Times New Roman"/>
          <w:color w:val="000000"/>
          <w:kern w:val="0"/>
          <w:sz w:val="24"/>
          <w:szCs w:val="24"/>
          <w14:ligatures w14:val="none"/>
        </w:rPr>
        <w:t xml:space="preserve"> </w:t>
      </w:r>
      <w:r w:rsidR="6DB517FB" w:rsidRPr="006A0FE9">
        <w:rPr>
          <w:rFonts w:ascii="Times New Roman" w:eastAsia="Times New Roman" w:hAnsi="Times New Roman" w:cs="Times New Roman"/>
          <w:color w:val="000000"/>
          <w:kern w:val="0"/>
          <w:sz w:val="24"/>
          <w:szCs w:val="24"/>
          <w14:ligatures w14:val="none"/>
        </w:rPr>
        <w:t>g</w:t>
      </w:r>
      <w:r w:rsidR="6DB517FB">
        <w:rPr>
          <w:rFonts w:ascii="Times New Roman" w:eastAsia="Times New Roman" w:hAnsi="Times New Roman" w:cs="Times New Roman"/>
          <w:color w:val="000000"/>
          <w:kern w:val="0"/>
          <w:sz w:val="24"/>
          <w:szCs w:val="24"/>
          <w14:ligatures w14:val="none"/>
        </w:rPr>
        <w:t xml:space="preserve"> COD-VFA </w:t>
      </w:r>
      <w:r w:rsidR="6DB517FB" w:rsidRPr="006A0FE9">
        <w:rPr>
          <w:rFonts w:ascii="Times New Roman" w:eastAsia="Times New Roman" w:hAnsi="Times New Roman" w:cs="Times New Roman"/>
          <w:color w:val="000000"/>
          <w:kern w:val="0"/>
          <w:sz w:val="24"/>
          <w:szCs w:val="24"/>
          <w14:ligatures w14:val="none"/>
        </w:rPr>
        <w:t>g</w:t>
      </w:r>
      <w:r w:rsidR="6DB517FB" w:rsidRPr="00904FE1">
        <w:rPr>
          <w:rFonts w:ascii="Times New Roman" w:eastAsia="Times New Roman" w:hAnsi="Times New Roman" w:cs="Times New Roman"/>
          <w:color w:val="000000"/>
          <w:kern w:val="0"/>
          <w:sz w:val="24"/>
          <w:szCs w:val="24"/>
          <w:vertAlign w:val="superscript"/>
          <w14:ligatures w14:val="none"/>
        </w:rPr>
        <w:t>-1</w:t>
      </w:r>
      <w:r w:rsidR="6DB517FB">
        <w:rPr>
          <w:rFonts w:ascii="Times New Roman" w:eastAsia="Times New Roman" w:hAnsi="Times New Roman" w:cs="Times New Roman"/>
          <w:color w:val="000000"/>
          <w:kern w:val="0"/>
          <w:sz w:val="24"/>
          <w:szCs w:val="24"/>
          <w14:ligatures w14:val="none"/>
        </w:rPr>
        <w:t xml:space="preserve"> </w:t>
      </w:r>
      <w:proofErr w:type="spellStart"/>
      <w:r w:rsidR="6DB517FB">
        <w:rPr>
          <w:rFonts w:ascii="Times New Roman" w:eastAsia="Times New Roman" w:hAnsi="Times New Roman" w:cs="Times New Roman"/>
          <w:color w:val="000000"/>
          <w:kern w:val="0"/>
          <w:sz w:val="24"/>
          <w:szCs w:val="24"/>
          <w14:ligatures w14:val="none"/>
        </w:rPr>
        <w:t>VS</w:t>
      </w:r>
      <w:r w:rsidR="6DB517FB" w:rsidRPr="00904FE1">
        <w:rPr>
          <w:rFonts w:ascii="Times New Roman" w:eastAsia="Times New Roman" w:hAnsi="Times New Roman" w:cs="Times New Roman"/>
          <w:color w:val="000000"/>
          <w:kern w:val="0"/>
          <w:sz w:val="24"/>
          <w:szCs w:val="24"/>
          <w:vertAlign w:val="subscript"/>
          <w14:ligatures w14:val="none"/>
        </w:rPr>
        <w:t>in</w:t>
      </w:r>
      <w:proofErr w:type="spellEnd"/>
      <w:r w:rsidR="6F03BA65">
        <w:rPr>
          <w:rFonts w:ascii="Times New Roman" w:eastAsia="Times New Roman" w:hAnsi="Times New Roman" w:cs="Times New Roman"/>
          <w:color w:val="000000"/>
          <w:kern w:val="0"/>
          <w:sz w:val="24"/>
          <w:szCs w:val="24"/>
          <w14:ligatures w14:val="none"/>
        </w:rPr>
        <w:t xml:space="preserve"> (</w:t>
      </w:r>
      <w:r w:rsidR="52ED577F">
        <w:rPr>
          <w:rFonts w:ascii="Times New Roman" w:eastAsia="Times New Roman" w:hAnsi="Times New Roman" w:cs="Times New Roman"/>
          <w:color w:val="000000"/>
          <w:kern w:val="0"/>
          <w:sz w:val="24"/>
          <w:szCs w:val="24"/>
          <w14:ligatures w14:val="none"/>
        </w:rPr>
        <w:t>0.22</w:t>
      </w:r>
      <w:r w:rsidR="52ED577F" w:rsidRPr="006A0FE9">
        <w:rPr>
          <w:rFonts w:ascii="Times New Roman" w:eastAsia="Times New Roman" w:hAnsi="Times New Roman" w:cs="Times New Roman"/>
          <w:color w:val="000000"/>
          <w:kern w:val="0"/>
          <w:sz w:val="24"/>
          <w:szCs w:val="24"/>
          <w14:ligatures w14:val="none"/>
        </w:rPr>
        <w:t>±</w:t>
      </w:r>
      <w:r w:rsidR="52ED577F">
        <w:rPr>
          <w:rFonts w:ascii="Times New Roman" w:eastAsia="Times New Roman" w:hAnsi="Times New Roman" w:cs="Times New Roman"/>
          <w:color w:val="000000"/>
          <w:kern w:val="0"/>
          <w:sz w:val="24"/>
          <w:szCs w:val="24"/>
          <w14:ligatures w14:val="none"/>
        </w:rPr>
        <w:t xml:space="preserve">0.03 </w:t>
      </w:r>
      <w:r w:rsidR="52ED577F" w:rsidRPr="006A0FE9">
        <w:rPr>
          <w:rFonts w:ascii="Times New Roman" w:eastAsia="Times New Roman" w:hAnsi="Times New Roman" w:cs="Times New Roman"/>
          <w:color w:val="000000"/>
          <w:kern w:val="0"/>
          <w:sz w:val="24"/>
          <w:szCs w:val="24"/>
          <w14:ligatures w14:val="none"/>
        </w:rPr>
        <w:t>g</w:t>
      </w:r>
      <w:r w:rsidR="52ED577F">
        <w:rPr>
          <w:rFonts w:ascii="Times New Roman" w:eastAsia="Times New Roman" w:hAnsi="Times New Roman" w:cs="Times New Roman"/>
          <w:color w:val="000000"/>
          <w:kern w:val="0"/>
          <w:sz w:val="24"/>
          <w:szCs w:val="24"/>
          <w14:ligatures w14:val="none"/>
        </w:rPr>
        <w:t xml:space="preserve"> COD-VFA </w:t>
      </w:r>
      <w:r w:rsidR="52ED577F" w:rsidRPr="006A0FE9">
        <w:rPr>
          <w:rFonts w:ascii="Times New Roman" w:eastAsia="Times New Roman" w:hAnsi="Times New Roman" w:cs="Times New Roman"/>
          <w:color w:val="000000"/>
          <w:kern w:val="0"/>
          <w:sz w:val="24"/>
          <w:szCs w:val="24"/>
          <w14:ligatures w14:val="none"/>
        </w:rPr>
        <w:t>g</w:t>
      </w:r>
      <w:r w:rsidR="52ED577F" w:rsidRPr="00904FE1">
        <w:rPr>
          <w:rFonts w:ascii="Times New Roman" w:eastAsia="Times New Roman" w:hAnsi="Times New Roman" w:cs="Times New Roman"/>
          <w:color w:val="000000"/>
          <w:kern w:val="0"/>
          <w:sz w:val="24"/>
          <w:szCs w:val="24"/>
          <w:vertAlign w:val="superscript"/>
          <w14:ligatures w14:val="none"/>
        </w:rPr>
        <w:t>-1</w:t>
      </w:r>
      <w:r w:rsidR="52ED577F">
        <w:rPr>
          <w:rFonts w:ascii="Times New Roman" w:eastAsia="Times New Roman" w:hAnsi="Times New Roman" w:cs="Times New Roman"/>
          <w:color w:val="000000"/>
          <w:kern w:val="0"/>
          <w:sz w:val="24"/>
          <w:szCs w:val="24"/>
          <w14:ligatures w14:val="none"/>
        </w:rPr>
        <w:t xml:space="preserve"> COD</w:t>
      </w:r>
      <w:r w:rsidR="52ED577F" w:rsidRPr="00904FE1">
        <w:rPr>
          <w:rFonts w:ascii="Times New Roman" w:eastAsia="Times New Roman" w:hAnsi="Times New Roman" w:cs="Times New Roman"/>
          <w:color w:val="000000"/>
          <w:kern w:val="0"/>
          <w:sz w:val="24"/>
          <w:szCs w:val="24"/>
          <w:vertAlign w:val="subscript"/>
          <w14:ligatures w14:val="none"/>
        </w:rPr>
        <w:t>in</w:t>
      </w:r>
      <w:r w:rsidR="52ED577F">
        <w:rPr>
          <w:rFonts w:ascii="Times New Roman" w:eastAsia="Times New Roman" w:hAnsi="Times New Roman" w:cs="Times New Roman"/>
          <w:color w:val="000000"/>
          <w:kern w:val="0"/>
          <w:sz w:val="24"/>
          <w:szCs w:val="24"/>
          <w14:ligatures w14:val="none"/>
        </w:rPr>
        <w:t>),</w:t>
      </w:r>
      <w:r w:rsidR="56A029C2" w:rsidRPr="006A0FE9">
        <w:rPr>
          <w:rFonts w:ascii="Times New Roman" w:eastAsia="Times New Roman" w:hAnsi="Times New Roman" w:cs="Times New Roman"/>
          <w:color w:val="000000"/>
          <w:kern w:val="0"/>
          <w:sz w:val="24"/>
          <w:szCs w:val="24"/>
          <w14:ligatures w14:val="none"/>
        </w:rPr>
        <w:t xml:space="preserve"> </w:t>
      </w:r>
      <w:r w:rsidR="55ABFAC0">
        <w:rPr>
          <w:rFonts w:ascii="Times New Roman" w:eastAsia="Times New Roman" w:hAnsi="Times New Roman" w:cs="Times New Roman"/>
          <w:color w:val="000000"/>
          <w:kern w:val="0"/>
          <w:sz w:val="24"/>
          <w:szCs w:val="24"/>
          <w14:ligatures w14:val="none"/>
        </w:rPr>
        <w:t xml:space="preserve">similar to </w:t>
      </w:r>
      <w:r w:rsidR="6DB517FB">
        <w:rPr>
          <w:rFonts w:ascii="Times New Roman" w:eastAsia="Times New Roman" w:hAnsi="Times New Roman" w:cs="Times New Roman"/>
          <w:color w:val="000000"/>
          <w:kern w:val="0"/>
          <w:sz w:val="24"/>
          <w:szCs w:val="24"/>
          <w14:ligatures w14:val="none"/>
        </w:rPr>
        <w:t>0.</w:t>
      </w:r>
      <w:r w:rsidR="55ABFAC0">
        <w:rPr>
          <w:rFonts w:ascii="Times New Roman" w:eastAsia="Times New Roman" w:hAnsi="Times New Roman" w:cs="Times New Roman"/>
          <w:color w:val="000000"/>
          <w:kern w:val="0"/>
          <w:sz w:val="24"/>
          <w:szCs w:val="24"/>
          <w14:ligatures w14:val="none"/>
        </w:rPr>
        <w:t>35</w:t>
      </w:r>
      <w:r w:rsidR="55ABFAC0" w:rsidRPr="006A0FE9">
        <w:rPr>
          <w:rFonts w:ascii="Times New Roman" w:eastAsia="Times New Roman" w:hAnsi="Times New Roman" w:cs="Times New Roman"/>
          <w:color w:val="000000"/>
          <w:kern w:val="0"/>
          <w:sz w:val="24"/>
          <w:szCs w:val="24"/>
          <w14:ligatures w14:val="none"/>
        </w:rPr>
        <w:t>±</w:t>
      </w:r>
      <w:r w:rsidR="6DB517FB">
        <w:rPr>
          <w:rFonts w:ascii="Times New Roman" w:eastAsia="Times New Roman" w:hAnsi="Times New Roman" w:cs="Times New Roman"/>
          <w:color w:val="000000"/>
          <w:kern w:val="0"/>
          <w:sz w:val="24"/>
          <w:szCs w:val="24"/>
          <w14:ligatures w14:val="none"/>
        </w:rPr>
        <w:t>0.0</w:t>
      </w:r>
      <w:r w:rsidR="55ABFAC0">
        <w:rPr>
          <w:rFonts w:ascii="Times New Roman" w:eastAsia="Times New Roman" w:hAnsi="Times New Roman" w:cs="Times New Roman"/>
          <w:color w:val="000000"/>
          <w:kern w:val="0"/>
          <w:sz w:val="24"/>
          <w:szCs w:val="24"/>
          <w14:ligatures w14:val="none"/>
        </w:rPr>
        <w:t>8</w:t>
      </w:r>
      <w:r w:rsidR="56A029C2" w:rsidRPr="006A0FE9">
        <w:rPr>
          <w:rFonts w:ascii="Times New Roman" w:eastAsia="Times New Roman" w:hAnsi="Times New Roman" w:cs="Times New Roman"/>
          <w:color w:val="000000"/>
          <w:kern w:val="0"/>
          <w:sz w:val="24"/>
          <w:szCs w:val="24"/>
          <w14:ligatures w14:val="none"/>
        </w:rPr>
        <w:t xml:space="preserve"> </w:t>
      </w:r>
      <w:r w:rsidR="6DB517FB" w:rsidRPr="006A0FE9">
        <w:rPr>
          <w:rFonts w:ascii="Times New Roman" w:eastAsia="Times New Roman" w:hAnsi="Times New Roman" w:cs="Times New Roman"/>
          <w:color w:val="000000"/>
          <w:kern w:val="0"/>
          <w:sz w:val="24"/>
          <w:szCs w:val="24"/>
          <w14:ligatures w14:val="none"/>
        </w:rPr>
        <w:t>g</w:t>
      </w:r>
      <w:r w:rsidR="6DB517FB">
        <w:rPr>
          <w:rFonts w:ascii="Times New Roman" w:eastAsia="Times New Roman" w:hAnsi="Times New Roman" w:cs="Times New Roman"/>
          <w:color w:val="000000"/>
          <w:kern w:val="0"/>
          <w:sz w:val="24"/>
          <w:szCs w:val="24"/>
          <w14:ligatures w14:val="none"/>
        </w:rPr>
        <w:t xml:space="preserve"> COD-VFA </w:t>
      </w:r>
      <w:r w:rsidR="6DB517FB" w:rsidRPr="006A0FE9">
        <w:rPr>
          <w:rFonts w:ascii="Times New Roman" w:eastAsia="Times New Roman" w:hAnsi="Times New Roman" w:cs="Times New Roman"/>
          <w:color w:val="000000"/>
          <w:kern w:val="0"/>
          <w:sz w:val="24"/>
          <w:szCs w:val="24"/>
          <w14:ligatures w14:val="none"/>
        </w:rPr>
        <w:t>g</w:t>
      </w:r>
      <w:r w:rsidR="6DB517FB" w:rsidRPr="00904FE1">
        <w:rPr>
          <w:rFonts w:ascii="Times New Roman" w:eastAsia="Times New Roman" w:hAnsi="Times New Roman" w:cs="Times New Roman"/>
          <w:color w:val="000000"/>
          <w:kern w:val="0"/>
          <w:sz w:val="24"/>
          <w:szCs w:val="24"/>
          <w:vertAlign w:val="superscript"/>
          <w14:ligatures w14:val="none"/>
        </w:rPr>
        <w:t>-1</w:t>
      </w:r>
      <w:r w:rsidR="6DB517FB">
        <w:rPr>
          <w:rFonts w:ascii="Times New Roman" w:eastAsia="Times New Roman" w:hAnsi="Times New Roman" w:cs="Times New Roman"/>
          <w:color w:val="000000"/>
          <w:kern w:val="0"/>
          <w:sz w:val="24"/>
          <w:szCs w:val="24"/>
          <w14:ligatures w14:val="none"/>
        </w:rPr>
        <w:t xml:space="preserve"> </w:t>
      </w:r>
      <w:proofErr w:type="spellStart"/>
      <w:r w:rsidR="6DB517FB">
        <w:rPr>
          <w:rFonts w:ascii="Times New Roman" w:eastAsia="Times New Roman" w:hAnsi="Times New Roman" w:cs="Times New Roman"/>
          <w:color w:val="000000"/>
          <w:kern w:val="0"/>
          <w:sz w:val="24"/>
          <w:szCs w:val="24"/>
          <w14:ligatures w14:val="none"/>
        </w:rPr>
        <w:t>VS</w:t>
      </w:r>
      <w:r w:rsidR="6DB517FB" w:rsidRPr="00904FE1">
        <w:rPr>
          <w:rFonts w:ascii="Times New Roman" w:eastAsia="Times New Roman" w:hAnsi="Times New Roman" w:cs="Times New Roman"/>
          <w:color w:val="000000"/>
          <w:kern w:val="0"/>
          <w:sz w:val="24"/>
          <w:szCs w:val="24"/>
          <w:vertAlign w:val="subscript"/>
          <w14:ligatures w14:val="none"/>
        </w:rPr>
        <w:t>in</w:t>
      </w:r>
      <w:proofErr w:type="spellEnd"/>
      <w:r w:rsidR="6DB517FB" w:rsidRPr="006A0FE9">
        <w:rPr>
          <w:rFonts w:ascii="Times New Roman" w:eastAsia="Times New Roman" w:hAnsi="Times New Roman" w:cs="Times New Roman"/>
          <w:color w:val="000000"/>
          <w:kern w:val="0"/>
          <w:sz w:val="24"/>
          <w:szCs w:val="24"/>
          <w14:ligatures w14:val="none"/>
        </w:rPr>
        <w:t xml:space="preserve"> </w:t>
      </w:r>
      <w:r w:rsidR="6F03BA65">
        <w:rPr>
          <w:rFonts w:ascii="Times New Roman" w:eastAsia="Times New Roman" w:hAnsi="Times New Roman" w:cs="Times New Roman"/>
          <w:color w:val="000000"/>
          <w:kern w:val="0"/>
          <w:sz w:val="24"/>
          <w:szCs w:val="24"/>
          <w14:ligatures w14:val="none"/>
        </w:rPr>
        <w:t>(0.24</w:t>
      </w:r>
      <w:r w:rsidR="6F03BA65" w:rsidRPr="006A0FE9">
        <w:rPr>
          <w:rFonts w:ascii="Times New Roman" w:eastAsia="Times New Roman" w:hAnsi="Times New Roman" w:cs="Times New Roman"/>
          <w:color w:val="000000"/>
          <w:kern w:val="0"/>
          <w:sz w:val="24"/>
          <w:szCs w:val="24"/>
          <w14:ligatures w14:val="none"/>
        </w:rPr>
        <w:t>±</w:t>
      </w:r>
      <w:r w:rsidR="6F03BA65">
        <w:rPr>
          <w:rFonts w:ascii="Times New Roman" w:eastAsia="Times New Roman" w:hAnsi="Times New Roman" w:cs="Times New Roman"/>
          <w:color w:val="000000"/>
          <w:kern w:val="0"/>
          <w:sz w:val="24"/>
          <w:szCs w:val="24"/>
          <w14:ligatures w14:val="none"/>
        </w:rPr>
        <w:t xml:space="preserve">0.06 </w:t>
      </w:r>
      <w:r w:rsidR="6F03BA65" w:rsidRPr="006A0FE9">
        <w:rPr>
          <w:rFonts w:ascii="Times New Roman" w:eastAsia="Times New Roman" w:hAnsi="Times New Roman" w:cs="Times New Roman"/>
          <w:color w:val="000000"/>
          <w:kern w:val="0"/>
          <w:sz w:val="24"/>
          <w:szCs w:val="24"/>
          <w14:ligatures w14:val="none"/>
        </w:rPr>
        <w:t>g</w:t>
      </w:r>
      <w:r w:rsidR="6F03BA65">
        <w:rPr>
          <w:rFonts w:ascii="Times New Roman" w:eastAsia="Times New Roman" w:hAnsi="Times New Roman" w:cs="Times New Roman"/>
          <w:color w:val="000000"/>
          <w:kern w:val="0"/>
          <w:sz w:val="24"/>
          <w:szCs w:val="24"/>
          <w14:ligatures w14:val="none"/>
        </w:rPr>
        <w:t xml:space="preserve"> COD-VFA </w:t>
      </w:r>
      <w:r w:rsidR="6F03BA65" w:rsidRPr="006A0FE9">
        <w:rPr>
          <w:rFonts w:ascii="Times New Roman" w:eastAsia="Times New Roman" w:hAnsi="Times New Roman" w:cs="Times New Roman"/>
          <w:color w:val="000000"/>
          <w:kern w:val="0"/>
          <w:sz w:val="24"/>
          <w:szCs w:val="24"/>
          <w14:ligatures w14:val="none"/>
        </w:rPr>
        <w:t>g</w:t>
      </w:r>
      <w:r w:rsidR="6F03BA65" w:rsidRPr="00904FE1">
        <w:rPr>
          <w:rFonts w:ascii="Times New Roman" w:eastAsia="Times New Roman" w:hAnsi="Times New Roman" w:cs="Times New Roman"/>
          <w:color w:val="000000"/>
          <w:kern w:val="0"/>
          <w:sz w:val="24"/>
          <w:szCs w:val="24"/>
          <w:vertAlign w:val="superscript"/>
          <w14:ligatures w14:val="none"/>
        </w:rPr>
        <w:t>-1</w:t>
      </w:r>
      <w:r w:rsidR="6F03BA65">
        <w:rPr>
          <w:rFonts w:ascii="Times New Roman" w:eastAsia="Times New Roman" w:hAnsi="Times New Roman" w:cs="Times New Roman"/>
          <w:color w:val="000000"/>
          <w:kern w:val="0"/>
          <w:sz w:val="24"/>
          <w:szCs w:val="24"/>
          <w14:ligatures w14:val="none"/>
        </w:rPr>
        <w:t xml:space="preserve"> COD</w:t>
      </w:r>
      <w:r w:rsidR="6F03BA65" w:rsidRPr="00904FE1">
        <w:rPr>
          <w:rFonts w:ascii="Times New Roman" w:eastAsia="Times New Roman" w:hAnsi="Times New Roman" w:cs="Times New Roman"/>
          <w:color w:val="000000"/>
          <w:kern w:val="0"/>
          <w:sz w:val="24"/>
          <w:szCs w:val="24"/>
          <w:vertAlign w:val="subscript"/>
          <w14:ligatures w14:val="none"/>
        </w:rPr>
        <w:t>in</w:t>
      </w:r>
      <w:r w:rsidR="6F03BA65">
        <w:rPr>
          <w:rFonts w:ascii="Times New Roman" w:eastAsia="Times New Roman" w:hAnsi="Times New Roman" w:cs="Times New Roman"/>
          <w:color w:val="000000"/>
          <w:kern w:val="0"/>
          <w:sz w:val="24"/>
          <w:szCs w:val="24"/>
          <w14:ligatures w14:val="none"/>
        </w:rPr>
        <w:t xml:space="preserve">) </w:t>
      </w:r>
      <w:r w:rsidR="55ABFAC0">
        <w:rPr>
          <w:rFonts w:ascii="Times New Roman" w:eastAsia="Times New Roman" w:hAnsi="Times New Roman" w:cs="Times New Roman"/>
          <w:color w:val="000000"/>
          <w:kern w:val="0"/>
          <w:sz w:val="24"/>
          <w:szCs w:val="24"/>
          <w14:ligatures w14:val="none"/>
        </w:rPr>
        <w:t>obtained in SC.US</w:t>
      </w:r>
      <w:r w:rsidR="12CB9449">
        <w:rPr>
          <w:rFonts w:ascii="Times New Roman" w:eastAsia="Times New Roman" w:hAnsi="Times New Roman" w:cs="Times New Roman"/>
          <w:color w:val="000000"/>
          <w:kern w:val="0"/>
          <w:sz w:val="24"/>
          <w:szCs w:val="24"/>
          <w14:ligatures w14:val="none"/>
        </w:rPr>
        <w:t xml:space="preserve">, </w:t>
      </w:r>
      <w:r w:rsidR="65ADAC40">
        <w:rPr>
          <w:rFonts w:ascii="Times New Roman" w:eastAsia="Times New Roman" w:hAnsi="Times New Roman" w:cs="Times New Roman"/>
          <w:color w:val="000000"/>
          <w:kern w:val="0"/>
          <w:sz w:val="24"/>
          <w:szCs w:val="24"/>
          <w14:ligatures w14:val="none"/>
        </w:rPr>
        <w:t xml:space="preserve">which does not suggest </w:t>
      </w:r>
      <w:r w:rsidR="12CB9449">
        <w:rPr>
          <w:rFonts w:ascii="Times New Roman" w:eastAsia="Times New Roman" w:hAnsi="Times New Roman" w:cs="Times New Roman"/>
          <w:color w:val="000000"/>
          <w:kern w:val="0"/>
          <w:sz w:val="24"/>
          <w:szCs w:val="24"/>
          <w14:ligatures w14:val="none"/>
        </w:rPr>
        <w:t>a</w:t>
      </w:r>
      <w:r w:rsidR="2C288DD2">
        <w:rPr>
          <w:rFonts w:ascii="Times New Roman" w:eastAsia="Times New Roman" w:hAnsi="Times New Roman" w:cs="Times New Roman"/>
          <w:color w:val="000000"/>
          <w:kern w:val="0"/>
          <w:sz w:val="24"/>
          <w:szCs w:val="24"/>
          <w14:ligatures w14:val="none"/>
        </w:rPr>
        <w:t>ny</w:t>
      </w:r>
      <w:r w:rsidR="12CB9449">
        <w:rPr>
          <w:rFonts w:ascii="Times New Roman" w:eastAsia="Times New Roman" w:hAnsi="Times New Roman" w:cs="Times New Roman"/>
          <w:color w:val="000000"/>
          <w:kern w:val="0"/>
          <w:sz w:val="24"/>
          <w:szCs w:val="24"/>
          <w14:ligatures w14:val="none"/>
        </w:rPr>
        <w:t xml:space="preserve"> </w:t>
      </w:r>
      <w:r w:rsidR="2C288DD2">
        <w:rPr>
          <w:rFonts w:ascii="Times New Roman" w:eastAsia="Times New Roman" w:hAnsi="Times New Roman" w:cs="Times New Roman"/>
          <w:color w:val="000000"/>
          <w:kern w:val="0"/>
          <w:sz w:val="24"/>
          <w:szCs w:val="24"/>
          <w14:ligatures w14:val="none"/>
        </w:rPr>
        <w:t xml:space="preserve">significant </w:t>
      </w:r>
      <w:r w:rsidR="12CB9449">
        <w:rPr>
          <w:rFonts w:ascii="Times New Roman" w:eastAsia="Times New Roman" w:hAnsi="Times New Roman" w:cs="Times New Roman"/>
          <w:color w:val="000000"/>
          <w:kern w:val="0"/>
          <w:sz w:val="24"/>
          <w:szCs w:val="24"/>
          <w14:ligatures w14:val="none"/>
        </w:rPr>
        <w:t>advantage in the HTC pretreatment</w:t>
      </w:r>
      <w:r w:rsidR="65ADAC40">
        <w:rPr>
          <w:rFonts w:ascii="Times New Roman" w:eastAsia="Times New Roman" w:hAnsi="Times New Roman" w:cs="Times New Roman"/>
          <w:color w:val="000000"/>
          <w:kern w:val="0"/>
          <w:sz w:val="24"/>
          <w:szCs w:val="24"/>
          <w14:ligatures w14:val="none"/>
        </w:rPr>
        <w:t xml:space="preserve"> when VFA production is the main target</w:t>
      </w:r>
      <w:r w:rsidR="56A029C2" w:rsidRPr="006A0FE9">
        <w:rPr>
          <w:rFonts w:ascii="Times New Roman" w:eastAsia="Times New Roman" w:hAnsi="Times New Roman" w:cs="Times New Roman"/>
          <w:color w:val="000000"/>
          <w:kern w:val="0"/>
          <w:sz w:val="24"/>
          <w:szCs w:val="24"/>
          <w14:ligatures w14:val="none"/>
        </w:rPr>
        <w:t xml:space="preserve">. </w:t>
      </w:r>
      <w:r w:rsidR="02934F70">
        <w:rPr>
          <w:rFonts w:ascii="Times New Roman" w:eastAsia="Times New Roman" w:hAnsi="Times New Roman" w:cs="Times New Roman"/>
          <w:color w:val="000000"/>
          <w:kern w:val="0"/>
          <w:sz w:val="24"/>
          <w:szCs w:val="24"/>
          <w14:ligatures w14:val="none"/>
        </w:rPr>
        <w:t xml:space="preserve">However, other </w:t>
      </w:r>
      <w:r w:rsidR="53EF6939">
        <w:rPr>
          <w:rFonts w:ascii="Times New Roman" w:eastAsia="Times New Roman" w:hAnsi="Times New Roman" w:cs="Times New Roman"/>
          <w:color w:val="000000"/>
          <w:kern w:val="0"/>
          <w:sz w:val="24"/>
          <w:szCs w:val="24"/>
          <w14:ligatures w14:val="none"/>
        </w:rPr>
        <w:t xml:space="preserve">aspects are to be considered </w:t>
      </w:r>
      <w:r w:rsidR="2C91DBD3">
        <w:rPr>
          <w:rFonts w:ascii="Times New Roman" w:eastAsia="Times New Roman" w:hAnsi="Times New Roman" w:cs="Times New Roman"/>
          <w:color w:val="000000"/>
          <w:kern w:val="0"/>
          <w:sz w:val="24"/>
          <w:szCs w:val="24"/>
          <w14:ligatures w14:val="none"/>
        </w:rPr>
        <w:t xml:space="preserve">in process evaluation and comparison, including </w:t>
      </w:r>
      <w:r w:rsidR="0438C8E7">
        <w:rPr>
          <w:rFonts w:ascii="Times New Roman" w:eastAsia="Times New Roman" w:hAnsi="Times New Roman" w:cs="Times New Roman"/>
          <w:color w:val="000000"/>
          <w:kern w:val="0"/>
          <w:sz w:val="24"/>
          <w:szCs w:val="24"/>
          <w14:ligatures w14:val="none"/>
        </w:rPr>
        <w:t xml:space="preserve">dewaterability and the management of the </w:t>
      </w:r>
      <w:r w:rsidR="0A2CD088">
        <w:rPr>
          <w:rFonts w:ascii="Times New Roman" w:eastAsia="Times New Roman" w:hAnsi="Times New Roman" w:cs="Times New Roman"/>
          <w:color w:val="000000"/>
          <w:kern w:val="0"/>
          <w:sz w:val="24"/>
          <w:szCs w:val="24"/>
          <w14:ligatures w14:val="none"/>
        </w:rPr>
        <w:t>residual solids (</w:t>
      </w:r>
      <w:r w:rsidR="085C72AD">
        <w:rPr>
          <w:rFonts w:ascii="Times New Roman" w:eastAsia="Times New Roman" w:hAnsi="Times New Roman" w:cs="Times New Roman"/>
          <w:color w:val="000000"/>
          <w:kern w:val="0"/>
          <w:sz w:val="24"/>
          <w:szCs w:val="24"/>
          <w14:ligatures w14:val="none"/>
        </w:rPr>
        <w:t>see s</w:t>
      </w:r>
      <w:r w:rsidR="56A029C2" w:rsidRPr="006A0FE9">
        <w:rPr>
          <w:rFonts w:ascii="Times New Roman" w:eastAsia="Times New Roman" w:hAnsi="Times New Roman" w:cs="Times New Roman"/>
          <w:color w:val="000000"/>
          <w:kern w:val="0"/>
          <w:sz w:val="24"/>
          <w:szCs w:val="24"/>
          <w14:ligatures w14:val="none"/>
        </w:rPr>
        <w:t>ection</w:t>
      </w:r>
      <w:r w:rsidR="085C72AD">
        <w:rPr>
          <w:rFonts w:ascii="Times New Roman" w:eastAsia="Times New Roman" w:hAnsi="Times New Roman" w:cs="Times New Roman"/>
          <w:color w:val="000000"/>
          <w:kern w:val="0"/>
          <w:sz w:val="24"/>
          <w:szCs w:val="24"/>
          <w14:ligatures w14:val="none"/>
        </w:rPr>
        <w:t xml:space="preserve">s </w:t>
      </w:r>
      <w:r w:rsidR="008463D8">
        <w:rPr>
          <w:rFonts w:ascii="Times New Roman" w:eastAsia="Times New Roman" w:hAnsi="Times New Roman" w:cs="Times New Roman"/>
          <w:color w:val="000000"/>
          <w:kern w:val="0"/>
          <w:sz w:val="24"/>
          <w:szCs w:val="24"/>
          <w14:ligatures w14:val="none"/>
        </w:rPr>
        <w:fldChar w:fldCharType="begin"/>
      </w:r>
      <w:r w:rsidR="008463D8">
        <w:rPr>
          <w:rFonts w:ascii="Times New Roman" w:eastAsia="Times New Roman" w:hAnsi="Times New Roman" w:cs="Times New Roman"/>
          <w:color w:val="000000"/>
          <w:kern w:val="0"/>
          <w:sz w:val="24"/>
          <w:szCs w:val="24"/>
          <w14:ligatures w14:val="none"/>
        </w:rPr>
        <w:instrText xml:space="preserve"> REF _Ref165557968 \r \h </w:instrText>
      </w:r>
      <w:r w:rsidR="008463D8">
        <w:rPr>
          <w:rFonts w:ascii="Times New Roman" w:eastAsia="Times New Roman" w:hAnsi="Times New Roman" w:cs="Times New Roman"/>
          <w:color w:val="000000"/>
          <w:kern w:val="0"/>
          <w:sz w:val="24"/>
          <w:szCs w:val="24"/>
          <w14:ligatures w14:val="none"/>
        </w:rPr>
      </w:r>
      <w:r w:rsidR="008463D8">
        <w:rPr>
          <w:rFonts w:ascii="Times New Roman" w:eastAsia="Times New Roman" w:hAnsi="Times New Roman" w:cs="Times New Roman"/>
          <w:color w:val="000000"/>
          <w:kern w:val="0"/>
          <w:sz w:val="24"/>
          <w:szCs w:val="24"/>
          <w14:ligatures w14:val="none"/>
        </w:rPr>
        <w:fldChar w:fldCharType="separate"/>
      </w:r>
      <w:r w:rsidR="008463D8">
        <w:rPr>
          <w:rFonts w:ascii="Times New Roman" w:eastAsia="Times New Roman" w:hAnsi="Times New Roman" w:cs="Times New Roman"/>
          <w:color w:val="000000"/>
          <w:kern w:val="0"/>
          <w:sz w:val="24"/>
          <w:szCs w:val="24"/>
          <w14:ligatures w14:val="none"/>
        </w:rPr>
        <w:t>3.4</w:t>
      </w:r>
      <w:r w:rsidR="008463D8">
        <w:rPr>
          <w:rFonts w:ascii="Times New Roman" w:eastAsia="Times New Roman" w:hAnsi="Times New Roman" w:cs="Times New Roman"/>
          <w:color w:val="000000"/>
          <w:kern w:val="0"/>
          <w:sz w:val="24"/>
          <w:szCs w:val="24"/>
          <w14:ligatures w14:val="none"/>
        </w:rPr>
        <w:fldChar w:fldCharType="end"/>
      </w:r>
      <w:r w:rsidR="008463D8">
        <w:rPr>
          <w:rFonts w:ascii="Times New Roman" w:eastAsia="Times New Roman" w:hAnsi="Times New Roman" w:cs="Times New Roman"/>
          <w:color w:val="000000"/>
          <w:kern w:val="0"/>
          <w:sz w:val="24"/>
          <w:szCs w:val="24"/>
          <w14:ligatures w14:val="none"/>
        </w:rPr>
        <w:t xml:space="preserve"> </w:t>
      </w:r>
      <w:r w:rsidR="00D53065">
        <w:rPr>
          <w:rFonts w:ascii="Times New Roman" w:eastAsia="Times New Roman" w:hAnsi="Times New Roman" w:cs="Times New Roman"/>
          <w:color w:val="000000"/>
          <w:kern w:val="0"/>
          <w:sz w:val="24"/>
          <w:szCs w:val="24"/>
          <w14:ligatures w14:val="none"/>
        </w:rPr>
        <w:fldChar w:fldCharType="begin"/>
      </w:r>
      <w:r w:rsidR="00D53065">
        <w:rPr>
          <w:rFonts w:ascii="Times New Roman" w:eastAsia="Times New Roman" w:hAnsi="Times New Roman" w:cs="Times New Roman"/>
          <w:color w:val="000000"/>
          <w:kern w:val="0"/>
          <w:sz w:val="24"/>
          <w:szCs w:val="24"/>
          <w14:ligatures w14:val="none"/>
        </w:rPr>
        <w:instrText xml:space="preserve"> PAGEREF _Ref165557968 \h </w:instrText>
      </w:r>
      <w:r w:rsidR="00D53065">
        <w:rPr>
          <w:rFonts w:ascii="Times New Roman" w:eastAsia="Times New Roman" w:hAnsi="Times New Roman" w:cs="Times New Roman"/>
          <w:color w:val="000000"/>
          <w:kern w:val="0"/>
          <w:sz w:val="24"/>
          <w:szCs w:val="24"/>
          <w14:ligatures w14:val="none"/>
        </w:rPr>
      </w:r>
      <w:r w:rsidR="008463D8">
        <w:rPr>
          <w:rFonts w:ascii="Times New Roman" w:eastAsia="Times New Roman" w:hAnsi="Times New Roman" w:cs="Times New Roman"/>
          <w:color w:val="000000"/>
          <w:kern w:val="0"/>
          <w:sz w:val="24"/>
          <w:szCs w:val="24"/>
          <w14:ligatures w14:val="none"/>
        </w:rPr>
        <w:fldChar w:fldCharType="separate"/>
      </w:r>
      <w:r w:rsidR="00D53065">
        <w:rPr>
          <w:rFonts w:ascii="Times New Roman" w:eastAsia="Times New Roman" w:hAnsi="Times New Roman" w:cs="Times New Roman"/>
          <w:color w:val="000000"/>
          <w:kern w:val="0"/>
          <w:sz w:val="24"/>
          <w:szCs w:val="24"/>
          <w14:ligatures w14:val="none"/>
        </w:rPr>
        <w:fldChar w:fldCharType="end"/>
      </w:r>
      <w:r w:rsidR="085C72AD">
        <w:rPr>
          <w:rFonts w:ascii="Times New Roman" w:eastAsia="Times New Roman" w:hAnsi="Times New Roman" w:cs="Times New Roman"/>
          <w:color w:val="000000"/>
          <w:kern w:val="0"/>
          <w:sz w:val="24"/>
          <w:szCs w:val="24"/>
          <w14:ligatures w14:val="none"/>
        </w:rPr>
        <w:t>and</w:t>
      </w:r>
      <w:r w:rsidR="008463D8">
        <w:rPr>
          <w:rFonts w:ascii="Times New Roman" w:eastAsia="Times New Roman" w:hAnsi="Times New Roman" w:cs="Times New Roman"/>
          <w:color w:val="000000"/>
          <w:kern w:val="0"/>
          <w:sz w:val="24"/>
          <w:szCs w:val="24"/>
          <w14:ligatures w14:val="none"/>
        </w:rPr>
        <w:t xml:space="preserve"> </w:t>
      </w:r>
      <w:r w:rsidR="008463D8">
        <w:rPr>
          <w:rFonts w:ascii="Times New Roman" w:eastAsia="Times New Roman" w:hAnsi="Times New Roman" w:cs="Times New Roman"/>
          <w:color w:val="000000"/>
          <w:kern w:val="0"/>
          <w:sz w:val="24"/>
          <w:szCs w:val="24"/>
          <w14:ligatures w14:val="none"/>
        </w:rPr>
        <w:fldChar w:fldCharType="begin"/>
      </w:r>
      <w:r w:rsidR="008463D8">
        <w:rPr>
          <w:rFonts w:ascii="Times New Roman" w:eastAsia="Times New Roman" w:hAnsi="Times New Roman" w:cs="Times New Roman"/>
          <w:color w:val="000000"/>
          <w:kern w:val="0"/>
          <w:sz w:val="24"/>
          <w:szCs w:val="24"/>
          <w14:ligatures w14:val="none"/>
        </w:rPr>
        <w:instrText xml:space="preserve"> REF _Ref173860600 \r \h </w:instrText>
      </w:r>
      <w:r w:rsidR="008463D8">
        <w:rPr>
          <w:rFonts w:ascii="Times New Roman" w:eastAsia="Times New Roman" w:hAnsi="Times New Roman" w:cs="Times New Roman"/>
          <w:color w:val="000000"/>
          <w:kern w:val="0"/>
          <w:sz w:val="24"/>
          <w:szCs w:val="24"/>
          <w14:ligatures w14:val="none"/>
        </w:rPr>
      </w:r>
      <w:r w:rsidR="008463D8">
        <w:rPr>
          <w:rFonts w:ascii="Times New Roman" w:eastAsia="Times New Roman" w:hAnsi="Times New Roman" w:cs="Times New Roman"/>
          <w:color w:val="000000"/>
          <w:kern w:val="0"/>
          <w:sz w:val="24"/>
          <w:szCs w:val="24"/>
          <w14:ligatures w14:val="none"/>
        </w:rPr>
        <w:fldChar w:fldCharType="separate"/>
      </w:r>
      <w:r w:rsidR="008463D8">
        <w:rPr>
          <w:rFonts w:ascii="Times New Roman" w:eastAsia="Times New Roman" w:hAnsi="Times New Roman" w:cs="Times New Roman"/>
          <w:color w:val="000000"/>
          <w:kern w:val="0"/>
          <w:sz w:val="24"/>
          <w:szCs w:val="24"/>
          <w14:ligatures w14:val="none"/>
        </w:rPr>
        <w:t>3.5</w:t>
      </w:r>
      <w:r w:rsidR="008463D8">
        <w:rPr>
          <w:rFonts w:ascii="Times New Roman" w:eastAsia="Times New Roman" w:hAnsi="Times New Roman" w:cs="Times New Roman"/>
          <w:color w:val="000000"/>
          <w:kern w:val="0"/>
          <w:sz w:val="24"/>
          <w:szCs w:val="24"/>
          <w14:ligatures w14:val="none"/>
        </w:rPr>
        <w:fldChar w:fldCharType="end"/>
      </w:r>
      <w:r w:rsidR="4C232E15">
        <w:rPr>
          <w:rFonts w:ascii="Times New Roman" w:eastAsia="Times New Roman" w:hAnsi="Times New Roman" w:cs="Times New Roman"/>
          <w:color w:val="000000"/>
          <w:kern w:val="0"/>
          <w:sz w:val="24"/>
          <w:szCs w:val="24"/>
          <w14:ligatures w14:val="none"/>
        </w:rPr>
        <w:t>).</w:t>
      </w:r>
      <w:r w:rsidR="52ED577F">
        <w:rPr>
          <w:rFonts w:ascii="Times New Roman" w:eastAsia="Times New Roman" w:hAnsi="Times New Roman" w:cs="Times New Roman"/>
          <w:color w:val="000000"/>
          <w:kern w:val="0"/>
          <w:sz w:val="24"/>
          <w:szCs w:val="24"/>
          <w14:ligatures w14:val="none"/>
        </w:rPr>
        <w:t xml:space="preserve"> Furthermore, </w:t>
      </w:r>
      <w:r w:rsidR="6F03BA65">
        <w:rPr>
          <w:rFonts w:ascii="Times New Roman" w:eastAsia="Times New Roman" w:hAnsi="Times New Roman" w:cs="Times New Roman"/>
          <w:color w:val="000000"/>
          <w:kern w:val="0"/>
          <w:sz w:val="24"/>
          <w:szCs w:val="24"/>
          <w14:ligatures w14:val="none"/>
        </w:rPr>
        <w:t>the overall acidification efficiency was higher than what reported by</w:t>
      </w:r>
      <w:r w:rsidR="6F03BA65" w:rsidRPr="006A0FE9">
        <w:rPr>
          <w:rFonts w:ascii="Times New Roman" w:eastAsia="Times New Roman" w:hAnsi="Times New Roman" w:cs="Times New Roman"/>
          <w:color w:val="000000"/>
          <w:kern w:val="0"/>
          <w:sz w:val="24"/>
          <w:szCs w:val="24"/>
          <w14:ligatures w14:val="none"/>
        </w:rPr>
        <w:t xml:space="preserve"> </w:t>
      </w:r>
      <w:r w:rsidR="000D02C5">
        <w:rPr>
          <w:rFonts w:ascii="Times New Roman" w:eastAsia="Times New Roman" w:hAnsi="Times New Roman" w:cs="Times New Roman"/>
          <w:color w:val="000000"/>
          <w:kern w:val="0"/>
          <w:sz w:val="24"/>
          <w:szCs w:val="24"/>
          <w14:ligatures w14:val="none"/>
        </w:rPr>
        <w:fldChar w:fldCharType="begin"/>
      </w:r>
      <w:r w:rsidR="000D02C5">
        <w:rPr>
          <w:rFonts w:ascii="Times New Roman" w:eastAsia="Times New Roman" w:hAnsi="Times New Roman" w:cs="Times New Roman"/>
          <w:color w:val="000000"/>
          <w:kern w:val="0"/>
          <w:sz w:val="24"/>
          <w:szCs w:val="24"/>
          <w14:ligatures w14:val="none"/>
        </w:rPr>
        <w:instrText xml:space="preserve"> ADDIN ZOTERO_ITEM CSL_CITATION {"citationID":"o4HgN1ZV","properties":{"formattedCitation":"(Castro-Fernandez et al., 2023)","plainCitation":"(Castro-Fernandez et al., 2023)","dontUpdate":true,"noteIndex":0},"citationItems":[{"id":236,"uris":["http://zotero.org/users/local/whzGHWXu/items/IPY2R5IJ"],"itemData":{"id":236,"type":"article-journal","abstract":"The study compares the potential to produce volatile fatty acids (VFA) from sewage sludge, both raw and thermally pre-treated in two modes of operation. In batch mode, raw sludge at pH 8 obtained the highest maximum VFA yield (0.41 g COD-VFA/g CODfed) whereas pre-treated sludge achieved a lower value (0.27 g COD-VFA/g CODfed). The operation of 5-L continuous reactors showed that thermal hydrolysis pre-treatment (THP) did not have any significant influence on VFA yields, averaging 15.1 % g COD-VFA/g COD with raw sludge and 16.6 % g COD-VFA/g COD with pre-treated one. Microbial community analysis showed that phylum Firmicutes was predominant in both reactors and that the enzymatic profiles involved in VFA production were very similar regardless of the substrate fed.","container-title":"Bioresource Technology","DOI":"10.1016/j.biortech.2023.128839","ISSN":"0960-8524","journalAbbreviation":"Bioresource Technology","page":"128839","source":"ScienceDirect","title":"Thermal hydrolysis pre-treatment has no positive influence on volatile fatty acids production from sewage sludge","volume":"376","author":[{"family":"Castro-Fernandez","given":"Ander"},{"family":"Taboada-Santos","given":"Anton"},{"family":"Balboa","given":"Sabela"},{"family":"Lema","given":"Juan M."}],"issued":{"date-parts":[["2023",5,1]]}}}],"schema":"https://github.com/citation-style-language/schema/raw/master/csl-citation.json"} </w:instrText>
      </w:r>
      <w:r w:rsidR="000D02C5">
        <w:rPr>
          <w:rFonts w:ascii="Times New Roman" w:eastAsia="Times New Roman" w:hAnsi="Times New Roman" w:cs="Times New Roman"/>
          <w:color w:val="000000"/>
          <w:kern w:val="0"/>
          <w:sz w:val="24"/>
          <w:szCs w:val="24"/>
          <w14:ligatures w14:val="none"/>
        </w:rPr>
        <w:fldChar w:fldCharType="separate"/>
      </w:r>
      <w:r w:rsidR="6F03BA65" w:rsidRPr="67686A33">
        <w:rPr>
          <w:rFonts w:ascii="Times New Roman" w:hAnsi="Times New Roman" w:cs="Times New Roman"/>
          <w:sz w:val="24"/>
          <w:szCs w:val="24"/>
        </w:rPr>
        <w:t>Castro-Fernandez et al. (2023)</w:t>
      </w:r>
      <w:r w:rsidR="000D02C5">
        <w:rPr>
          <w:rFonts w:ascii="Times New Roman" w:eastAsia="Times New Roman" w:hAnsi="Times New Roman" w:cs="Times New Roman"/>
          <w:color w:val="000000"/>
          <w:kern w:val="0"/>
          <w:sz w:val="24"/>
          <w:szCs w:val="24"/>
          <w14:ligatures w14:val="none"/>
        </w:rPr>
        <w:fldChar w:fldCharType="end"/>
      </w:r>
      <w:r w:rsidR="6F03BA65">
        <w:rPr>
          <w:rFonts w:ascii="Times New Roman" w:eastAsia="Times New Roman" w:hAnsi="Times New Roman" w:cs="Times New Roman"/>
          <w:color w:val="000000"/>
          <w:kern w:val="0"/>
          <w:sz w:val="24"/>
          <w:szCs w:val="24"/>
          <w14:ligatures w14:val="none"/>
        </w:rPr>
        <w:t xml:space="preserve"> that found a value of 0.17 </w:t>
      </w:r>
      <w:r w:rsidR="6F03BA65" w:rsidRPr="006A0FE9">
        <w:rPr>
          <w:rFonts w:ascii="Times New Roman" w:eastAsia="Times New Roman" w:hAnsi="Times New Roman" w:cs="Times New Roman"/>
          <w:color w:val="000000"/>
          <w:kern w:val="0"/>
          <w:sz w:val="24"/>
          <w:szCs w:val="24"/>
          <w14:ligatures w14:val="none"/>
        </w:rPr>
        <w:t>g</w:t>
      </w:r>
      <w:r w:rsidR="6F03BA65">
        <w:rPr>
          <w:rFonts w:ascii="Times New Roman" w:eastAsia="Times New Roman" w:hAnsi="Times New Roman" w:cs="Times New Roman"/>
          <w:color w:val="000000"/>
          <w:kern w:val="0"/>
          <w:sz w:val="24"/>
          <w:szCs w:val="24"/>
          <w14:ligatures w14:val="none"/>
        </w:rPr>
        <w:t xml:space="preserve"> COD-VFA </w:t>
      </w:r>
      <w:r w:rsidR="6F03BA65" w:rsidRPr="006A0FE9">
        <w:rPr>
          <w:rFonts w:ascii="Times New Roman" w:eastAsia="Times New Roman" w:hAnsi="Times New Roman" w:cs="Times New Roman"/>
          <w:color w:val="000000"/>
          <w:kern w:val="0"/>
          <w:sz w:val="24"/>
          <w:szCs w:val="24"/>
          <w14:ligatures w14:val="none"/>
        </w:rPr>
        <w:t>g</w:t>
      </w:r>
      <w:r w:rsidR="6F03BA65" w:rsidRPr="00904FE1">
        <w:rPr>
          <w:rFonts w:ascii="Times New Roman" w:eastAsia="Times New Roman" w:hAnsi="Times New Roman" w:cs="Times New Roman"/>
          <w:color w:val="000000"/>
          <w:kern w:val="0"/>
          <w:sz w:val="24"/>
          <w:szCs w:val="24"/>
          <w:vertAlign w:val="superscript"/>
          <w14:ligatures w14:val="none"/>
        </w:rPr>
        <w:t>-1</w:t>
      </w:r>
      <w:r w:rsidR="6F03BA65">
        <w:rPr>
          <w:rFonts w:ascii="Times New Roman" w:eastAsia="Times New Roman" w:hAnsi="Times New Roman" w:cs="Times New Roman"/>
          <w:color w:val="000000"/>
          <w:kern w:val="0"/>
          <w:sz w:val="24"/>
          <w:szCs w:val="24"/>
          <w14:ligatures w14:val="none"/>
        </w:rPr>
        <w:t xml:space="preserve"> </w:t>
      </w:r>
      <w:r w:rsidR="6F03BA65" w:rsidRPr="006A0FE9">
        <w:rPr>
          <w:rFonts w:ascii="Times New Roman" w:eastAsia="Times New Roman" w:hAnsi="Times New Roman" w:cs="Times New Roman"/>
          <w:color w:val="000000"/>
          <w:kern w:val="0"/>
          <w:sz w:val="24"/>
          <w:szCs w:val="24"/>
          <w14:ligatures w14:val="none"/>
        </w:rPr>
        <w:t>COD</w:t>
      </w:r>
      <w:r w:rsidR="6F03BA65" w:rsidRPr="00904FE1">
        <w:rPr>
          <w:rFonts w:ascii="Times New Roman" w:eastAsia="Times New Roman" w:hAnsi="Times New Roman" w:cs="Times New Roman"/>
          <w:color w:val="000000"/>
          <w:kern w:val="0"/>
          <w:sz w:val="24"/>
          <w:szCs w:val="24"/>
          <w:vertAlign w:val="subscript"/>
          <w14:ligatures w14:val="none"/>
        </w:rPr>
        <w:t>in</w:t>
      </w:r>
      <w:r w:rsidR="6F03BA65">
        <w:rPr>
          <w:rFonts w:ascii="Times New Roman" w:eastAsia="Times New Roman" w:hAnsi="Times New Roman" w:cs="Times New Roman"/>
          <w:color w:val="000000"/>
          <w:kern w:val="0"/>
          <w:sz w:val="24"/>
          <w:szCs w:val="24"/>
          <w14:ligatures w14:val="none"/>
        </w:rPr>
        <w:t xml:space="preserve">. </w:t>
      </w:r>
    </w:p>
    <w:p w14:paraId="76EFE6E8" w14:textId="7981DB23" w:rsidR="004B2A9A" w:rsidRPr="00085B70" w:rsidRDefault="004B2A9A" w:rsidP="002E6367">
      <w:pPr>
        <w:pStyle w:val="Titolo2"/>
        <w:numPr>
          <w:ilvl w:val="2"/>
          <w:numId w:val="1"/>
        </w:numPr>
        <w:spacing w:before="0" w:line="480" w:lineRule="auto"/>
        <w:rPr>
          <w:rFonts w:ascii="Times New Roman" w:eastAsia="Times New Roman" w:hAnsi="Times New Roman" w:cs="Times New Roman"/>
          <w:b/>
          <w:color w:val="000000"/>
          <w:kern w:val="0"/>
          <w:sz w:val="24"/>
          <w:szCs w:val="24"/>
          <w14:ligatures w14:val="none"/>
        </w:rPr>
      </w:pPr>
      <w:r w:rsidRPr="002E6367">
        <w:rPr>
          <w:rFonts w:ascii="Times New Roman" w:eastAsia="Times New Roman" w:hAnsi="Times New Roman" w:cs="Times New Roman"/>
          <w:b/>
          <w:bCs/>
          <w:color w:val="000000"/>
          <w:kern w:val="0"/>
          <w:sz w:val="24"/>
          <w:szCs w:val="24"/>
          <w14:ligatures w14:val="none"/>
        </w:rPr>
        <w:t xml:space="preserve"> </w:t>
      </w:r>
      <w:bookmarkStart w:id="41" w:name="_Ref164012929"/>
      <w:r w:rsidR="003941AF" w:rsidRPr="002E6367">
        <w:rPr>
          <w:rFonts w:ascii="Times New Roman" w:eastAsia="Times New Roman" w:hAnsi="Times New Roman" w:cs="Times New Roman"/>
          <w:b/>
          <w:bCs/>
          <w:color w:val="000000"/>
          <w:kern w:val="0"/>
          <w:sz w:val="24"/>
          <w:szCs w:val="24"/>
          <w14:ligatures w14:val="none"/>
        </w:rPr>
        <w:t>M</w:t>
      </w:r>
      <w:r w:rsidR="00C52C79" w:rsidRPr="002E6367">
        <w:rPr>
          <w:rFonts w:ascii="Times New Roman" w:eastAsia="Times New Roman" w:hAnsi="Times New Roman" w:cs="Times New Roman"/>
          <w:b/>
          <w:bCs/>
          <w:color w:val="000000"/>
          <w:kern w:val="0"/>
          <w:sz w:val="24"/>
          <w:szCs w:val="24"/>
          <w14:ligatures w14:val="none"/>
        </w:rPr>
        <w:t xml:space="preserve">icrobial </w:t>
      </w:r>
      <w:r w:rsidRPr="002E6367">
        <w:rPr>
          <w:rFonts w:ascii="Times New Roman" w:eastAsia="Times New Roman" w:hAnsi="Times New Roman" w:cs="Times New Roman"/>
          <w:b/>
          <w:bCs/>
          <w:color w:val="000000"/>
          <w:kern w:val="0"/>
          <w:sz w:val="24"/>
          <w:szCs w:val="24"/>
          <w14:ligatures w14:val="none"/>
        </w:rPr>
        <w:t>community</w:t>
      </w:r>
      <w:r w:rsidR="003941AF">
        <w:rPr>
          <w:rFonts w:ascii="Times New Roman" w:eastAsia="Times New Roman" w:hAnsi="Times New Roman" w:cs="Times New Roman"/>
          <w:b/>
          <w:bCs/>
          <w:color w:val="000000"/>
          <w:kern w:val="0"/>
          <w:sz w:val="24"/>
          <w:szCs w:val="24"/>
          <w14:ligatures w14:val="none"/>
        </w:rPr>
        <w:t xml:space="preserve"> analysis</w:t>
      </w:r>
      <w:bookmarkEnd w:id="41"/>
    </w:p>
    <w:p w14:paraId="72D10175" w14:textId="1C56727F" w:rsidR="003941AF" w:rsidRPr="00211195" w:rsidRDefault="00825441" w:rsidP="567768EB">
      <w:pPr>
        <w:spacing w:after="0" w:line="480" w:lineRule="auto"/>
        <w:rPr>
          <w:rFonts w:ascii="Times New Roman" w:eastAsia="Times New Roman" w:hAnsi="Times New Roman" w:cs="Times New Roman"/>
          <w:color w:val="000000"/>
          <w:kern w:val="0"/>
          <w:sz w:val="24"/>
          <w:szCs w:val="24"/>
          <w:highlight w:val="lightGray"/>
          <w14:ligatures w14:val="none"/>
        </w:rPr>
      </w:pPr>
      <w:r>
        <w:rPr>
          <w:rFonts w:ascii="Times New Roman" w:eastAsia="Times New Roman" w:hAnsi="Times New Roman" w:cs="Times New Roman"/>
          <w:color w:val="000000"/>
          <w:kern w:val="0"/>
          <w:sz w:val="24"/>
          <w:szCs w:val="24"/>
          <w14:ligatures w14:val="none"/>
        </w:rPr>
        <w:t>T</w:t>
      </w:r>
      <w:r w:rsidR="003941AF">
        <w:rPr>
          <w:rFonts w:ascii="Times New Roman" w:eastAsia="Times New Roman" w:hAnsi="Times New Roman" w:cs="Times New Roman"/>
          <w:color w:val="000000"/>
          <w:kern w:val="0"/>
          <w:sz w:val="24"/>
          <w:szCs w:val="24"/>
          <w14:ligatures w14:val="none"/>
        </w:rPr>
        <w:t xml:space="preserve">he bacterial and archaeal communities were characterized in the fermented sludge from </w:t>
      </w:r>
      <w:r w:rsidR="00BF2549">
        <w:rPr>
          <w:rFonts w:ascii="Times New Roman" w:eastAsia="Times New Roman" w:hAnsi="Times New Roman" w:cs="Times New Roman"/>
          <w:color w:val="000000"/>
          <w:kern w:val="0"/>
          <w:sz w:val="24"/>
          <w:szCs w:val="24"/>
          <w14:ligatures w14:val="none"/>
        </w:rPr>
        <w:t xml:space="preserve">the full-scale fermenter </w:t>
      </w:r>
      <w:r w:rsidR="003941AF">
        <w:rPr>
          <w:rFonts w:ascii="Times New Roman" w:eastAsia="Times New Roman" w:hAnsi="Times New Roman" w:cs="Times New Roman"/>
          <w:color w:val="000000"/>
          <w:kern w:val="0"/>
          <w:sz w:val="24"/>
          <w:szCs w:val="24"/>
          <w14:ligatures w14:val="none"/>
        </w:rPr>
        <w:t>used as inoculum in both reactors, and in the untreated</w:t>
      </w:r>
      <w:r w:rsidR="00552A9C">
        <w:rPr>
          <w:rFonts w:ascii="Times New Roman" w:eastAsia="Times New Roman" w:hAnsi="Times New Roman" w:cs="Times New Roman"/>
          <w:color w:val="000000"/>
          <w:kern w:val="0"/>
          <w:sz w:val="24"/>
          <w:szCs w:val="24"/>
          <w14:ligatures w14:val="none"/>
        </w:rPr>
        <w:t xml:space="preserve"> waste</w:t>
      </w:r>
      <w:r w:rsidR="003941AF">
        <w:rPr>
          <w:rFonts w:ascii="Times New Roman" w:eastAsia="Times New Roman" w:hAnsi="Times New Roman" w:cs="Times New Roman"/>
          <w:color w:val="000000"/>
          <w:kern w:val="0"/>
          <w:sz w:val="24"/>
          <w:szCs w:val="24"/>
          <w14:ligatures w14:val="none"/>
        </w:rPr>
        <w:t xml:space="preserve"> sludge</w:t>
      </w:r>
      <w:r w:rsidR="00BF2549">
        <w:rPr>
          <w:rFonts w:ascii="Times New Roman" w:eastAsia="Times New Roman" w:hAnsi="Times New Roman" w:cs="Times New Roman"/>
          <w:color w:val="000000"/>
          <w:kern w:val="0"/>
          <w:sz w:val="24"/>
          <w:szCs w:val="24"/>
          <w14:ligatures w14:val="none"/>
        </w:rPr>
        <w:t xml:space="preserve"> (</w:t>
      </w:r>
      <w:r w:rsidR="00D53065">
        <w:rPr>
          <w:rFonts w:ascii="Times New Roman" w:eastAsia="Times New Roman" w:hAnsi="Times New Roman" w:cs="Times New Roman"/>
          <w:color w:val="000000"/>
          <w:kern w:val="0"/>
          <w:sz w:val="24"/>
          <w:szCs w:val="24"/>
          <w14:ligatures w14:val="none"/>
        </w:rPr>
        <w:fldChar w:fldCharType="begin"/>
      </w:r>
      <w:r w:rsidR="00D53065">
        <w:rPr>
          <w:rFonts w:ascii="Times New Roman" w:eastAsia="Times New Roman" w:hAnsi="Times New Roman" w:cs="Times New Roman"/>
          <w:color w:val="000000"/>
          <w:kern w:val="0"/>
          <w:sz w:val="24"/>
          <w:szCs w:val="24"/>
          <w14:ligatures w14:val="none"/>
        </w:rPr>
        <w:instrText xml:space="preserve"> REF _Ref161999971 \h  \* MERGEFORMAT </w:instrText>
      </w:r>
      <w:r w:rsidR="00D53065">
        <w:rPr>
          <w:rFonts w:ascii="Times New Roman" w:eastAsia="Times New Roman" w:hAnsi="Times New Roman" w:cs="Times New Roman"/>
          <w:color w:val="000000"/>
          <w:kern w:val="0"/>
          <w:sz w:val="24"/>
          <w:szCs w:val="24"/>
          <w14:ligatures w14:val="none"/>
        </w:rPr>
      </w:r>
      <w:r w:rsidR="00D53065">
        <w:rPr>
          <w:rFonts w:ascii="Times New Roman" w:eastAsia="Times New Roman" w:hAnsi="Times New Roman" w:cs="Times New Roman"/>
          <w:color w:val="000000"/>
          <w:kern w:val="0"/>
          <w:sz w:val="24"/>
          <w:szCs w:val="24"/>
          <w14:ligatures w14:val="none"/>
        </w:rPr>
        <w:fldChar w:fldCharType="separate"/>
      </w:r>
      <w:r w:rsidR="00D53065" w:rsidRPr="00D53065">
        <w:rPr>
          <w:rFonts w:ascii="Times New Roman" w:eastAsia="Times New Roman" w:hAnsi="Times New Roman" w:cs="Times New Roman"/>
          <w:color w:val="000000"/>
          <w:kern w:val="0"/>
          <w:sz w:val="24"/>
          <w:szCs w:val="24"/>
          <w14:ligatures w14:val="none"/>
        </w:rPr>
        <w:t>Figure 3</w:t>
      </w:r>
      <w:r w:rsidR="00D53065">
        <w:rPr>
          <w:rFonts w:ascii="Times New Roman" w:eastAsia="Times New Roman" w:hAnsi="Times New Roman" w:cs="Times New Roman"/>
          <w:color w:val="000000"/>
          <w:kern w:val="0"/>
          <w:sz w:val="24"/>
          <w:szCs w:val="24"/>
          <w14:ligatures w14:val="none"/>
        </w:rPr>
        <w:fldChar w:fldCharType="end"/>
      </w:r>
      <w:r w:rsidR="00BF2549">
        <w:rPr>
          <w:rFonts w:ascii="Times New Roman" w:eastAsia="Times New Roman" w:hAnsi="Times New Roman" w:cs="Times New Roman"/>
          <w:color w:val="000000"/>
          <w:kern w:val="0"/>
          <w:sz w:val="24"/>
          <w:szCs w:val="24"/>
          <w14:ligatures w14:val="none"/>
        </w:rPr>
        <w:t>)</w:t>
      </w:r>
      <w:r w:rsidR="00D53065">
        <w:rPr>
          <w:rFonts w:ascii="Times New Roman" w:eastAsia="Times New Roman" w:hAnsi="Times New Roman" w:cs="Times New Roman"/>
          <w:color w:val="000000"/>
          <w:kern w:val="0"/>
          <w:sz w:val="24"/>
          <w:szCs w:val="24"/>
          <w14:ligatures w14:val="none"/>
        </w:rPr>
        <w:t xml:space="preserve">. </w:t>
      </w:r>
      <w:r w:rsidR="003941AF">
        <w:rPr>
          <w:rFonts w:ascii="Times New Roman" w:eastAsia="Times New Roman" w:hAnsi="Times New Roman" w:cs="Times New Roman"/>
          <w:color w:val="000000"/>
          <w:kern w:val="0"/>
          <w:sz w:val="24"/>
          <w:szCs w:val="24"/>
          <w14:ligatures w14:val="none"/>
        </w:rPr>
        <w:t xml:space="preserve">Microbiological characterization showed highly biodiverse communities, which is generally an indication of the absence of strong selective pressures. Particularly, untreated sludge was dominated by members of the family </w:t>
      </w:r>
      <w:proofErr w:type="spellStart"/>
      <w:r w:rsidR="003941AF">
        <w:rPr>
          <w:rFonts w:ascii="Times New Roman" w:eastAsia="Times New Roman" w:hAnsi="Times New Roman" w:cs="Times New Roman"/>
          <w:color w:val="000000"/>
          <w:kern w:val="0"/>
          <w:sz w:val="24"/>
          <w:szCs w:val="24"/>
          <w14:ligatures w14:val="none"/>
        </w:rPr>
        <w:t>Comamonadaceae</w:t>
      </w:r>
      <w:proofErr w:type="spellEnd"/>
      <w:r w:rsidR="003941AF">
        <w:rPr>
          <w:rFonts w:ascii="Times New Roman" w:eastAsia="Times New Roman" w:hAnsi="Times New Roman" w:cs="Times New Roman"/>
          <w:color w:val="000000"/>
          <w:kern w:val="0"/>
          <w:sz w:val="24"/>
          <w:szCs w:val="24"/>
          <w14:ligatures w14:val="none"/>
        </w:rPr>
        <w:t xml:space="preserve">, both uncharacterized (13.3%) and belonging to genus </w:t>
      </w:r>
      <w:proofErr w:type="spellStart"/>
      <w:r w:rsidR="003941AF" w:rsidRPr="567768EB">
        <w:rPr>
          <w:rFonts w:ascii="Times New Roman" w:eastAsia="Times New Roman" w:hAnsi="Times New Roman" w:cs="Times New Roman"/>
          <w:i/>
          <w:iCs/>
          <w:color w:val="000000"/>
          <w:kern w:val="0"/>
          <w:sz w:val="24"/>
          <w:szCs w:val="24"/>
          <w14:ligatures w14:val="none"/>
        </w:rPr>
        <w:t>Acidovorax</w:t>
      </w:r>
      <w:proofErr w:type="spellEnd"/>
      <w:r w:rsidR="003941AF">
        <w:rPr>
          <w:rFonts w:ascii="Times New Roman" w:eastAsia="Times New Roman" w:hAnsi="Times New Roman" w:cs="Times New Roman"/>
          <w:color w:val="000000"/>
          <w:kern w:val="0"/>
          <w:sz w:val="24"/>
          <w:szCs w:val="24"/>
          <w14:ligatures w14:val="none"/>
        </w:rPr>
        <w:t xml:space="preserve"> (8.8%). </w:t>
      </w:r>
      <w:proofErr w:type="spellStart"/>
      <w:r w:rsidR="003941AF">
        <w:rPr>
          <w:rFonts w:ascii="Times New Roman" w:eastAsia="Times New Roman" w:hAnsi="Times New Roman" w:cs="Times New Roman"/>
          <w:color w:val="000000"/>
          <w:kern w:val="0"/>
          <w:sz w:val="24"/>
          <w:szCs w:val="24"/>
          <w14:ligatures w14:val="none"/>
        </w:rPr>
        <w:t>Comamonadaceae</w:t>
      </w:r>
      <w:proofErr w:type="spellEnd"/>
      <w:r w:rsidR="003941AF">
        <w:rPr>
          <w:rFonts w:ascii="Times New Roman" w:eastAsia="Times New Roman" w:hAnsi="Times New Roman" w:cs="Times New Roman"/>
          <w:color w:val="000000"/>
          <w:kern w:val="0"/>
          <w:sz w:val="24"/>
          <w:szCs w:val="24"/>
          <w14:ligatures w14:val="none"/>
        </w:rPr>
        <w:t xml:space="preserve"> are well known for their huge metabolic diversity and are environmental bacteria </w:t>
      </w:r>
      <w:r w:rsidR="000C419E">
        <w:rPr>
          <w:rFonts w:ascii="Times New Roman" w:eastAsia="Times New Roman" w:hAnsi="Times New Roman" w:cs="Times New Roman"/>
          <w:color w:val="000000"/>
          <w:kern w:val="0"/>
          <w:sz w:val="24"/>
          <w:szCs w:val="24"/>
          <w14:ligatures w14:val="none"/>
        </w:rPr>
        <w:t xml:space="preserve">typically </w:t>
      </w:r>
      <w:r w:rsidR="003941AF">
        <w:rPr>
          <w:rFonts w:ascii="Times New Roman" w:eastAsia="Times New Roman" w:hAnsi="Times New Roman" w:cs="Times New Roman"/>
          <w:color w:val="000000"/>
          <w:kern w:val="0"/>
          <w:sz w:val="24"/>
          <w:szCs w:val="24"/>
          <w14:ligatures w14:val="none"/>
        </w:rPr>
        <w:t xml:space="preserve">found in many water and soil habitats </w:t>
      </w:r>
      <w:r w:rsidR="003941AF">
        <w:rPr>
          <w:rFonts w:ascii="Times New Roman" w:eastAsia="Times New Roman" w:hAnsi="Times New Roman" w:cs="Times New Roman"/>
          <w:color w:val="000000"/>
          <w:kern w:val="0"/>
          <w:sz w:val="24"/>
          <w:szCs w:val="24"/>
          <w14:ligatures w14:val="none"/>
        </w:rPr>
        <w:fldChar w:fldCharType="begin"/>
      </w:r>
      <w:r w:rsidR="003941AF">
        <w:rPr>
          <w:rFonts w:ascii="Times New Roman" w:eastAsia="Times New Roman" w:hAnsi="Times New Roman" w:cs="Times New Roman"/>
          <w:color w:val="000000"/>
          <w:kern w:val="0"/>
          <w:sz w:val="24"/>
          <w:szCs w:val="24"/>
          <w14:ligatures w14:val="none"/>
        </w:rPr>
        <w:instrText xml:space="preserve"> ADDIN ZOTERO_ITEM CSL_CITATION {"citationID":"X4UFi2as","properties":{"formattedCitation":"(Willems, 2014)","plainCitation":"(Willems, 2014)","noteIndex":0},"citationItems":[{"id":467,"uris":["http://zotero.org/users/local/whzGHWXu/items/UFVVCJ9M"],"itemData":{"id":467,"type":"chapter","abstract":"The family Comamonadaceae is a large and diverse bacterial family belonging to the order Burkholderiales. It is regularly enlarged with new genera and species and currently comprises over 100 species in the following 29 genera: Acidovorax, Albidiferax, Alicycliphilus, Brachymonas, Caenimonas, Comamonas, Curvibacter, Delftia, Diaphorobacter, Extensimonas, Giesbergeria, Hydrogenophaga, Hylemonella, Lampropedia, Limnohabitans, Macromonas, Malikia, Ottowia, Polaromonas, Pseudacidovorax, Pseudorhodoferax, Ramlibacter, Rhodoferax, Simplicispira, Tepidicella, Variovorax, Verminephrobacter, Xenophilus, and Xylophilus. These genera form a phylogenetic cluster with a relative level of 16S rRNA gene sequence similarity of 93–97 %, yet harbor a remarkable phenotypic diversity that includes aerobic organotrophs, anaerobic denitrifiers and Fe3+-reducing bacteria, hydrogen oxidizers, photoautotrophic and photoheterotrophic bacteria, and fermentative bacteria. Most are environmental bacteria from water and soil habitats; however, some Comamonadaceae are also pathogens, and others have been described from earthworms, rumen fluid, and human clinical samples. Most are mesophiles, although a few have been found in Antarctic habitats and some in hot springs.","container-title":"The Prokaryotes: Alphaproteobacteria and Betaproteobacteria","event-place":"Berlin, Heidelberg","ISBN":"978-3-642-30197-1","language":"en","note":"DOI: 10.1007/978-3-642-30197-1_238","page":"777-851","publisher":"Springer","publisher-place":"Berlin, Heidelberg","source":"Springer Link","title":"The Family Comamonadaceae","URL":"https://doi.org/10.1007/978-3-642-30197-1_238","author":[{"family":"Willems","given":"Anne"}],"editor":[{"family":"Rosenberg","given":"Eugene"},{"family":"DeLong","given":"Edward F."},{"family":"Lory","given":"Stephen"},{"family":"Stackebrandt","given":"Erko"},{"family":"Thompson","given":"Fabiano"}],"accessed":{"date-parts":[["2024",3,12]]},"issued":{"date-parts":[["2014"]]}}}],"schema":"https://github.com/citation-style-language/schema/raw/master/csl-citation.json"} </w:instrText>
      </w:r>
      <w:r w:rsidR="003941AF">
        <w:rPr>
          <w:rFonts w:ascii="Times New Roman" w:eastAsia="Times New Roman" w:hAnsi="Times New Roman" w:cs="Times New Roman"/>
          <w:color w:val="000000"/>
          <w:kern w:val="0"/>
          <w:sz w:val="24"/>
          <w:szCs w:val="24"/>
          <w14:ligatures w14:val="none"/>
        </w:rPr>
        <w:fldChar w:fldCharType="separate"/>
      </w:r>
      <w:r w:rsidR="003941AF" w:rsidRPr="567768EB">
        <w:rPr>
          <w:rFonts w:ascii="Times New Roman" w:hAnsi="Times New Roman" w:cs="Times New Roman"/>
          <w:sz w:val="24"/>
          <w:szCs w:val="24"/>
        </w:rPr>
        <w:t>(Willems, 2014)</w:t>
      </w:r>
      <w:r w:rsidR="003941AF">
        <w:rPr>
          <w:rFonts w:ascii="Times New Roman" w:eastAsia="Times New Roman" w:hAnsi="Times New Roman" w:cs="Times New Roman"/>
          <w:color w:val="000000"/>
          <w:kern w:val="0"/>
          <w:sz w:val="24"/>
          <w:szCs w:val="24"/>
          <w14:ligatures w14:val="none"/>
        </w:rPr>
        <w:fldChar w:fldCharType="end"/>
      </w:r>
      <w:r w:rsidR="003941AF">
        <w:rPr>
          <w:rFonts w:ascii="Times New Roman" w:eastAsia="Times New Roman" w:hAnsi="Times New Roman" w:cs="Times New Roman"/>
          <w:color w:val="000000"/>
          <w:kern w:val="0"/>
          <w:sz w:val="24"/>
          <w:szCs w:val="24"/>
          <w14:ligatures w14:val="none"/>
        </w:rPr>
        <w:t xml:space="preserve">. </w:t>
      </w:r>
      <w:r w:rsidR="6A9AD909" w:rsidRPr="567768EB">
        <w:rPr>
          <w:rFonts w:ascii="Times New Roman" w:eastAsia="Times New Roman" w:hAnsi="Times New Roman" w:cs="Times New Roman"/>
          <w:color w:val="000000" w:themeColor="text1"/>
          <w:sz w:val="24"/>
          <w:szCs w:val="24"/>
          <w:highlight w:val="lightGray"/>
        </w:rPr>
        <w:t xml:space="preserve">Members of this family, and particularly the genus </w:t>
      </w:r>
      <w:proofErr w:type="spellStart"/>
      <w:r w:rsidR="6A9AD909" w:rsidRPr="567768EB">
        <w:rPr>
          <w:rFonts w:ascii="Times New Roman" w:eastAsia="Times New Roman" w:hAnsi="Times New Roman" w:cs="Times New Roman"/>
          <w:i/>
          <w:iCs/>
          <w:color w:val="000000" w:themeColor="text1"/>
          <w:sz w:val="24"/>
          <w:szCs w:val="24"/>
          <w:highlight w:val="lightGray"/>
        </w:rPr>
        <w:t>Acidovorax</w:t>
      </w:r>
      <w:proofErr w:type="spellEnd"/>
      <w:r w:rsidR="6A9AD909" w:rsidRPr="567768EB">
        <w:rPr>
          <w:rFonts w:ascii="Times New Roman" w:eastAsia="Times New Roman" w:hAnsi="Times New Roman" w:cs="Times New Roman"/>
          <w:color w:val="000000" w:themeColor="text1"/>
          <w:sz w:val="24"/>
          <w:szCs w:val="24"/>
          <w:highlight w:val="lightGray"/>
        </w:rPr>
        <w:t>, are typically aerobic, although some of them can also use nitrate as electron acceptor in anaerobic conditions. In</w:t>
      </w:r>
      <w:r w:rsidR="5C3F4F81" w:rsidRPr="567768EB">
        <w:rPr>
          <w:rFonts w:ascii="Times New Roman" w:eastAsia="Times New Roman" w:hAnsi="Times New Roman" w:cs="Times New Roman"/>
          <w:color w:val="000000" w:themeColor="text1"/>
          <w:sz w:val="24"/>
          <w:szCs w:val="24"/>
          <w:highlight w:val="lightGray"/>
        </w:rPr>
        <w:t>stead</w:t>
      </w:r>
      <w:r w:rsidR="6A9AD909" w:rsidRPr="567768EB">
        <w:rPr>
          <w:rFonts w:ascii="Times New Roman" w:eastAsia="Times New Roman" w:hAnsi="Times New Roman" w:cs="Times New Roman"/>
          <w:color w:val="000000" w:themeColor="text1"/>
          <w:sz w:val="24"/>
          <w:szCs w:val="24"/>
          <w:highlight w:val="lightGray"/>
        </w:rPr>
        <w:t xml:space="preserve">, they are not known as fermenters </w:t>
      </w:r>
      <w:r w:rsidR="000205FB">
        <w:rPr>
          <w:rFonts w:ascii="Times New Roman" w:eastAsia="Times New Roman" w:hAnsi="Times New Roman" w:cs="Times New Roman"/>
          <w:color w:val="000000" w:themeColor="text1"/>
          <w:sz w:val="24"/>
          <w:szCs w:val="24"/>
          <w:highlight w:val="lightGray"/>
        </w:rPr>
        <w:fldChar w:fldCharType="begin"/>
      </w:r>
      <w:r w:rsidR="000205FB">
        <w:rPr>
          <w:rFonts w:ascii="Times New Roman" w:eastAsia="Times New Roman" w:hAnsi="Times New Roman" w:cs="Times New Roman"/>
          <w:color w:val="000000" w:themeColor="text1"/>
          <w:sz w:val="24"/>
          <w:szCs w:val="24"/>
          <w:highlight w:val="lightGray"/>
        </w:rPr>
        <w:instrText xml:space="preserve"> ADDIN ZOTERO_ITEM CSL_CITATION {"citationID":"HIdsFzpS","properties":{"formattedCitation":"(Du et al., 2022)","plainCitation":"(Du et al., 2022)","noteIndex":0},"citationItems":[{"id":518,"uris":["http://zotero.org/users/local/whzGHWXu/items/7G33Q8LZ"],"itemData":{"id":518,"type":"article-journal","abstract":"The genus Acidovorax is a genetically heterogeneous species clustering that comprises many environmental and plant-pathogenic taxa. To better understand the evolutionary relationships among the Acidovorax species, 22 available genome sequences of type strains including the genera Acidovorax and Comamonas were used to conduct the genome-based analyses. Three well-supported monophyletic clusters of the Acidovorax species were determined based on the phylogenomic tree reconstructed using core genes, while they were not grouped in the 16S rRNA gene-based phylogenetic tree. The species arrangements of the genus Acidovorax were further confirmed by the comparisons of the digital DNA-DNA hybridization and average nucleotide identity (ANI) values. The ANI, average amino acid identity, and the percentage of conserved proteins values among the inter-clusters were approximately 83, 81, and 61%, respectively, and thus were proposed as practical thresholds for genus delineation. Besides, Acidovorax antarcticus was much closer to members of the genus Comamonas rather than those of the genus Acidovorax based on the genome-based analysis. Taken together, we propose the division of the current genus Acidovorax into the emended genus Acidovorax and the two novel genera Paracidovorax gen. nov., Paenacidovorax gen. nov. and the transfer of Acidovorax antarcticus into the genus Comamonas as Comamonas antarctica comb. nov.","container-title":"Archives of Microbiology","DOI":"10.1007/s00203-022-03379-7","ISSN":"1432-072X","issue":"1","journalAbbreviation":"Arch Microbiol","language":"en","page":"42","source":"Springer Link","title":"Genome-based analyses of the genus Acidovorax: proposal of the two novel genera Paracidovorax gen. nov., Paenacidovorax gen. nov. and the reclassification of Acidovorax antarcticus as Comamonas antarctica comb. nov. and emended description of the genus Acidovorax","title-short":"Genome-based analyses of the genus Acidovorax","volume":"205","author":[{"family":"Du","given":"Juan"},{"family":"Liu","given":"Yang"},{"family":"Zhu","given":"Honghui"}],"issued":{"date-parts":[["2022",12,27]]}}}],"schema":"https://github.com/citation-style-language/schema/raw/master/csl-citation.json"} </w:instrText>
      </w:r>
      <w:r w:rsidR="000205FB">
        <w:rPr>
          <w:rFonts w:ascii="Times New Roman" w:eastAsia="Times New Roman" w:hAnsi="Times New Roman" w:cs="Times New Roman"/>
          <w:color w:val="000000" w:themeColor="text1"/>
          <w:sz w:val="24"/>
          <w:szCs w:val="24"/>
          <w:highlight w:val="lightGray"/>
        </w:rPr>
        <w:fldChar w:fldCharType="separate"/>
      </w:r>
      <w:r w:rsidR="000205FB" w:rsidRPr="000205FB">
        <w:rPr>
          <w:rFonts w:ascii="Times New Roman" w:hAnsi="Times New Roman" w:cs="Times New Roman"/>
          <w:sz w:val="24"/>
          <w:highlight w:val="lightGray"/>
        </w:rPr>
        <w:t>(Du et al., 2022)</w:t>
      </w:r>
      <w:r w:rsidR="000205FB">
        <w:rPr>
          <w:rFonts w:ascii="Times New Roman" w:eastAsia="Times New Roman" w:hAnsi="Times New Roman" w:cs="Times New Roman"/>
          <w:color w:val="000000" w:themeColor="text1"/>
          <w:sz w:val="24"/>
          <w:szCs w:val="24"/>
          <w:highlight w:val="lightGray"/>
        </w:rPr>
        <w:fldChar w:fldCharType="end"/>
      </w:r>
      <w:r w:rsidR="6A9AD909" w:rsidRPr="567768EB">
        <w:rPr>
          <w:rFonts w:ascii="Times New Roman" w:eastAsia="Times New Roman" w:hAnsi="Times New Roman" w:cs="Times New Roman"/>
          <w:color w:val="000000" w:themeColor="text1"/>
          <w:sz w:val="24"/>
          <w:szCs w:val="24"/>
          <w:highlight w:val="lightGray"/>
        </w:rPr>
        <w:t>.</w:t>
      </w:r>
      <w:r w:rsidR="6A9AD909" w:rsidRPr="567768EB">
        <w:rPr>
          <w:rFonts w:ascii="Times New Roman" w:eastAsia="Times New Roman" w:hAnsi="Times New Roman" w:cs="Times New Roman"/>
          <w:color w:val="000000" w:themeColor="text1"/>
          <w:sz w:val="24"/>
          <w:szCs w:val="24"/>
        </w:rPr>
        <w:t xml:space="preserve"> </w:t>
      </w:r>
      <w:r w:rsidR="003941AF">
        <w:rPr>
          <w:rFonts w:ascii="Times New Roman" w:eastAsia="Times New Roman" w:hAnsi="Times New Roman" w:cs="Times New Roman"/>
          <w:color w:val="000000"/>
          <w:kern w:val="0"/>
          <w:sz w:val="24"/>
          <w:szCs w:val="24"/>
          <w14:ligatures w14:val="none"/>
        </w:rPr>
        <w:t>In contrast, the bacterial community developed in the</w:t>
      </w:r>
      <w:r w:rsidR="005D787C">
        <w:rPr>
          <w:rFonts w:ascii="Times New Roman" w:eastAsia="Times New Roman" w:hAnsi="Times New Roman" w:cs="Times New Roman"/>
          <w:color w:val="000000"/>
          <w:kern w:val="0"/>
          <w:sz w:val="24"/>
          <w:szCs w:val="24"/>
          <w14:ligatures w14:val="none"/>
        </w:rPr>
        <w:t xml:space="preserve"> </w:t>
      </w:r>
      <w:r w:rsidR="003941AF">
        <w:rPr>
          <w:rFonts w:ascii="Times New Roman" w:eastAsia="Times New Roman" w:hAnsi="Times New Roman" w:cs="Times New Roman"/>
          <w:color w:val="000000"/>
          <w:kern w:val="0"/>
          <w:sz w:val="24"/>
          <w:szCs w:val="24"/>
          <w14:ligatures w14:val="none"/>
        </w:rPr>
        <w:t xml:space="preserve">WWTP </w:t>
      </w:r>
      <w:r w:rsidR="005D787C">
        <w:rPr>
          <w:rFonts w:ascii="Times New Roman" w:eastAsia="Times New Roman" w:hAnsi="Times New Roman" w:cs="Times New Roman"/>
          <w:color w:val="000000"/>
          <w:kern w:val="0"/>
          <w:sz w:val="24"/>
          <w:szCs w:val="24"/>
          <w14:ligatures w14:val="none"/>
        </w:rPr>
        <w:t xml:space="preserve">full-scale </w:t>
      </w:r>
      <w:r w:rsidR="00CF1164">
        <w:rPr>
          <w:rFonts w:ascii="Times New Roman" w:eastAsia="Times New Roman" w:hAnsi="Times New Roman" w:cs="Times New Roman"/>
          <w:color w:val="000000"/>
          <w:kern w:val="0"/>
          <w:sz w:val="24"/>
          <w:szCs w:val="24"/>
          <w14:ligatures w14:val="none"/>
        </w:rPr>
        <w:t>fermenter</w:t>
      </w:r>
      <w:r w:rsidR="003941AF">
        <w:rPr>
          <w:rFonts w:ascii="Times New Roman" w:eastAsia="Times New Roman" w:hAnsi="Times New Roman" w:cs="Times New Roman"/>
          <w:color w:val="000000"/>
          <w:kern w:val="0"/>
          <w:sz w:val="24"/>
          <w:szCs w:val="24"/>
          <w14:ligatures w14:val="none"/>
        </w:rPr>
        <w:t xml:space="preserve"> still contained high abundances of uncharacterized </w:t>
      </w:r>
      <w:proofErr w:type="spellStart"/>
      <w:r w:rsidR="003941AF">
        <w:rPr>
          <w:rFonts w:ascii="Times New Roman" w:eastAsia="Times New Roman" w:hAnsi="Times New Roman" w:cs="Times New Roman"/>
          <w:color w:val="000000"/>
          <w:kern w:val="0"/>
          <w:sz w:val="24"/>
          <w:szCs w:val="24"/>
          <w14:ligatures w14:val="none"/>
        </w:rPr>
        <w:t>Comamonadaceae</w:t>
      </w:r>
      <w:proofErr w:type="spellEnd"/>
      <w:r w:rsidR="003941AF">
        <w:rPr>
          <w:rFonts w:ascii="Times New Roman" w:eastAsia="Times New Roman" w:hAnsi="Times New Roman" w:cs="Times New Roman"/>
          <w:color w:val="000000"/>
          <w:kern w:val="0"/>
          <w:sz w:val="24"/>
          <w:szCs w:val="24"/>
          <w14:ligatures w14:val="none"/>
        </w:rPr>
        <w:t xml:space="preserve"> (8.8%) and of </w:t>
      </w:r>
      <w:proofErr w:type="spellStart"/>
      <w:r w:rsidR="003941AF" w:rsidRPr="567768EB">
        <w:rPr>
          <w:rFonts w:ascii="Times New Roman" w:eastAsia="Times New Roman" w:hAnsi="Times New Roman" w:cs="Times New Roman"/>
          <w:i/>
          <w:iCs/>
          <w:color w:val="000000"/>
          <w:kern w:val="0"/>
          <w:sz w:val="24"/>
          <w:szCs w:val="24"/>
          <w14:ligatures w14:val="none"/>
        </w:rPr>
        <w:t>Acidovorax</w:t>
      </w:r>
      <w:proofErr w:type="spellEnd"/>
      <w:r w:rsidR="003941AF">
        <w:rPr>
          <w:rFonts w:ascii="Times New Roman" w:eastAsia="Times New Roman" w:hAnsi="Times New Roman" w:cs="Times New Roman"/>
          <w:color w:val="000000"/>
          <w:kern w:val="0"/>
          <w:sz w:val="24"/>
          <w:szCs w:val="24"/>
          <w14:ligatures w14:val="none"/>
        </w:rPr>
        <w:t xml:space="preserve"> (4.6%) but was also co-dominated by members of the order </w:t>
      </w:r>
      <w:proofErr w:type="spellStart"/>
      <w:r w:rsidR="003941AF">
        <w:rPr>
          <w:rFonts w:ascii="Times New Roman" w:eastAsia="Times New Roman" w:hAnsi="Times New Roman" w:cs="Times New Roman"/>
          <w:color w:val="000000"/>
          <w:kern w:val="0"/>
          <w:sz w:val="24"/>
          <w:szCs w:val="24"/>
          <w14:ligatures w14:val="none"/>
        </w:rPr>
        <w:t>Bacteroidales</w:t>
      </w:r>
      <w:proofErr w:type="spellEnd"/>
      <w:r w:rsidR="003941AF">
        <w:rPr>
          <w:rFonts w:ascii="Times New Roman" w:eastAsia="Times New Roman" w:hAnsi="Times New Roman" w:cs="Times New Roman"/>
          <w:color w:val="000000"/>
          <w:kern w:val="0"/>
          <w:sz w:val="24"/>
          <w:szCs w:val="24"/>
          <w14:ligatures w14:val="none"/>
        </w:rPr>
        <w:t xml:space="preserve">, both unclassified (11.4%) and belonging to genus </w:t>
      </w:r>
      <w:proofErr w:type="spellStart"/>
      <w:r w:rsidR="003941AF" w:rsidRPr="567768EB">
        <w:rPr>
          <w:rFonts w:ascii="Times New Roman" w:eastAsia="Times New Roman" w:hAnsi="Times New Roman" w:cs="Times New Roman"/>
          <w:i/>
          <w:iCs/>
          <w:color w:val="000000"/>
          <w:kern w:val="0"/>
          <w:sz w:val="24"/>
          <w:szCs w:val="24"/>
          <w14:ligatures w14:val="none"/>
        </w:rPr>
        <w:t>Xylanibacter</w:t>
      </w:r>
      <w:proofErr w:type="spellEnd"/>
      <w:r w:rsidR="003941AF">
        <w:rPr>
          <w:rFonts w:ascii="Times New Roman" w:eastAsia="Times New Roman" w:hAnsi="Times New Roman" w:cs="Times New Roman"/>
          <w:color w:val="000000"/>
          <w:kern w:val="0"/>
          <w:sz w:val="24"/>
          <w:szCs w:val="24"/>
          <w14:ligatures w14:val="none"/>
        </w:rPr>
        <w:t xml:space="preserve"> (6.6%). </w:t>
      </w:r>
      <w:proofErr w:type="spellStart"/>
      <w:r w:rsidR="003941AF">
        <w:rPr>
          <w:rFonts w:ascii="Times New Roman" w:eastAsia="Times New Roman" w:hAnsi="Times New Roman" w:cs="Times New Roman"/>
          <w:color w:val="000000"/>
          <w:kern w:val="0"/>
          <w:sz w:val="24"/>
          <w:szCs w:val="24"/>
          <w14:ligatures w14:val="none"/>
        </w:rPr>
        <w:t>Bacteroidales</w:t>
      </w:r>
      <w:proofErr w:type="spellEnd"/>
      <w:r w:rsidR="003941AF">
        <w:rPr>
          <w:rFonts w:ascii="Times New Roman" w:eastAsia="Times New Roman" w:hAnsi="Times New Roman" w:cs="Times New Roman"/>
          <w:color w:val="000000"/>
          <w:kern w:val="0"/>
          <w:sz w:val="24"/>
          <w:szCs w:val="24"/>
          <w14:ligatures w14:val="none"/>
        </w:rPr>
        <w:t xml:space="preserve"> are known to be mainly saccharolytic or </w:t>
      </w:r>
      <w:proofErr w:type="spellStart"/>
      <w:r w:rsidR="003941AF">
        <w:rPr>
          <w:rFonts w:ascii="Times New Roman" w:eastAsia="Times New Roman" w:hAnsi="Times New Roman" w:cs="Times New Roman"/>
          <w:color w:val="000000"/>
          <w:kern w:val="0"/>
          <w:sz w:val="24"/>
          <w:szCs w:val="24"/>
          <w14:ligatures w14:val="none"/>
        </w:rPr>
        <w:t>peptidolytic</w:t>
      </w:r>
      <w:proofErr w:type="spellEnd"/>
      <w:r w:rsidR="003941AF">
        <w:rPr>
          <w:rFonts w:ascii="Times New Roman" w:eastAsia="Times New Roman" w:hAnsi="Times New Roman" w:cs="Times New Roman"/>
          <w:color w:val="000000"/>
          <w:kern w:val="0"/>
          <w:sz w:val="24"/>
          <w:szCs w:val="24"/>
          <w14:ligatures w14:val="none"/>
        </w:rPr>
        <w:t xml:space="preserve">, preferring complex polysaccharides and primarily producing acetate and succinate as fermentation products </w:t>
      </w:r>
      <w:r w:rsidR="003941AF">
        <w:rPr>
          <w:rFonts w:ascii="Times New Roman" w:eastAsia="Times New Roman" w:hAnsi="Times New Roman" w:cs="Times New Roman"/>
          <w:color w:val="000000"/>
          <w:kern w:val="0"/>
          <w:sz w:val="24"/>
          <w:szCs w:val="24"/>
          <w14:ligatures w14:val="none"/>
        </w:rPr>
        <w:fldChar w:fldCharType="begin"/>
      </w:r>
      <w:r w:rsidR="003941AF">
        <w:rPr>
          <w:rFonts w:ascii="Times New Roman" w:eastAsia="Times New Roman" w:hAnsi="Times New Roman" w:cs="Times New Roman"/>
          <w:color w:val="000000"/>
          <w:kern w:val="0"/>
          <w:sz w:val="24"/>
          <w:szCs w:val="24"/>
          <w14:ligatures w14:val="none"/>
        </w:rPr>
        <w:instrText xml:space="preserve"> ADDIN ZOTERO_ITEM CSL_CITATION {"citationID":"wqTHn371","properties":{"formattedCitation":"(James W. Brown, 2014)","plainCitation":"(James W. Brown, 2014)","dontUpdate":true,"noteIndex":0},"citationItems":[{"id":446,"uris":["http://zotero.org/users/local/whzGHWXu/items/FX5J6EAZ"],"itemData":{"id":446,"type":"book","abstract":"Every speck of dust, drop of water, and grain of soil and each part of every plant and animal contain their own worlds o...","language":"en","publisher":"ASM Press","title":"Principles of Microbial Diversity","author":[{"literal":"James W. Brown"}],"issued":{"date-parts":[["2014"]]}}}],"schema":"https://github.com/citation-style-language/schema/raw/master/csl-citation.json"} </w:instrText>
      </w:r>
      <w:r w:rsidR="003941AF">
        <w:rPr>
          <w:rFonts w:ascii="Times New Roman" w:eastAsia="Times New Roman" w:hAnsi="Times New Roman" w:cs="Times New Roman"/>
          <w:color w:val="000000"/>
          <w:kern w:val="0"/>
          <w:sz w:val="24"/>
          <w:szCs w:val="24"/>
          <w14:ligatures w14:val="none"/>
        </w:rPr>
        <w:fldChar w:fldCharType="separate"/>
      </w:r>
      <w:r w:rsidR="003941AF" w:rsidRPr="567768EB">
        <w:rPr>
          <w:rFonts w:ascii="Times New Roman" w:hAnsi="Times New Roman" w:cs="Times New Roman"/>
          <w:sz w:val="24"/>
          <w:szCs w:val="24"/>
        </w:rPr>
        <w:t>(Brown, 2014)</w:t>
      </w:r>
      <w:r w:rsidR="003941AF">
        <w:rPr>
          <w:rFonts w:ascii="Times New Roman" w:eastAsia="Times New Roman" w:hAnsi="Times New Roman" w:cs="Times New Roman"/>
          <w:color w:val="000000"/>
          <w:kern w:val="0"/>
          <w:sz w:val="24"/>
          <w:szCs w:val="24"/>
          <w14:ligatures w14:val="none"/>
        </w:rPr>
        <w:fldChar w:fldCharType="end"/>
      </w:r>
      <w:r w:rsidR="003941AF">
        <w:rPr>
          <w:rFonts w:ascii="Times New Roman" w:eastAsia="Times New Roman" w:hAnsi="Times New Roman" w:cs="Times New Roman"/>
          <w:color w:val="000000"/>
          <w:kern w:val="0"/>
          <w:sz w:val="24"/>
          <w:szCs w:val="24"/>
          <w14:ligatures w14:val="none"/>
        </w:rPr>
        <w:t xml:space="preserve">, while </w:t>
      </w:r>
      <w:proofErr w:type="spellStart"/>
      <w:r w:rsidR="003941AF" w:rsidRPr="567768EB">
        <w:rPr>
          <w:rFonts w:ascii="Times New Roman" w:eastAsia="Times New Roman" w:hAnsi="Times New Roman" w:cs="Times New Roman"/>
          <w:i/>
          <w:iCs/>
          <w:color w:val="000000"/>
          <w:kern w:val="0"/>
          <w:sz w:val="24"/>
          <w:szCs w:val="24"/>
          <w14:ligatures w14:val="none"/>
        </w:rPr>
        <w:t>Xylanibacter</w:t>
      </w:r>
      <w:proofErr w:type="spellEnd"/>
      <w:r w:rsidR="003941AF">
        <w:rPr>
          <w:rFonts w:ascii="Times New Roman" w:eastAsia="Times New Roman" w:hAnsi="Times New Roman" w:cs="Times New Roman"/>
          <w:color w:val="000000"/>
          <w:kern w:val="0"/>
          <w:sz w:val="24"/>
          <w:szCs w:val="24"/>
          <w14:ligatures w14:val="none"/>
        </w:rPr>
        <w:t xml:space="preserve"> can specifically ferment </w:t>
      </w:r>
      <w:r w:rsidR="003941AF" w:rsidRPr="00016D1C">
        <w:rPr>
          <w:rFonts w:ascii="Times New Roman" w:eastAsia="Times New Roman" w:hAnsi="Times New Roman" w:cs="Times New Roman"/>
          <w:color w:val="000000"/>
          <w:kern w:val="0"/>
          <w:sz w:val="24"/>
          <w:szCs w:val="24"/>
          <w14:ligatures w14:val="none"/>
        </w:rPr>
        <w:t xml:space="preserve">various sugars including </w:t>
      </w:r>
      <w:proofErr w:type="spellStart"/>
      <w:r w:rsidR="003941AF" w:rsidRPr="00016D1C">
        <w:rPr>
          <w:rFonts w:ascii="Times New Roman" w:eastAsia="Times New Roman" w:hAnsi="Times New Roman" w:cs="Times New Roman"/>
          <w:color w:val="000000"/>
          <w:kern w:val="0"/>
          <w:sz w:val="24"/>
          <w:szCs w:val="24"/>
          <w14:ligatures w14:val="none"/>
        </w:rPr>
        <w:t>xylan</w:t>
      </w:r>
      <w:proofErr w:type="spellEnd"/>
      <w:r w:rsidR="003941AF" w:rsidRPr="00016D1C">
        <w:rPr>
          <w:rFonts w:ascii="Times New Roman" w:eastAsia="Times New Roman" w:hAnsi="Times New Roman" w:cs="Times New Roman"/>
          <w:color w:val="000000"/>
          <w:kern w:val="0"/>
          <w:sz w:val="24"/>
          <w:szCs w:val="24"/>
          <w14:ligatures w14:val="none"/>
        </w:rPr>
        <w:t>, xylose, pectin and carboxymethylcellulose</w:t>
      </w:r>
      <w:r w:rsidR="008614B0">
        <w:rPr>
          <w:rFonts w:ascii="Times New Roman" w:eastAsia="Times New Roman" w:hAnsi="Times New Roman" w:cs="Times New Roman"/>
          <w:color w:val="000000"/>
          <w:kern w:val="0"/>
          <w:sz w:val="24"/>
          <w:szCs w:val="24"/>
          <w14:ligatures w14:val="none"/>
        </w:rPr>
        <w:t xml:space="preserve"> </w:t>
      </w:r>
      <w:r w:rsidR="003941AF" w:rsidRPr="00211195">
        <w:rPr>
          <w:rFonts w:ascii="Times New Roman" w:eastAsia="Times New Roman" w:hAnsi="Times New Roman" w:cs="Times New Roman"/>
          <w:color w:val="000000"/>
          <w:kern w:val="0"/>
          <w:sz w:val="24"/>
          <w:szCs w:val="24"/>
          <w14:ligatures w14:val="none"/>
        </w:rPr>
        <w:fldChar w:fldCharType="begin"/>
      </w:r>
      <w:r w:rsidR="003941AF" w:rsidRPr="00211195">
        <w:rPr>
          <w:rFonts w:ascii="Times New Roman" w:eastAsia="Times New Roman" w:hAnsi="Times New Roman" w:cs="Times New Roman"/>
          <w:color w:val="000000"/>
          <w:kern w:val="0"/>
          <w:sz w:val="24"/>
          <w:szCs w:val="24"/>
          <w14:ligatures w14:val="none"/>
        </w:rPr>
        <w:instrText xml:space="preserve"> ADDIN ZOTERO_ITEM CSL_CITATION {"citationID":"0Hdmq1q2","properties":{"formattedCitation":"(Hitch et al., 2022)","plainCitation":"(Hitch et al., 2022)","noteIndex":0},"citationItems":[{"id":483,"uris":["http://zotero.org/users/local/whzGHWXu/items/2KYHIKII"],"itemData":{"id":483,"type":"article-journal","abstract":"The genus Prevotella comprises 55 species with validly published, and correct, names (at June 2021) that are phenotypically, ecologically and functionally diverse. This study used a range of comparative genome approaches (marker gene-based genome phylogeny, core genome phylogeny, average amino acid identity, percentage of conserved proteins and clade-specific marker genes) to identify large differences between the 53 species for which genomes are available, as well as two effectively published yet not validly named species and four novel species. These differences were consistent between the various analysis methods and justify the separation of Prevotella into multiple genera. While the distribution across 19 ecosystem types was unique for each species and inconsistent within clades, the functional repertoire based on the presence/absence of both PFAMs and CAZy families revealed distinct clustering based on the proposed genera. Based on the integration of all results, we propose the reclassification of species previously assigned to the genus Prevotella into seven genera, including four novel genera for which the names Segatella, Hoylesella, Leyella and Palleniella are proposed. In addition to the reclassification of Prevotella, this work describes four novel species, Hallella faecis, Xylanibacter rodentium, Xylanibacter muris, and Palleniella intestinalis.","container-title":"Systematic and Applied Microbiology","DOI":"10.1016/j.syapm.2022.126354","ISSN":"0723-2020","issue":"6","journalAbbreviation":"Systematic and Applied Microbiology","page":"126354","source":"ScienceDirect","title":"A taxonomic note on the genus &lt;i&gt;Prevotella&lt;/i&gt;: Description of four novel genera and emended description of the genera &lt;i&gt;Hallella&lt;/i&gt; and &lt;i&gt;Xylanibacter&lt;/i&gt;","title-short":"A taxonomic note on the genus &lt;i&gt;Prevotella&lt;/i&gt;","volume":"45","author":[{"family":"Hitch","given":"Thomas C. A."},{"family":"Bisdorf","given":"Kevin"},{"family":"Afrizal","given":"Afrizal"},{"family":"Riedel","given":"Thomas"},{"family":"Overmann","given":"Jörg"},{"family":"Strowig","given":"Till"},{"family":"Clavel","given":"Thomas"}],"issued":{"date-parts":[["2022",11,1]]}}}],"schema":"https://github.com/citation-style-language/schema/raw/master/csl-citation.json"} </w:instrText>
      </w:r>
      <w:r w:rsidR="003941AF" w:rsidRPr="00211195">
        <w:rPr>
          <w:rFonts w:ascii="Times New Roman" w:eastAsia="Times New Roman" w:hAnsi="Times New Roman" w:cs="Times New Roman"/>
          <w:color w:val="000000"/>
          <w:kern w:val="0"/>
          <w:sz w:val="24"/>
          <w:szCs w:val="24"/>
          <w14:ligatures w14:val="none"/>
        </w:rPr>
        <w:fldChar w:fldCharType="separate"/>
      </w:r>
      <w:r w:rsidR="003941AF" w:rsidRPr="567768EB">
        <w:rPr>
          <w:rFonts w:ascii="Times New Roman" w:hAnsi="Times New Roman" w:cs="Times New Roman"/>
          <w:sz w:val="24"/>
          <w:szCs w:val="24"/>
        </w:rPr>
        <w:t>(Hitch et al., 2022)</w:t>
      </w:r>
      <w:r w:rsidR="003941AF" w:rsidRPr="00211195">
        <w:rPr>
          <w:rFonts w:ascii="Times New Roman" w:eastAsia="Times New Roman" w:hAnsi="Times New Roman" w:cs="Times New Roman"/>
          <w:color w:val="000000"/>
          <w:kern w:val="0"/>
          <w:sz w:val="24"/>
          <w:szCs w:val="24"/>
          <w14:ligatures w14:val="none"/>
        </w:rPr>
        <w:fldChar w:fldCharType="end"/>
      </w:r>
      <w:r w:rsidR="003941AF" w:rsidRPr="00211195">
        <w:rPr>
          <w:rFonts w:ascii="Times New Roman" w:eastAsia="Times New Roman" w:hAnsi="Times New Roman" w:cs="Times New Roman"/>
          <w:color w:val="000000"/>
          <w:kern w:val="0"/>
          <w:sz w:val="24"/>
          <w:szCs w:val="24"/>
          <w14:ligatures w14:val="none"/>
        </w:rPr>
        <w:t xml:space="preserve">. </w:t>
      </w:r>
      <w:r w:rsidR="433226D3" w:rsidRPr="567768EB">
        <w:rPr>
          <w:rFonts w:ascii="Times New Roman" w:eastAsia="Times New Roman" w:hAnsi="Times New Roman" w:cs="Times New Roman"/>
          <w:color w:val="000000" w:themeColor="text1"/>
          <w:sz w:val="24"/>
          <w:szCs w:val="24"/>
          <w:highlight w:val="lightGray"/>
        </w:rPr>
        <w:t>Therefore, although a fraction of generalist, non-fermenting heterotrophic bacteria survived the fermentation process, the abundance of fermenters was greatly increased with respect to the untreated sludge, most likely due to sludge fermentation process in the WWTP.</w:t>
      </w:r>
      <w:r w:rsidR="433226D3" w:rsidRPr="567768EB">
        <w:rPr>
          <w:rFonts w:ascii="Times New Roman" w:eastAsia="Times New Roman" w:hAnsi="Times New Roman" w:cs="Times New Roman"/>
          <w:color w:val="000000" w:themeColor="text1"/>
          <w:sz w:val="24"/>
          <w:szCs w:val="24"/>
        </w:rPr>
        <w:t xml:space="preserve"> </w:t>
      </w:r>
    </w:p>
    <w:p w14:paraId="5017C2FA" w14:textId="6E00A9A6" w:rsidR="001A19A9" w:rsidRDefault="003941AF" w:rsidP="00085B70">
      <w:pPr>
        <w:spacing w:after="0" w:line="480" w:lineRule="auto"/>
        <w:rPr>
          <w:rFonts w:ascii="Times New Roman" w:hAnsi="Times New Roman" w:cs="Times New Roman"/>
          <w:sz w:val="24"/>
          <w:szCs w:val="24"/>
        </w:rPr>
      </w:pPr>
      <w:r w:rsidRPr="00211195">
        <w:rPr>
          <w:rFonts w:ascii="Times New Roman" w:eastAsia="Times New Roman" w:hAnsi="Times New Roman" w:cs="Times New Roman"/>
          <w:color w:val="000000"/>
          <w:kern w:val="0"/>
          <w:sz w:val="24"/>
          <w:szCs w:val="24"/>
          <w14:ligatures w14:val="none"/>
        </w:rPr>
        <w:t>Regarding the semi-continuous fermentation, m</w:t>
      </w:r>
      <w:r w:rsidR="00FA130C" w:rsidRPr="00211195">
        <w:rPr>
          <w:rFonts w:ascii="Times New Roman" w:eastAsia="Times New Roman" w:hAnsi="Times New Roman" w:cs="Times New Roman"/>
          <w:color w:val="000000"/>
          <w:kern w:val="0"/>
          <w:sz w:val="24"/>
          <w:szCs w:val="24"/>
          <w14:ligatures w14:val="none"/>
        </w:rPr>
        <w:t>icrobiological analysis on bacteri</w:t>
      </w:r>
      <w:r w:rsidR="00FA130C">
        <w:rPr>
          <w:rFonts w:ascii="Times New Roman" w:eastAsia="Times New Roman" w:hAnsi="Times New Roman" w:cs="Times New Roman"/>
          <w:color w:val="000000"/>
          <w:kern w:val="0"/>
          <w:sz w:val="24"/>
          <w:szCs w:val="24"/>
          <w14:ligatures w14:val="none"/>
        </w:rPr>
        <w:t>a (</w:t>
      </w:r>
      <w:r w:rsidR="001854FE">
        <w:rPr>
          <w:rFonts w:ascii="Times New Roman" w:eastAsia="Times New Roman" w:hAnsi="Times New Roman" w:cs="Times New Roman"/>
          <w:color w:val="000000"/>
          <w:kern w:val="0"/>
          <w:sz w:val="24"/>
          <w:szCs w:val="24"/>
          <w14:ligatures w14:val="none"/>
        </w:rPr>
        <w:fldChar w:fldCharType="begin"/>
      </w:r>
      <w:r w:rsidR="001854FE">
        <w:rPr>
          <w:rFonts w:ascii="Times New Roman" w:eastAsia="Times New Roman" w:hAnsi="Times New Roman" w:cs="Times New Roman"/>
          <w:color w:val="000000"/>
          <w:kern w:val="0"/>
          <w:sz w:val="24"/>
          <w:szCs w:val="24"/>
          <w14:ligatures w14:val="none"/>
        </w:rPr>
        <w:instrText xml:space="preserve"> REF _Ref161999971 \h  \* MERGEFORMAT </w:instrText>
      </w:r>
      <w:r w:rsidR="001854FE">
        <w:rPr>
          <w:rFonts w:ascii="Times New Roman" w:eastAsia="Times New Roman" w:hAnsi="Times New Roman" w:cs="Times New Roman"/>
          <w:color w:val="000000"/>
          <w:kern w:val="0"/>
          <w:sz w:val="24"/>
          <w:szCs w:val="24"/>
          <w14:ligatures w14:val="none"/>
        </w:rPr>
      </w:r>
      <w:r w:rsidR="001854FE">
        <w:rPr>
          <w:rFonts w:ascii="Times New Roman" w:eastAsia="Times New Roman" w:hAnsi="Times New Roman" w:cs="Times New Roman"/>
          <w:color w:val="000000"/>
          <w:kern w:val="0"/>
          <w:sz w:val="24"/>
          <w:szCs w:val="24"/>
          <w14:ligatures w14:val="none"/>
        </w:rPr>
        <w:fldChar w:fldCharType="separate"/>
      </w:r>
      <w:r w:rsidR="00D53065" w:rsidRPr="00D53065">
        <w:rPr>
          <w:rFonts w:ascii="Times New Roman" w:eastAsia="Times New Roman" w:hAnsi="Times New Roman" w:cs="Times New Roman"/>
          <w:color w:val="000000"/>
          <w:kern w:val="0"/>
          <w:sz w:val="24"/>
          <w:szCs w:val="24"/>
          <w14:ligatures w14:val="none"/>
        </w:rPr>
        <w:t>Figure 3</w:t>
      </w:r>
      <w:r w:rsidR="001854FE">
        <w:rPr>
          <w:rFonts w:ascii="Times New Roman" w:eastAsia="Times New Roman" w:hAnsi="Times New Roman" w:cs="Times New Roman"/>
          <w:color w:val="000000"/>
          <w:kern w:val="0"/>
          <w:sz w:val="24"/>
          <w:szCs w:val="24"/>
          <w14:ligatures w14:val="none"/>
        </w:rPr>
        <w:fldChar w:fldCharType="end"/>
      </w:r>
      <w:r w:rsidR="00D64EBB">
        <w:rPr>
          <w:rFonts w:ascii="Times New Roman" w:eastAsia="Times New Roman" w:hAnsi="Times New Roman" w:cs="Times New Roman"/>
          <w:color w:val="000000"/>
          <w:kern w:val="0"/>
          <w:sz w:val="24"/>
          <w:szCs w:val="24"/>
          <w14:ligatures w14:val="none"/>
        </w:rPr>
        <w:t>A</w:t>
      </w:r>
      <w:r w:rsidR="00FA130C">
        <w:rPr>
          <w:rFonts w:ascii="Times New Roman" w:eastAsia="Times New Roman" w:hAnsi="Times New Roman" w:cs="Times New Roman"/>
          <w:color w:val="000000"/>
          <w:kern w:val="0"/>
          <w:sz w:val="24"/>
          <w:szCs w:val="24"/>
          <w14:ligatures w14:val="none"/>
        </w:rPr>
        <w:t xml:space="preserve">) confirmed the development of different communities in SC.US and SC.HTC. </w:t>
      </w:r>
      <w:r w:rsidR="1E455A64" w:rsidRPr="567768EB">
        <w:rPr>
          <w:rFonts w:ascii="Times New Roman" w:eastAsia="Times New Roman" w:hAnsi="Times New Roman" w:cs="Times New Roman"/>
          <w:color w:val="000000" w:themeColor="text1"/>
          <w:sz w:val="24"/>
          <w:szCs w:val="24"/>
          <w:highlight w:val="lightGray"/>
        </w:rPr>
        <w:t>This was not surprising, not only because the characteristics of untreated and HTC-treated sludge were different, but also because untreated sludge, in turn, contained active bacteria that may have played a role in SC.US community evolution, in addition to those coming from the inoculum. Particularly,</w:t>
      </w:r>
      <w:r w:rsidR="1E455A64" w:rsidRPr="567768EB">
        <w:rPr>
          <w:rFonts w:ascii="Times New Roman" w:eastAsia="Times New Roman" w:hAnsi="Times New Roman" w:cs="Times New Roman"/>
          <w:color w:val="000000" w:themeColor="text1"/>
          <w:sz w:val="24"/>
          <w:szCs w:val="24"/>
        </w:rPr>
        <w:t xml:space="preserve"> </w:t>
      </w:r>
      <w:r w:rsidR="00FA130C">
        <w:rPr>
          <w:rFonts w:ascii="Times New Roman" w:eastAsia="Times New Roman" w:hAnsi="Times New Roman" w:cs="Times New Roman"/>
          <w:color w:val="000000"/>
          <w:kern w:val="0"/>
          <w:sz w:val="24"/>
          <w:szCs w:val="24"/>
          <w14:ligatures w14:val="none"/>
        </w:rPr>
        <w:t xml:space="preserve">in SC.US, where untreated sludge was fed, a prevalence of uncharacterized members of phylum </w:t>
      </w:r>
      <w:proofErr w:type="spellStart"/>
      <w:r w:rsidR="00FA130C">
        <w:rPr>
          <w:rFonts w:ascii="Times New Roman" w:eastAsia="Times New Roman" w:hAnsi="Times New Roman" w:cs="Times New Roman"/>
          <w:color w:val="000000"/>
          <w:kern w:val="0"/>
          <w:sz w:val="24"/>
          <w:szCs w:val="24"/>
          <w14:ligatures w14:val="none"/>
        </w:rPr>
        <w:t>Bacteroidota</w:t>
      </w:r>
      <w:proofErr w:type="spellEnd"/>
      <w:r w:rsidR="00FA130C">
        <w:rPr>
          <w:rFonts w:ascii="Times New Roman" w:eastAsia="Times New Roman" w:hAnsi="Times New Roman" w:cs="Times New Roman"/>
          <w:color w:val="000000"/>
          <w:kern w:val="0"/>
          <w:sz w:val="24"/>
          <w:szCs w:val="24"/>
          <w14:ligatures w14:val="none"/>
        </w:rPr>
        <w:t xml:space="preserve"> was observed at 42 d (28.4%). Bacteria belonging to this phylum are generally known as saccharolytic, either obtaining sugars from the environment or releasing them from long-chain polysaccharides, such as cellulose or starch </w:t>
      </w:r>
      <w:r w:rsidR="0026042E">
        <w:rPr>
          <w:rFonts w:ascii="Times New Roman" w:eastAsia="Times New Roman" w:hAnsi="Times New Roman" w:cs="Times New Roman"/>
          <w:color w:val="000000"/>
          <w:kern w:val="0"/>
          <w:sz w:val="24"/>
          <w:szCs w:val="24"/>
          <w14:ligatures w14:val="none"/>
        </w:rPr>
        <w:fldChar w:fldCharType="begin"/>
      </w:r>
      <w:r w:rsidR="00E2155F">
        <w:rPr>
          <w:rFonts w:ascii="Times New Roman" w:eastAsia="Times New Roman" w:hAnsi="Times New Roman" w:cs="Times New Roman"/>
          <w:color w:val="000000"/>
          <w:kern w:val="0"/>
          <w:sz w:val="24"/>
          <w:szCs w:val="24"/>
          <w14:ligatures w14:val="none"/>
        </w:rPr>
        <w:instrText xml:space="preserve"> ADDIN ZOTERO_ITEM CSL_CITATION {"citationID":"6VTNi6vL","properties":{"formattedCitation":"(James W. Brown, 2014)","plainCitation":"(James W. Brown, 2014)","dontUpdate":true,"noteIndex":0},"citationItems":[{"id":446,"uris":["http://zotero.org/users/local/whzGHWXu/items/FX5J6EAZ"],"itemData":{"id":446,"type":"book","abstract":"Every speck of dust, drop of water, and grain of soil and each part of every plant and animal contain their own worlds o...","language":"en","publisher":"ASM Press","title":"Principles of Microbial Diversity","author":[{"literal":"James W. Brown"}],"issued":{"date-parts":[["2014"]]}}}],"schema":"https://github.com/citation-style-language/schema/raw/master/csl-citation.json"} </w:instrText>
      </w:r>
      <w:r w:rsidR="0026042E">
        <w:rPr>
          <w:rFonts w:ascii="Times New Roman" w:eastAsia="Times New Roman" w:hAnsi="Times New Roman" w:cs="Times New Roman"/>
          <w:color w:val="000000"/>
          <w:kern w:val="0"/>
          <w:sz w:val="24"/>
          <w:szCs w:val="24"/>
          <w14:ligatures w14:val="none"/>
        </w:rPr>
        <w:fldChar w:fldCharType="separate"/>
      </w:r>
      <w:r w:rsidR="0026042E" w:rsidRPr="567768EB">
        <w:rPr>
          <w:rFonts w:ascii="Times New Roman" w:hAnsi="Times New Roman" w:cs="Times New Roman"/>
          <w:sz w:val="24"/>
          <w:szCs w:val="24"/>
        </w:rPr>
        <w:t>(Brown, 2014)</w:t>
      </w:r>
      <w:r w:rsidR="0026042E">
        <w:rPr>
          <w:rFonts w:ascii="Times New Roman" w:eastAsia="Times New Roman" w:hAnsi="Times New Roman" w:cs="Times New Roman"/>
          <w:color w:val="000000"/>
          <w:kern w:val="0"/>
          <w:sz w:val="24"/>
          <w:szCs w:val="24"/>
          <w14:ligatures w14:val="none"/>
        </w:rPr>
        <w:fldChar w:fldCharType="end"/>
      </w:r>
      <w:r w:rsidR="00FA130C">
        <w:rPr>
          <w:rFonts w:ascii="Times New Roman" w:eastAsia="Times New Roman" w:hAnsi="Times New Roman" w:cs="Times New Roman"/>
          <w:color w:val="000000"/>
          <w:kern w:val="0"/>
          <w:sz w:val="24"/>
          <w:szCs w:val="24"/>
          <w14:ligatures w14:val="none"/>
        </w:rPr>
        <w:t xml:space="preserve">. </w:t>
      </w:r>
      <w:r w:rsidR="00D556DF">
        <w:rPr>
          <w:rFonts w:ascii="Times New Roman" w:eastAsia="Times New Roman" w:hAnsi="Times New Roman" w:cs="Times New Roman"/>
          <w:color w:val="000000"/>
          <w:kern w:val="0"/>
          <w:sz w:val="24"/>
          <w:szCs w:val="24"/>
          <w14:ligatures w14:val="none"/>
        </w:rPr>
        <w:t xml:space="preserve">Mixed waste sludge is known to </w:t>
      </w:r>
      <w:r w:rsidR="46C47A66">
        <w:rPr>
          <w:rFonts w:ascii="Times New Roman" w:eastAsia="Times New Roman" w:hAnsi="Times New Roman" w:cs="Times New Roman"/>
          <w:color w:val="000000"/>
          <w:kern w:val="0"/>
          <w:sz w:val="24"/>
          <w:szCs w:val="24"/>
          <w14:ligatures w14:val="none"/>
        </w:rPr>
        <w:t>be rich</w:t>
      </w:r>
      <w:r w:rsidR="00FA130C" w:rsidRPr="00676EF3">
        <w:rPr>
          <w:rFonts w:ascii="Times New Roman" w:eastAsia="Times New Roman" w:hAnsi="Times New Roman" w:cs="Times New Roman"/>
          <w:color w:val="000000"/>
          <w:kern w:val="0"/>
          <w:sz w:val="24"/>
          <w:szCs w:val="24"/>
          <w14:ligatures w14:val="none"/>
        </w:rPr>
        <w:t xml:space="preserve"> in cellulose</w:t>
      </w:r>
      <w:r w:rsidR="00E905BA">
        <w:rPr>
          <w:rFonts w:ascii="Times New Roman" w:eastAsia="Times New Roman" w:hAnsi="Times New Roman" w:cs="Times New Roman"/>
          <w:color w:val="000000"/>
          <w:kern w:val="0"/>
          <w:sz w:val="24"/>
          <w:szCs w:val="24"/>
          <w14:ligatures w14:val="none"/>
        </w:rPr>
        <w:t xml:space="preserve"> </w:t>
      </w:r>
      <w:r w:rsidR="00E905BA">
        <w:rPr>
          <w:rFonts w:ascii="Times New Roman" w:eastAsia="Times New Roman" w:hAnsi="Times New Roman" w:cs="Times New Roman"/>
          <w:color w:val="000000"/>
          <w:kern w:val="0"/>
          <w:sz w:val="24"/>
          <w:szCs w:val="24"/>
          <w14:ligatures w14:val="none"/>
        </w:rPr>
        <w:fldChar w:fldCharType="begin"/>
      </w:r>
      <w:r w:rsidR="00E905BA">
        <w:rPr>
          <w:rFonts w:ascii="Times New Roman" w:eastAsia="Times New Roman" w:hAnsi="Times New Roman" w:cs="Times New Roman"/>
          <w:color w:val="000000"/>
          <w:kern w:val="0"/>
          <w:sz w:val="24"/>
          <w:szCs w:val="24"/>
          <w14:ligatures w14:val="none"/>
        </w:rPr>
        <w:instrText xml:space="preserve"> ADDIN ZOTERO_ITEM CSL_CITATION {"citationID":"rxiD98Zi","properties":{"formattedCitation":"(Liu et al., 2022)","plainCitation":"(Liu et al., 2022)","noteIndex":0},"citationItems":[{"id":489,"uris":["http://zotero.org/users/local/whzGHWXu/items/595ZYKXN"],"itemData":{"id":489,"type":"article-journal","abstract":"The wastewater treatment plants are transforming to water resource recovery facilities. The essence behind this transformation is to recover resources from wastewater as much as possible instead of destroying and removal. By far, a wide array of products (energy, fertilizer, etc.) in wastewater and recovery technologies have been identified. However, only a few technologies have been extrapolated into full-scale practices. Herein, cellulose is such a kind of resource originating from toilet paper and its recovery has been implemented and endorsed by research efforts in terms of environmental and economic favourability. This review aims to comprehensively map the technologies of cellulose recovery from wastewater and clarify the associated internal impact and external market potential. First, the source, fate, and transformation of cellulose in a typical WWTP (applying activated sludge) are analyzed to provide a holistic overview of the recovery potential and points. Second, cellulose recovery technologies are reviewed and summarized in a historical timeline with an emphasis on rotating belt filters. Particularly, the impacts of cellulose recovery on wastewater treatment performance and the valorization routes are introduced and discussed comprehensively to make the benefits more explicit. The third section of the review presents a discussion in terms of sustainability and some other factors/routes to manage toilet paper and cellulose. Considering the mature value chain, versatile application routes, and favorable environmental impact, cellulose recovery is highly recommended to be included in wastewater management.","container-title":"Resources, Conservation and Recycling","DOI":"10.1016/j.resconrec.2022.106354","ISSN":"0921-3449","journalAbbreviation":"Resources, Conservation and Recycling","page":"106354","source":"ScienceDirect","title":"Review on the fate and recovery of cellulose in wastewater treatment","volume":"184","author":[{"family":"Liu","given":"Ranbin"},{"family":"Li","given":"Yaxuan"},{"family":"Zhang","given":"Mengbo"},{"family":"Hao","given":"Xiaodi"},{"family":"Liu","given":"Jie"}],"issued":{"date-parts":[["2022",9,1]]}}}],"schema":"https://github.com/citation-style-language/schema/raw/master/csl-citation.json"} </w:instrText>
      </w:r>
      <w:r w:rsidR="00E905BA">
        <w:rPr>
          <w:rFonts w:ascii="Times New Roman" w:eastAsia="Times New Roman" w:hAnsi="Times New Roman" w:cs="Times New Roman"/>
          <w:color w:val="000000"/>
          <w:kern w:val="0"/>
          <w:sz w:val="24"/>
          <w:szCs w:val="24"/>
          <w14:ligatures w14:val="none"/>
        </w:rPr>
        <w:fldChar w:fldCharType="separate"/>
      </w:r>
      <w:r w:rsidR="00E905BA" w:rsidRPr="567768EB">
        <w:rPr>
          <w:rFonts w:ascii="Times New Roman" w:hAnsi="Times New Roman" w:cs="Times New Roman"/>
          <w:sz w:val="24"/>
          <w:szCs w:val="24"/>
        </w:rPr>
        <w:t>(Liu et al., 2022)</w:t>
      </w:r>
      <w:r w:rsidR="00E905BA">
        <w:rPr>
          <w:rFonts w:ascii="Times New Roman" w:eastAsia="Times New Roman" w:hAnsi="Times New Roman" w:cs="Times New Roman"/>
          <w:color w:val="000000"/>
          <w:kern w:val="0"/>
          <w:sz w:val="24"/>
          <w:szCs w:val="24"/>
          <w14:ligatures w14:val="none"/>
        </w:rPr>
        <w:fldChar w:fldCharType="end"/>
      </w:r>
      <w:r w:rsidR="00FA130C" w:rsidRPr="00676EF3">
        <w:rPr>
          <w:rFonts w:ascii="Times New Roman" w:eastAsia="Times New Roman" w:hAnsi="Times New Roman" w:cs="Times New Roman"/>
          <w:color w:val="000000"/>
          <w:kern w:val="0"/>
          <w:sz w:val="24"/>
          <w:szCs w:val="24"/>
          <w14:ligatures w14:val="none"/>
        </w:rPr>
        <w:t>, which can therefore be</w:t>
      </w:r>
      <w:r w:rsidR="00FA130C">
        <w:rPr>
          <w:rFonts w:ascii="Times New Roman" w:eastAsia="Times New Roman" w:hAnsi="Times New Roman" w:cs="Times New Roman"/>
          <w:color w:val="000000"/>
          <w:kern w:val="0"/>
          <w:sz w:val="24"/>
          <w:szCs w:val="24"/>
          <w14:ligatures w14:val="none"/>
        </w:rPr>
        <w:t xml:space="preserve"> the preferential substrate for these bacteria. </w:t>
      </w:r>
      <w:r w:rsidR="49A8B69B" w:rsidRPr="567768EB">
        <w:rPr>
          <w:rFonts w:ascii="Times New Roman" w:eastAsia="Times New Roman" w:hAnsi="Times New Roman" w:cs="Times New Roman"/>
          <w:color w:val="000000" w:themeColor="text1"/>
          <w:sz w:val="24"/>
          <w:szCs w:val="24"/>
          <w:highlight w:val="lightGray"/>
        </w:rPr>
        <w:t>The bacterial community observed in SC.US after 42 d does not appear to be simply a sum of those contained in the inoculum and in untreated sludge, but it clearly underwent modifications over time, due to the peculiar conditions maintained in SC.US reactor.</w:t>
      </w:r>
      <w:r w:rsidR="49A8B69B" w:rsidRPr="567768EB">
        <w:rPr>
          <w:rFonts w:ascii="Times New Roman" w:eastAsia="Times New Roman" w:hAnsi="Times New Roman" w:cs="Times New Roman"/>
          <w:color w:val="000000" w:themeColor="text1"/>
          <w:sz w:val="24"/>
          <w:szCs w:val="24"/>
        </w:rPr>
        <w:t xml:space="preserve"> </w:t>
      </w:r>
      <w:r w:rsidR="00FA130C">
        <w:rPr>
          <w:rFonts w:ascii="Times New Roman" w:eastAsia="Times New Roman" w:hAnsi="Times New Roman" w:cs="Times New Roman"/>
          <w:color w:val="000000"/>
          <w:kern w:val="0"/>
          <w:sz w:val="24"/>
          <w:szCs w:val="24"/>
          <w14:ligatures w14:val="none"/>
        </w:rPr>
        <w:t xml:space="preserve">Conversely, in SC.HTC, where the thermal pretreatment supposedly generated a higher availability of smaller molecules, a prevalence of </w:t>
      </w:r>
      <w:proofErr w:type="spellStart"/>
      <w:r w:rsidR="00FA130C">
        <w:rPr>
          <w:rFonts w:ascii="Times New Roman" w:eastAsia="Times New Roman" w:hAnsi="Times New Roman" w:cs="Times New Roman"/>
          <w:color w:val="000000"/>
          <w:kern w:val="0"/>
          <w:sz w:val="24"/>
          <w:szCs w:val="24"/>
          <w14:ligatures w14:val="none"/>
        </w:rPr>
        <w:t>Bacillota</w:t>
      </w:r>
      <w:proofErr w:type="spellEnd"/>
      <w:r w:rsidR="00FA130C">
        <w:rPr>
          <w:rFonts w:ascii="Times New Roman" w:eastAsia="Times New Roman" w:hAnsi="Times New Roman" w:cs="Times New Roman"/>
          <w:color w:val="000000"/>
          <w:kern w:val="0"/>
          <w:sz w:val="24"/>
          <w:szCs w:val="24"/>
          <w14:ligatures w14:val="none"/>
        </w:rPr>
        <w:t xml:space="preserve"> (previously Firmicutes) was observed, mainly belonging to family </w:t>
      </w:r>
      <w:proofErr w:type="spellStart"/>
      <w:r w:rsidR="00FA130C">
        <w:rPr>
          <w:rFonts w:ascii="Times New Roman" w:eastAsia="Times New Roman" w:hAnsi="Times New Roman" w:cs="Times New Roman"/>
          <w:color w:val="000000"/>
          <w:kern w:val="0"/>
          <w:sz w:val="24"/>
          <w:szCs w:val="24"/>
          <w14:ligatures w14:val="none"/>
        </w:rPr>
        <w:t>Oscillospiraceae</w:t>
      </w:r>
      <w:proofErr w:type="spellEnd"/>
      <w:r w:rsidR="00FA130C">
        <w:rPr>
          <w:rFonts w:ascii="Times New Roman" w:eastAsia="Times New Roman" w:hAnsi="Times New Roman" w:cs="Times New Roman"/>
          <w:color w:val="000000"/>
          <w:kern w:val="0"/>
          <w:sz w:val="24"/>
          <w:szCs w:val="24"/>
          <w14:ligatures w14:val="none"/>
        </w:rPr>
        <w:t xml:space="preserve"> (27.5% at 27 d and 19.1% at 56 d), and to genera </w:t>
      </w:r>
      <w:proofErr w:type="spellStart"/>
      <w:r w:rsidR="00FA130C" w:rsidRPr="567768EB">
        <w:rPr>
          <w:rFonts w:ascii="Times New Roman" w:eastAsia="Times New Roman" w:hAnsi="Times New Roman" w:cs="Times New Roman"/>
          <w:i/>
          <w:iCs/>
          <w:color w:val="000000"/>
          <w:kern w:val="0"/>
          <w:sz w:val="24"/>
          <w:szCs w:val="24"/>
          <w14:ligatures w14:val="none"/>
        </w:rPr>
        <w:t>Limosilactobacillus</w:t>
      </w:r>
      <w:proofErr w:type="spellEnd"/>
      <w:r w:rsidR="00FA130C">
        <w:rPr>
          <w:rFonts w:ascii="Times New Roman" w:eastAsia="Times New Roman" w:hAnsi="Times New Roman" w:cs="Times New Roman"/>
          <w:color w:val="000000"/>
          <w:kern w:val="0"/>
          <w:sz w:val="24"/>
          <w:szCs w:val="24"/>
          <w14:ligatures w14:val="none"/>
        </w:rPr>
        <w:t xml:space="preserve"> (17.9% at 27 d and 12.5% at 56 d) and </w:t>
      </w:r>
      <w:proofErr w:type="spellStart"/>
      <w:r w:rsidR="00FA130C" w:rsidRPr="567768EB">
        <w:rPr>
          <w:rFonts w:ascii="Times New Roman" w:eastAsia="Times New Roman" w:hAnsi="Times New Roman" w:cs="Times New Roman"/>
          <w:i/>
          <w:iCs/>
          <w:color w:val="000000"/>
          <w:kern w:val="0"/>
          <w:sz w:val="24"/>
          <w:szCs w:val="24"/>
          <w14:ligatures w14:val="none"/>
        </w:rPr>
        <w:t>Mitsuokella</w:t>
      </w:r>
      <w:proofErr w:type="spellEnd"/>
      <w:r w:rsidR="00FA130C">
        <w:rPr>
          <w:rFonts w:ascii="Times New Roman" w:eastAsia="Times New Roman" w:hAnsi="Times New Roman" w:cs="Times New Roman"/>
          <w:color w:val="000000"/>
          <w:kern w:val="0"/>
          <w:sz w:val="24"/>
          <w:szCs w:val="24"/>
          <w14:ligatures w14:val="none"/>
        </w:rPr>
        <w:t xml:space="preserve"> (2.4% at 27 d and 12.9% at 56 d). A dominance by Firmicutes was previously associated with increased VFA production in mixed culture fermentation reactors </w:t>
      </w:r>
      <w:r w:rsidR="0026042E">
        <w:rPr>
          <w:rFonts w:ascii="Times New Roman" w:eastAsia="Times New Roman" w:hAnsi="Times New Roman" w:cs="Times New Roman"/>
          <w:color w:val="000000"/>
          <w:kern w:val="0"/>
          <w:sz w:val="24"/>
          <w:szCs w:val="24"/>
          <w14:ligatures w14:val="none"/>
        </w:rPr>
        <w:fldChar w:fldCharType="begin"/>
      </w:r>
      <w:r w:rsidR="0026042E">
        <w:rPr>
          <w:rFonts w:ascii="Times New Roman" w:eastAsia="Times New Roman" w:hAnsi="Times New Roman" w:cs="Times New Roman"/>
          <w:color w:val="000000"/>
          <w:kern w:val="0"/>
          <w:sz w:val="24"/>
          <w:szCs w:val="24"/>
          <w14:ligatures w14:val="none"/>
        </w:rPr>
        <w:instrText xml:space="preserve"> ADDIN ZOTERO_ITEM CSL_CITATION {"citationID":"fDz6kawT","properties":{"formattedCitation":"(Atasoy et al., 2019)","plainCitation":"(Atasoy et al., 2019)","noteIndex":0},"citationItems":[{"id":445,"uris":["http://zotero.org/users/local/whzGHWXu/items/ZN6F2VMQ"],"itemData":{"id":445,"type":"article-journal","abstract":"The aim of the study was to investigate the effects of operational parameters, inoculum type and bacterial community on mixed culture fermentation to produce one dominant acid type in the mixture of volatile fatty acids (VFA). The study was performed using three different inocula (large&amp;small granular and slurry) with glucose under various initial pH. The VFA production efficiency reached to 0,97 (gCOD/gSCOD) by granular sludge. VFA composition was changed by initial pH: in neutral conditions, acetic acid; in acidic conditions, acetic and butyric acids, in alkali conditions butyric acid were dominated, respectively. The VFA production was positively affected by the high relative abundance of Firmicutes. On the contrary, a negative correlation was seen between VFA production and the relative abundance of Chloroflexi. The results revealed the physical sludge structure of inoculum was the key factor for production efficiency, whereas, pH was the most important parameter to affect VFA composition.","container-title":"Bioresource Technology","DOI":"10.1016/j.biortech.2019.121889","ISSN":"0960-8524","journalAbbreviation":"Bioresource Technology","page":"121889","source":"ScienceDirect","title":"Volatile fatty acids production via mixed culture fermentation: Revealing the link between pH, inoculum type and bacterial composition","title-short":"Volatile fatty acids production via mixed culture fermentation","volume":"292","author":[{"family":"Atasoy","given":"Merve"},{"family":"Eyice","given":"Ozge"},{"family":"Schnürer","given":"Anna"},{"family":"Cetecioglu","given":"Zeynep"}],"issued":{"date-parts":[["2019",11,1]]}}}],"schema":"https://github.com/citation-style-language/schema/raw/master/csl-citation.json"} </w:instrText>
      </w:r>
      <w:r w:rsidR="0026042E">
        <w:rPr>
          <w:rFonts w:ascii="Times New Roman" w:eastAsia="Times New Roman" w:hAnsi="Times New Roman" w:cs="Times New Roman"/>
          <w:color w:val="000000"/>
          <w:kern w:val="0"/>
          <w:sz w:val="24"/>
          <w:szCs w:val="24"/>
          <w14:ligatures w14:val="none"/>
        </w:rPr>
        <w:fldChar w:fldCharType="separate"/>
      </w:r>
      <w:r w:rsidR="0026042E" w:rsidRPr="567768EB">
        <w:rPr>
          <w:rFonts w:ascii="Times New Roman" w:hAnsi="Times New Roman" w:cs="Times New Roman"/>
          <w:sz w:val="24"/>
          <w:szCs w:val="24"/>
        </w:rPr>
        <w:t>(Atasoy et al., 2019)</w:t>
      </w:r>
      <w:r w:rsidR="0026042E">
        <w:rPr>
          <w:rFonts w:ascii="Times New Roman" w:eastAsia="Times New Roman" w:hAnsi="Times New Roman" w:cs="Times New Roman"/>
          <w:color w:val="000000"/>
          <w:kern w:val="0"/>
          <w:sz w:val="24"/>
          <w:szCs w:val="24"/>
          <w14:ligatures w14:val="none"/>
        </w:rPr>
        <w:fldChar w:fldCharType="end"/>
      </w:r>
      <w:r w:rsidR="0026042E">
        <w:rPr>
          <w:rFonts w:ascii="Times New Roman" w:eastAsia="Times New Roman" w:hAnsi="Times New Roman" w:cs="Times New Roman"/>
          <w:color w:val="000000"/>
          <w:kern w:val="0"/>
          <w:sz w:val="24"/>
          <w:szCs w:val="24"/>
          <w14:ligatures w14:val="none"/>
        </w:rPr>
        <w:t xml:space="preserve">. </w:t>
      </w:r>
      <w:r w:rsidR="00FA130C">
        <w:rPr>
          <w:rFonts w:ascii="Times New Roman" w:eastAsia="Times New Roman" w:hAnsi="Times New Roman" w:cs="Times New Roman"/>
          <w:color w:val="000000"/>
          <w:kern w:val="0"/>
          <w:sz w:val="24"/>
          <w:szCs w:val="24"/>
          <w14:ligatures w14:val="none"/>
        </w:rPr>
        <w:t xml:space="preserve">More in detail, </w:t>
      </w:r>
      <w:proofErr w:type="spellStart"/>
      <w:r w:rsidR="00FA130C" w:rsidRPr="567768EB">
        <w:rPr>
          <w:rFonts w:ascii="Times New Roman" w:eastAsia="Times New Roman" w:hAnsi="Times New Roman" w:cs="Times New Roman"/>
          <w:i/>
          <w:iCs/>
          <w:color w:val="000000"/>
          <w:kern w:val="0"/>
          <w:sz w:val="24"/>
          <w:szCs w:val="24"/>
          <w14:ligatures w14:val="none"/>
        </w:rPr>
        <w:t>Oscillospira</w:t>
      </w:r>
      <w:proofErr w:type="spellEnd"/>
      <w:r w:rsidR="00FA130C">
        <w:rPr>
          <w:rFonts w:ascii="Times New Roman" w:eastAsia="Times New Roman" w:hAnsi="Times New Roman" w:cs="Times New Roman"/>
          <w:color w:val="000000"/>
          <w:kern w:val="0"/>
          <w:sz w:val="24"/>
          <w:szCs w:val="24"/>
          <w14:ligatures w14:val="none"/>
        </w:rPr>
        <w:t xml:space="preserve"> and related bacteria are known to be oligosaccharide fermenters, mainly producing butyrate</w:t>
      </w:r>
      <w:r w:rsidR="0026042E">
        <w:rPr>
          <w:rFonts w:ascii="Times New Roman" w:eastAsia="Times New Roman" w:hAnsi="Times New Roman" w:cs="Times New Roman"/>
          <w:color w:val="000000"/>
          <w:kern w:val="0"/>
          <w:sz w:val="24"/>
          <w:szCs w:val="24"/>
          <w14:ligatures w14:val="none"/>
        </w:rPr>
        <w:t xml:space="preserve"> </w:t>
      </w:r>
      <w:r w:rsidR="0026042E">
        <w:rPr>
          <w:rFonts w:ascii="Times New Roman" w:eastAsia="Times New Roman" w:hAnsi="Times New Roman" w:cs="Times New Roman"/>
          <w:color w:val="000000"/>
          <w:kern w:val="0"/>
          <w:sz w:val="24"/>
          <w:szCs w:val="24"/>
          <w14:ligatures w14:val="none"/>
        </w:rPr>
        <w:fldChar w:fldCharType="begin"/>
      </w:r>
      <w:r w:rsidR="0026042E">
        <w:rPr>
          <w:rFonts w:ascii="Times New Roman" w:eastAsia="Times New Roman" w:hAnsi="Times New Roman" w:cs="Times New Roman"/>
          <w:color w:val="000000"/>
          <w:kern w:val="0"/>
          <w:sz w:val="24"/>
          <w:szCs w:val="24"/>
          <w14:ligatures w14:val="none"/>
        </w:rPr>
        <w:instrText xml:space="preserve"> ADDIN ZOTERO_ITEM CSL_CITATION {"citationID":"hJbmP2yV","properties":{"formattedCitation":"(Gophna et al., 2017)","plainCitation":"(Gophna et al., 2017)","noteIndex":0},"citationItems":[{"id":459,"uris":["http://zotero.org/users/local/whzGHWXu/items/IQX5XBLL"],"itemData":{"id":459,"type":"article-journal","abstract":"Oscillospira is an under-studied anaerobic bacterial genus from Clostridial cluster IV that has resisted cultivation for over a century since the first time it was observed. In recent years its 16S rRNA gene was identified in several human gut microbiota studies where it was often associated with interesting traits, especially leanness. However, very little is known about its metabolism or physiology. Here we used nearly complete genomes derived from shot-gun metagenomic data from the human gut to analyze Oscillospira and related bacteria. We used sequence similarity, gene neighbourhood information and manual metabolic pathway curation to decipher key metabolic features of this intriguing bacterial genus. We infer that Oscillospira species are butyrate producers, and at least some of them have the ability to utilize glucuronate, a common animal-derived sugar that is both produced by the human host and consumed by that host in diets rich in animal products. These findings could help explain diet-related inter-individual variation in faecal Oscillospira levels as well as the observation that the presence of this genus is reduced in diseases that involve inflammation.","container-title":"Environmental Microbiology","DOI":"10.1111/1462-2920.13658","ISSN":"1462-2920","issue":"3","journalAbbreviation":"Environ Microbiol","language":"eng","note":"PMID: 28028921","page":"835-841","source":"PubMed","title":"Oscillospira and related bacteria - From metagenomic species to metabolic features","volume":"19","author":[{"family":"Gophna","given":"Uri"},{"family":"Konikoff","given":"Tom"},{"family":"Nielsen","given":"Henrik Bjørn"}],"issued":{"date-parts":[["2017",3]]}}}],"schema":"https://github.com/citation-style-language/schema/raw/master/csl-citation.json"} </w:instrText>
      </w:r>
      <w:r w:rsidR="0026042E">
        <w:rPr>
          <w:rFonts w:ascii="Times New Roman" w:eastAsia="Times New Roman" w:hAnsi="Times New Roman" w:cs="Times New Roman"/>
          <w:color w:val="000000"/>
          <w:kern w:val="0"/>
          <w:sz w:val="24"/>
          <w:szCs w:val="24"/>
          <w14:ligatures w14:val="none"/>
        </w:rPr>
        <w:fldChar w:fldCharType="separate"/>
      </w:r>
      <w:r w:rsidR="0026042E" w:rsidRPr="567768EB">
        <w:rPr>
          <w:rFonts w:ascii="Times New Roman" w:hAnsi="Times New Roman" w:cs="Times New Roman"/>
          <w:sz w:val="24"/>
          <w:szCs w:val="24"/>
        </w:rPr>
        <w:t>(Gophna et al., 2017)</w:t>
      </w:r>
      <w:r w:rsidR="0026042E">
        <w:rPr>
          <w:rFonts w:ascii="Times New Roman" w:eastAsia="Times New Roman" w:hAnsi="Times New Roman" w:cs="Times New Roman"/>
          <w:color w:val="000000"/>
          <w:kern w:val="0"/>
          <w:sz w:val="24"/>
          <w:szCs w:val="24"/>
          <w14:ligatures w14:val="none"/>
        </w:rPr>
        <w:fldChar w:fldCharType="end"/>
      </w:r>
      <w:r w:rsidR="00FA130C">
        <w:rPr>
          <w:rFonts w:ascii="Times New Roman" w:eastAsia="Times New Roman" w:hAnsi="Times New Roman" w:cs="Times New Roman"/>
          <w:color w:val="000000"/>
          <w:kern w:val="0"/>
          <w:sz w:val="24"/>
          <w:szCs w:val="24"/>
          <w14:ligatures w14:val="none"/>
        </w:rPr>
        <w:t xml:space="preserve">. Moreover, the family </w:t>
      </w:r>
      <w:proofErr w:type="spellStart"/>
      <w:r w:rsidR="00FA130C">
        <w:rPr>
          <w:rFonts w:ascii="Times New Roman" w:eastAsia="Times New Roman" w:hAnsi="Times New Roman" w:cs="Times New Roman"/>
          <w:color w:val="000000"/>
          <w:kern w:val="0"/>
          <w:sz w:val="24"/>
          <w:szCs w:val="24"/>
          <w14:ligatures w14:val="none"/>
        </w:rPr>
        <w:t>Oscillospiraceae</w:t>
      </w:r>
      <w:proofErr w:type="spellEnd"/>
      <w:r w:rsidR="00FA130C">
        <w:rPr>
          <w:rFonts w:ascii="Times New Roman" w:eastAsia="Times New Roman" w:hAnsi="Times New Roman" w:cs="Times New Roman"/>
          <w:color w:val="000000"/>
          <w:kern w:val="0"/>
          <w:sz w:val="24"/>
          <w:szCs w:val="24"/>
          <w14:ligatures w14:val="none"/>
        </w:rPr>
        <w:t xml:space="preserve"> also contains members, such as </w:t>
      </w:r>
      <w:proofErr w:type="spellStart"/>
      <w:r w:rsidR="00FA130C" w:rsidRPr="567768EB">
        <w:rPr>
          <w:rFonts w:ascii="Times New Roman" w:eastAsia="Times New Roman" w:hAnsi="Times New Roman" w:cs="Times New Roman"/>
          <w:i/>
          <w:iCs/>
          <w:color w:val="000000"/>
          <w:kern w:val="0"/>
          <w:sz w:val="24"/>
          <w:szCs w:val="24"/>
          <w14:ligatures w14:val="none"/>
        </w:rPr>
        <w:t>Caproicibacter</w:t>
      </w:r>
      <w:proofErr w:type="spellEnd"/>
      <w:r w:rsidR="00FA130C">
        <w:rPr>
          <w:rFonts w:ascii="Times New Roman" w:eastAsia="Times New Roman" w:hAnsi="Times New Roman" w:cs="Times New Roman"/>
          <w:color w:val="000000"/>
          <w:kern w:val="0"/>
          <w:sz w:val="24"/>
          <w:szCs w:val="24"/>
          <w14:ligatures w14:val="none"/>
        </w:rPr>
        <w:t xml:space="preserve"> sp. and </w:t>
      </w:r>
      <w:proofErr w:type="spellStart"/>
      <w:r w:rsidR="00FA130C" w:rsidRPr="567768EB">
        <w:rPr>
          <w:rFonts w:ascii="Times New Roman" w:eastAsia="Times New Roman" w:hAnsi="Times New Roman" w:cs="Times New Roman"/>
          <w:i/>
          <w:iCs/>
          <w:color w:val="000000"/>
          <w:kern w:val="0"/>
          <w:sz w:val="24"/>
          <w:szCs w:val="24"/>
          <w14:ligatures w14:val="none"/>
        </w:rPr>
        <w:t>Caproiciproducens</w:t>
      </w:r>
      <w:proofErr w:type="spellEnd"/>
      <w:r w:rsidR="00FA130C" w:rsidRPr="567768EB">
        <w:rPr>
          <w:rFonts w:ascii="Times New Roman" w:eastAsia="Times New Roman" w:hAnsi="Times New Roman" w:cs="Times New Roman"/>
          <w:i/>
          <w:iCs/>
          <w:color w:val="000000"/>
          <w:kern w:val="0"/>
          <w:sz w:val="24"/>
          <w:szCs w:val="24"/>
          <w14:ligatures w14:val="none"/>
        </w:rPr>
        <w:t xml:space="preserve"> </w:t>
      </w:r>
      <w:r w:rsidR="00FA130C">
        <w:rPr>
          <w:rFonts w:ascii="Times New Roman" w:eastAsia="Times New Roman" w:hAnsi="Times New Roman" w:cs="Times New Roman"/>
          <w:color w:val="000000"/>
          <w:kern w:val="0"/>
          <w:sz w:val="24"/>
          <w:szCs w:val="24"/>
          <w14:ligatures w14:val="none"/>
        </w:rPr>
        <w:t xml:space="preserve">sp., which produce </w:t>
      </w:r>
      <w:r w:rsidR="00FA130C" w:rsidRPr="00AC7683">
        <w:rPr>
          <w:rFonts w:ascii="Times New Roman" w:eastAsia="Times New Roman" w:hAnsi="Times New Roman" w:cs="Times New Roman"/>
          <w:color w:val="000000"/>
          <w:kern w:val="0"/>
          <w:sz w:val="24"/>
          <w:szCs w:val="24"/>
          <w14:ligatures w14:val="none"/>
        </w:rPr>
        <w:t>acetate, butyrate, caproate</w:t>
      </w:r>
      <w:r w:rsidR="00FA130C">
        <w:rPr>
          <w:rFonts w:ascii="Times New Roman" w:eastAsia="Times New Roman" w:hAnsi="Times New Roman" w:cs="Times New Roman"/>
          <w:color w:val="000000"/>
          <w:kern w:val="0"/>
          <w:sz w:val="24"/>
          <w:szCs w:val="24"/>
          <w14:ligatures w14:val="none"/>
        </w:rPr>
        <w:t>,</w:t>
      </w:r>
      <w:r w:rsidR="00FA130C" w:rsidRPr="00AC7683">
        <w:rPr>
          <w:rFonts w:ascii="Times New Roman" w:eastAsia="Times New Roman" w:hAnsi="Times New Roman" w:cs="Times New Roman"/>
          <w:color w:val="000000"/>
          <w:kern w:val="0"/>
          <w:sz w:val="24"/>
          <w:szCs w:val="24"/>
          <w14:ligatures w14:val="none"/>
        </w:rPr>
        <w:t xml:space="preserve"> lactate</w:t>
      </w:r>
      <w:r w:rsidR="00FA130C">
        <w:rPr>
          <w:rFonts w:ascii="Times New Roman" w:eastAsia="Times New Roman" w:hAnsi="Times New Roman" w:cs="Times New Roman"/>
          <w:color w:val="000000"/>
          <w:kern w:val="0"/>
          <w:sz w:val="24"/>
          <w:szCs w:val="24"/>
          <w14:ligatures w14:val="none"/>
        </w:rPr>
        <w:t xml:space="preserve"> and ethanol from sugar fermentation, and have been previously isolated from anaerobic digestion reactors </w:t>
      </w:r>
      <w:r w:rsidR="0026042E">
        <w:rPr>
          <w:rFonts w:ascii="Times New Roman" w:eastAsia="Times New Roman" w:hAnsi="Times New Roman" w:cs="Times New Roman"/>
          <w:color w:val="000000"/>
          <w:kern w:val="0"/>
          <w:sz w:val="24"/>
          <w:szCs w:val="24"/>
          <w14:ligatures w14:val="none"/>
        </w:rPr>
        <w:fldChar w:fldCharType="begin"/>
      </w:r>
      <w:r w:rsidR="0026042E">
        <w:rPr>
          <w:rFonts w:ascii="Times New Roman" w:eastAsia="Times New Roman" w:hAnsi="Times New Roman" w:cs="Times New Roman"/>
          <w:color w:val="000000"/>
          <w:kern w:val="0"/>
          <w:sz w:val="24"/>
          <w:szCs w:val="24"/>
          <w14:ligatures w14:val="none"/>
        </w:rPr>
        <w:instrText xml:space="preserve"> ADDIN ZOTERO_ITEM CSL_CITATION {"citationID":"koNUlT2F","properties":{"formattedCitation":"(Flaiz et al., 2020; Kim et al., 2015)","plainCitation":"(Flaiz et al., 2020; Kim et al., 2015)","noteIndex":0},"citationItems":[{"id":472,"uris":["http://zotero.org/users/local/whzGHWXu/items/JZGMEFFV"],"itemData":{"id":472,"type":"article-journal","abstract":"A strictly anaerobic bacterial strain designated EA1T was isolated from an enrichment culture inoculated with biogas reactor content. Cells of strain EA1T are spore-forming rods (1–3×0.4–0.8 µm) and stain Gram-negative, albeit they possess a Gram-positive type of cell-wall ultrastructure. Growth of strain EA1T was observed at 30 and 37 °C and within a pH range of pH 5–9. The major components recovered in the fatty acid fraction were C14:0, C16:0, C16:0 DMA (dimethyl acetal) and C16:1 ω7c. Strain EA1T fermented several mono- and disaccharides. Metabolic end products from fructose were acetate, butyrate, caproate and lactate. Furthermore, ethanol, CO2 and H2 were identified as products. The genome consists of a chromosome (3.9 Mbp) with 3797 predicted protein-encoding genes and a G+C content of 51.25 mol%. Phylogenetic analysis based on 16S rRNA gene sequences indicated that strain EA1T represents a novel taxon within the family Oscillospiraceae . The most closely related type strains of EA1T, based on 16S rRNA gene sequence identity, are Caproiciproducens galactitolivorans BS-1T (94.9 %), [ Clostridium ] leptum DSM 753T (93.8 %), [ Clostridium ] sporosphaeroides DSM 1294T (91.7 %) and Ruminococcus bromii ATCC 27255T (91.0 %). Further phenotypic characteristics of strain EA1T differentiate it from related, validly described bacterial species. Strain EA1T represents a novel genus and novel species within the family Oscillospiraceae . The proposed name is Caproicibacter fermentans gen. nov., sp. nov. The type strain is EA1T (DSM 107079T=JCM 33110T).","container-title":"International Journal of Systematic and Evolutionary Microbiology","DOI":"10.1099/ijsem.0.004283","ISSN":"1466-5034","issue":"7","note":"publisher: Microbiology Society,","page":"4269-4279","source":"Microbiology Society Journals","title":"Caproicibacter fermentans gen. nov., sp. nov., a new caproate-producing bacterium and emended description of the genus Caproiciproducens","volume":"70","author":[{"family":"Flaiz","given":"Maximilian"},{"family":"Baur","given":"Tina"},{"family":"Brahner","given":"Sven"},{"family":"Poehlein","given":"Anja"},{"family":"Daniel","given":"Rolf"},{"family":"Bengelsdorf","given":"Frank R."}],"issued":{"date-parts":[["2020"]]}}},{"id":481,"uris":["http://zotero.org/users/local/whzGHWXu/items/ZRKBAPJT"],"itemData":{"id":481,"type":"article-journal","abstract":"A strictly anaerobic, Gram-stain-positive, non-spore-forming, rod-shaped bacterial strain, designated BS-1T, was isolated from an anaerobic digestion reactor during a study of bacteria utilizing galactitol as the carbon source. Its cells were 0.3–0.5 μm × 2–4 μm, and they grew at 35–45 °C and at pH 6.0–8.0. Strain BS-1T produced H2, CO2, ethanol, acetic acid, butyric acid and caproic acid as metabolic end products of anaerobic fermentation. Phylogenetic analysis, based on the 16S rRNA gene sequence, showed that strain BS-1T represented a novel bacterial genus within the family Ruminococcaceae, Clostridium Cluster IV. The type strains that were most closely related to strain BS-1T were Clostridium sporosphaeroides KCTC 5598T (94.5 %), Clostridium leptum KCTC 5155T (94.3 %), Ruminococcus bromii ATCC 27255T (92.1 %) and Ethanoligenens harbinense YUAN-3T (91.9 %). Strain BS-1T had 17.6 % and 20.9 % DNA–DNA relatedness values with C. sporosphaeroides DSM 1294T and C. leptum DSM 753T, respectively. The major components of the cellular fatty acids were C16 : 0 dimethyl aldehyde (DMA) (22.1 %), C16 : 0 aldehyde (14.1 %) and summed feature 11 (iso-C17 : 0 3-OH and/or C18 : 2 DMA; 10.0 %). The genomic DNA G+C content was 50.0 mol%. Phenotypic and phylogenetic characteristics allowed strain BS-1T to be clearly distinguished from other taxa of the genus Clostridium Cluster IV. On the basis of these data, the isolate is considered to represent a novel genus and novel species within Clostridium Cluster IV, for which the name Caproiciproducens galactitolivorans gen. nov., sp. nov. is proposed. The type species is BS-1T ( = JCM 30532T and KCCM 43048T).","container-title":"International Journal of Systematic and Evolutionary Microbiology","DOI":"10.1099/ijsem.0.000665","ISSN":"1466-5034","issue":"Pt_12","note":"publisher: Microbiology Society,","page":"4902-4908","source":"Microbiology Society Journals","title":"Caproiciproducens galactitolivorans gen. nov., sp. nov., a bacterium capable of producing caproic acid from galactitol, isolated from a wastewater treatment plant","volume":"65","author":[{"family":"Kim","given":"Byung-Chun"},{"family":"Seung Jeon","given":"Byoung"},{"family":"Kim","given":"Seil"},{"family":"Kim","given":"Hyunook"},{"family":"Um","given":"Youngsoon"},{"family":"Sang","given":"Byoung-In"}],"issued":{"date-parts":[["2015"]]}}}],"schema":"https://github.com/citation-style-language/schema/raw/master/csl-citation.json"} </w:instrText>
      </w:r>
      <w:r w:rsidR="0026042E">
        <w:rPr>
          <w:rFonts w:ascii="Times New Roman" w:eastAsia="Times New Roman" w:hAnsi="Times New Roman" w:cs="Times New Roman"/>
          <w:color w:val="000000"/>
          <w:kern w:val="0"/>
          <w:sz w:val="24"/>
          <w:szCs w:val="24"/>
          <w14:ligatures w14:val="none"/>
        </w:rPr>
        <w:fldChar w:fldCharType="separate"/>
      </w:r>
      <w:r w:rsidR="0026042E" w:rsidRPr="567768EB">
        <w:rPr>
          <w:rFonts w:ascii="Times New Roman" w:hAnsi="Times New Roman" w:cs="Times New Roman"/>
          <w:sz w:val="24"/>
          <w:szCs w:val="24"/>
        </w:rPr>
        <w:t>(Flaiz et al., 2020; Kim et al., 2015)</w:t>
      </w:r>
      <w:r w:rsidR="0026042E">
        <w:rPr>
          <w:rFonts w:ascii="Times New Roman" w:eastAsia="Times New Roman" w:hAnsi="Times New Roman" w:cs="Times New Roman"/>
          <w:color w:val="000000"/>
          <w:kern w:val="0"/>
          <w:sz w:val="24"/>
          <w:szCs w:val="24"/>
          <w14:ligatures w14:val="none"/>
        </w:rPr>
        <w:fldChar w:fldCharType="end"/>
      </w:r>
      <w:r w:rsidR="00FA130C">
        <w:rPr>
          <w:rFonts w:ascii="Times New Roman" w:eastAsia="Times New Roman" w:hAnsi="Times New Roman" w:cs="Times New Roman"/>
          <w:color w:val="000000"/>
          <w:kern w:val="0"/>
          <w:sz w:val="24"/>
          <w:szCs w:val="24"/>
          <w14:ligatures w14:val="none"/>
        </w:rPr>
        <w:t xml:space="preserve">. </w:t>
      </w:r>
      <w:proofErr w:type="spellStart"/>
      <w:r w:rsidR="00FA130C" w:rsidRPr="567768EB">
        <w:rPr>
          <w:rFonts w:ascii="Times New Roman" w:eastAsia="Times New Roman" w:hAnsi="Times New Roman" w:cs="Times New Roman"/>
          <w:i/>
          <w:iCs/>
          <w:color w:val="000000"/>
          <w:kern w:val="0"/>
          <w:sz w:val="24"/>
          <w:szCs w:val="24"/>
          <w14:ligatures w14:val="none"/>
        </w:rPr>
        <w:t>Limosilactobacillus</w:t>
      </w:r>
      <w:proofErr w:type="spellEnd"/>
      <w:r w:rsidR="00FA130C">
        <w:rPr>
          <w:rFonts w:ascii="Times New Roman" w:eastAsia="Times New Roman" w:hAnsi="Times New Roman" w:cs="Times New Roman"/>
          <w:color w:val="000000"/>
          <w:kern w:val="0"/>
          <w:sz w:val="24"/>
          <w:szCs w:val="24"/>
          <w14:ligatures w14:val="none"/>
        </w:rPr>
        <w:t xml:space="preserve"> species, which are common members of the gut microbiota of humans and other vertebrates, are lactic acid bacteria that ferment small sugars </w:t>
      </w:r>
      <w:r w:rsidR="0026042E">
        <w:rPr>
          <w:rFonts w:ascii="Times New Roman" w:eastAsia="Times New Roman" w:hAnsi="Times New Roman" w:cs="Times New Roman"/>
          <w:color w:val="000000"/>
          <w:kern w:val="0"/>
          <w:sz w:val="24"/>
          <w:szCs w:val="24"/>
          <w14:ligatures w14:val="none"/>
        </w:rPr>
        <w:fldChar w:fldCharType="begin"/>
      </w:r>
      <w:r w:rsidR="0026042E">
        <w:rPr>
          <w:rFonts w:ascii="Times New Roman" w:eastAsia="Times New Roman" w:hAnsi="Times New Roman" w:cs="Times New Roman"/>
          <w:color w:val="000000"/>
          <w:kern w:val="0"/>
          <w:sz w:val="24"/>
          <w:szCs w:val="24"/>
          <w14:ligatures w14:val="none"/>
        </w:rPr>
        <w:instrText xml:space="preserve"> ADDIN ZOTERO_ITEM CSL_CITATION {"citationID":"eOufIjXj","properties":{"formattedCitation":"(Li et al., 2021)","plainCitation":"(Li et al., 2021)","noteIndex":0},"citationItems":[{"id":464,"uris":["http://zotero.org/users/local/whzGHWXu/items/T38YFRCY"],"itemData":{"id":464,"type":"article-journal","abstract":"Ten strains, BG-AF3-AT, pH52_RY, WF-MT5-AT, BG-MG3-A, Lr3000T, RRLNB_1_1, STM3_1T, STM2_1, WF-MO7-1T and WF-MA3-C, were isolated from intestinal or faecal samples of rodents, pheasant and primate. 16S rRNA gene analysis identified them as Limosilactobacillus reuteri . However, average nucleotide identity and digital DNA–DNA hybridization values based on whole genomes were below 95 and 70 %, respectively, and thus below the threshold levels for bacterial species delineation. Based on genomic, chemotaxonomic and morphological analyses, we propose five novel species with the names Limosilactobacillus balticus sp. nov. (type strain BG-AF3-AT=DSM 110574T=LMG 31633T), Limosilactobacillus agrestis sp. nov. (type strain WF-MT5-AT=DSM 110569T=LMG 31629T), Limosilactobacillus albertensis sp. nov. (type strain Lr3000T=DSM 110573T=LMG 31632T), Limosilactobacillus rudii sp. nov. (type strain STM3_1T=DSM 110572T=LMG 31631T) and Limosilactobacillus fastidiosus sp. nov. (type strain WF-MO7-1T=DSM 110576T=LMG 31630T). Core genome phylogeny and experimental evidence of host adaptation of strains of L. reuteri further provide a strong rationale to consider a number of distinct lineages within this species as subspecies. Here we propose six subspecies of L. reuteri : L. reuteri subsp. kinnaridis subsp. nov. (type strain AP3T=DSM 110703T=LMG 31724T), L. reuteri subsp. porcinus subsp. nov. (type strain 3c6T=DSM 110571T=LMG 31635T), L. reuteri subsp. murium subsp. nov. (type strain lpuph1T=DSM 110570T=LMG 31634T), L. reuteri subsp. reuteri subsp. nov. (type strain F 275T=DSM 20016T=ATCC 23272T), L. reuteri subsp. suis subsp. nov. (type strain 1063T=ATCC 53608T=LMG 31752T) and L. reuteri subsp. rodentium subsp. nov. (type strain 100-23T=DSM 17509T=CIP 109821T).","container-title":"International Journal of Systematic and Evolutionary Microbiology","DOI":"10.1099/ijsem.0.004644","ISSN":"1466-5034","issue":"2","note":"publisher: Microbiology Society,","page":"004644","source":"Microbiology Society Journals","title":"Limosilactobacillus balticus sp. nov., Limosilactobacillus agrestis sp. nov., Limosilactobacillus albertensis sp. nov., Limosilactobacillus rudii sp. nov. and Limosilactobacillus fastidiosus sp. nov., five novel Limosilactobacillus species isolated from the vertebrate gastrointestinal tract, and proposal of six subspecies of Limosilactobacillus reuteri adapted to the gastrointestinal tract of specific vertebrate hosts","volume":"71","author":[{"family":"Li","given":"Fuyong"},{"family":"Cheng","given":"Christopher C."},{"family":"Zheng","given":"Jinshui"},{"family":"Liu","given":"Junhong"},{"family":"Quevedo","given":"Rodrigo Margain"},{"family":"Li","given":"Junjie"},{"family":"Roos","given":"Stefan"},{"family":"Gänzle","given":"Michael G."},{"family":"Walter","given":"Jens"}],"issued":{"date-parts":[["2021"]]}}}],"schema":"https://github.com/citation-style-language/schema/raw/master/csl-citation.json"} </w:instrText>
      </w:r>
      <w:r w:rsidR="0026042E">
        <w:rPr>
          <w:rFonts w:ascii="Times New Roman" w:eastAsia="Times New Roman" w:hAnsi="Times New Roman" w:cs="Times New Roman"/>
          <w:color w:val="000000"/>
          <w:kern w:val="0"/>
          <w:sz w:val="24"/>
          <w:szCs w:val="24"/>
          <w14:ligatures w14:val="none"/>
        </w:rPr>
        <w:fldChar w:fldCharType="separate"/>
      </w:r>
      <w:r w:rsidR="0026042E" w:rsidRPr="567768EB">
        <w:rPr>
          <w:rFonts w:ascii="Times New Roman" w:hAnsi="Times New Roman" w:cs="Times New Roman"/>
          <w:sz w:val="24"/>
          <w:szCs w:val="24"/>
        </w:rPr>
        <w:t>(Li et al., 2021)</w:t>
      </w:r>
      <w:r w:rsidR="0026042E">
        <w:rPr>
          <w:rFonts w:ascii="Times New Roman" w:eastAsia="Times New Roman" w:hAnsi="Times New Roman" w:cs="Times New Roman"/>
          <w:color w:val="000000"/>
          <w:kern w:val="0"/>
          <w:sz w:val="24"/>
          <w:szCs w:val="24"/>
          <w14:ligatures w14:val="none"/>
        </w:rPr>
        <w:fldChar w:fldCharType="end"/>
      </w:r>
      <w:r w:rsidR="0026042E">
        <w:rPr>
          <w:rFonts w:ascii="Times New Roman" w:eastAsia="Times New Roman" w:hAnsi="Times New Roman" w:cs="Times New Roman"/>
          <w:color w:val="000000"/>
          <w:kern w:val="0"/>
          <w:sz w:val="24"/>
          <w:szCs w:val="24"/>
          <w14:ligatures w14:val="none"/>
        </w:rPr>
        <w:t xml:space="preserve">, </w:t>
      </w:r>
      <w:r w:rsidR="00FA130C">
        <w:rPr>
          <w:rFonts w:ascii="Times New Roman" w:eastAsia="Times New Roman" w:hAnsi="Times New Roman" w:cs="Times New Roman"/>
          <w:color w:val="000000"/>
          <w:kern w:val="0"/>
          <w:sz w:val="24"/>
          <w:szCs w:val="24"/>
          <w14:ligatures w14:val="none"/>
        </w:rPr>
        <w:t xml:space="preserve">while </w:t>
      </w:r>
      <w:proofErr w:type="spellStart"/>
      <w:r w:rsidR="00FA130C" w:rsidRPr="567768EB">
        <w:rPr>
          <w:rFonts w:ascii="Times New Roman" w:eastAsia="Times New Roman" w:hAnsi="Times New Roman" w:cs="Times New Roman"/>
          <w:i/>
          <w:iCs/>
          <w:color w:val="000000"/>
          <w:kern w:val="0"/>
          <w:sz w:val="24"/>
          <w:szCs w:val="24"/>
          <w14:ligatures w14:val="none"/>
        </w:rPr>
        <w:t>Mitsuokella</w:t>
      </w:r>
      <w:proofErr w:type="spellEnd"/>
      <w:r w:rsidR="00FA130C">
        <w:rPr>
          <w:rFonts w:ascii="Times New Roman" w:eastAsia="Times New Roman" w:hAnsi="Times New Roman" w:cs="Times New Roman"/>
          <w:color w:val="000000"/>
          <w:kern w:val="0"/>
          <w:sz w:val="24"/>
          <w:szCs w:val="24"/>
          <w14:ligatures w14:val="none"/>
        </w:rPr>
        <w:t xml:space="preserve"> is also involved in protein degradation, since it is able to directly ferment several amino acids </w:t>
      </w:r>
      <w:r w:rsidR="0026042E">
        <w:rPr>
          <w:rFonts w:ascii="Times New Roman" w:eastAsia="Times New Roman" w:hAnsi="Times New Roman" w:cs="Times New Roman"/>
          <w:color w:val="000000"/>
          <w:kern w:val="0"/>
          <w:sz w:val="24"/>
          <w:szCs w:val="24"/>
          <w14:ligatures w14:val="none"/>
        </w:rPr>
        <w:fldChar w:fldCharType="begin"/>
      </w:r>
      <w:r w:rsidR="0026042E">
        <w:rPr>
          <w:rFonts w:ascii="Times New Roman" w:eastAsia="Times New Roman" w:hAnsi="Times New Roman" w:cs="Times New Roman"/>
          <w:color w:val="000000"/>
          <w:kern w:val="0"/>
          <w:sz w:val="24"/>
          <w:szCs w:val="24"/>
          <w14:ligatures w14:val="none"/>
        </w:rPr>
        <w:instrText xml:space="preserve"> ADDIN ZOTERO_ITEM CSL_CITATION {"citationID":"rZixbILN","properties":{"formattedCitation":"(Dai et al., 2010)","plainCitation":"(Dai et al., 2010)","noteIndex":0},"citationItems":[{"id":453,"uris":["http://zotero.org/users/local/whzGHWXu/items/UTS9EJIJ"],"itemData":{"id":453,"type":"article-journal","abstract":"This study determined the utilization of amino acids (AA) by bacteria from the lumen of the pig small intestine. Digesta samples from different segments of the small intestine were inoculated into media containing 10 mmol/L each of select AA (L-lysine, L-threonine, L-arginine, L-glutamate, L-histidine, L-leucine, L-isoleucine, L-valine, L-proline, L-methionine, L-phenylalanine or L-tryptophan) and incubated for 24 h. The previous 24-h culture served as an inoculum for a subsequent 24-h subculture during each of 30 subcultures. Results of the in vitro cultivation experiment indicated that the 24-h disappearance rates for lysine, arginine, threonine, glutamate, leucine, isoleucine, valine or histidine were 50-90% in the duodenum, jejunum or ileum groups. After 30 subcultures, the 24-h disappearance rates for lysine, threonine, arginine or glutamate remained greater than 50%. The denaturing gradient gel electrophoresis analysis showed that Streptococcus sp., Mitsuokella sp., and Megasphaera elsdenii-like bacteria were predominant in subcultures for utilizing lysine, threonine, arginine and glutamate. In contrast, Klebsiella sp. was not a major user of arginine or glutamate. Furthermore, analysis of AA composition and the incorporation of AA into polypeptides indicated that protein synthesis was a major pathway for AA metabolism in all the bacteria studied. The current work identified the possible predominant bacterial species responsible for AA metabolism in the pig small intestine. The findings provide a new framework for future studies to characterize the metabolic fate of AA in intestinal microbes and define their nutritional significance for both animals and humans.","container-title":"Amino Acids","DOI":"10.1007/s00726-010-0556-9","ISSN":"1438-2199","issue":"5","journalAbbreviation":"Amino Acids","language":"eng","note":"PMID: 20300787","page":"1201-1215","source":"PubMed","title":"Utilization of amino acids by bacteria from the pig small intestine","volume":"39","author":[{"family":"Dai","given":"Zhao-Lai"},{"family":"Zhang","given":"Jing"},{"family":"Wu","given":"Guoyao"},{"family":"Zhu","given":"Wei-Yun"}],"issued":{"date-parts":[["2010",11]]}}}],"schema":"https://github.com/citation-style-language/schema/raw/master/csl-citation.json"} </w:instrText>
      </w:r>
      <w:r w:rsidR="0026042E">
        <w:rPr>
          <w:rFonts w:ascii="Times New Roman" w:eastAsia="Times New Roman" w:hAnsi="Times New Roman" w:cs="Times New Roman"/>
          <w:color w:val="000000"/>
          <w:kern w:val="0"/>
          <w:sz w:val="24"/>
          <w:szCs w:val="24"/>
          <w14:ligatures w14:val="none"/>
        </w:rPr>
        <w:fldChar w:fldCharType="separate"/>
      </w:r>
      <w:r w:rsidR="0026042E" w:rsidRPr="567768EB">
        <w:rPr>
          <w:rFonts w:ascii="Times New Roman" w:hAnsi="Times New Roman" w:cs="Times New Roman"/>
          <w:sz w:val="24"/>
          <w:szCs w:val="24"/>
        </w:rPr>
        <w:t>(Dai et al., 2010)</w:t>
      </w:r>
      <w:r w:rsidR="0026042E">
        <w:rPr>
          <w:rFonts w:ascii="Times New Roman" w:eastAsia="Times New Roman" w:hAnsi="Times New Roman" w:cs="Times New Roman"/>
          <w:color w:val="000000"/>
          <w:kern w:val="0"/>
          <w:sz w:val="24"/>
          <w:szCs w:val="24"/>
          <w14:ligatures w14:val="none"/>
        </w:rPr>
        <w:fldChar w:fldCharType="end"/>
      </w:r>
      <w:r w:rsidR="00FA130C">
        <w:rPr>
          <w:rFonts w:ascii="Times New Roman" w:eastAsia="Times New Roman" w:hAnsi="Times New Roman" w:cs="Times New Roman"/>
          <w:color w:val="000000"/>
          <w:kern w:val="0"/>
          <w:sz w:val="24"/>
          <w:szCs w:val="24"/>
          <w14:ligatures w14:val="none"/>
        </w:rPr>
        <w:t xml:space="preserve">, and was previously indicated as one of the main members of bacterial communities in co-fermentation </w:t>
      </w:r>
      <w:r w:rsidR="00FA130C" w:rsidRPr="00676EF3">
        <w:rPr>
          <w:rFonts w:ascii="Times New Roman" w:eastAsia="Times New Roman" w:hAnsi="Times New Roman" w:cs="Times New Roman"/>
          <w:color w:val="000000"/>
          <w:kern w:val="0"/>
          <w:sz w:val="24"/>
          <w:szCs w:val="24"/>
          <w14:ligatures w14:val="none"/>
        </w:rPr>
        <w:t xml:space="preserve">of food wastes and waste sludge </w:t>
      </w:r>
      <w:r w:rsidR="0026042E">
        <w:rPr>
          <w:rFonts w:ascii="Times New Roman" w:eastAsia="Times New Roman" w:hAnsi="Times New Roman" w:cs="Times New Roman"/>
          <w:color w:val="000000"/>
          <w:kern w:val="0"/>
          <w:sz w:val="24"/>
          <w:szCs w:val="24"/>
          <w14:ligatures w14:val="none"/>
        </w:rPr>
        <w:fldChar w:fldCharType="begin"/>
      </w:r>
      <w:r w:rsidR="0026042E">
        <w:rPr>
          <w:rFonts w:ascii="Times New Roman" w:eastAsia="Times New Roman" w:hAnsi="Times New Roman" w:cs="Times New Roman"/>
          <w:color w:val="000000"/>
          <w:kern w:val="0"/>
          <w:sz w:val="24"/>
          <w:szCs w:val="24"/>
          <w14:ligatures w14:val="none"/>
        </w:rPr>
        <w:instrText xml:space="preserve"> ADDIN ZOTERO_ITEM CSL_CITATION {"citationID":"BYrOi71p","properties":{"formattedCitation":"(Cheng et al., 2014)","plainCitation":"(Cheng et al., 2014)","noteIndex":0},"citationItems":[{"id":470,"uris":["http://zotero.org/users/local/whzGHWXu/items/WB75UQXT"],"itemData":{"id":470,"type":"article-journal","abstract":"Short-chain fatty acids (SCFAs) can be produced by primary and waste activated sludge anaerobic fermentation. The yield and product spectrum distribution of SCFAs can be significantly affected by different initial pH values. However, most studies have focused on the physical and chemical aspects of SCFA production by waste activated sludge fermentation at different pH values. Information on the bacterial community structures during acidogenic fermentation is limited. In this study, comparisons of the bacterial communities during the co-substrate fermentation of food wastes and sewage sludge at different pH values were performed using the barcoded Illumina paired-end sequencing method. The results showed that different pH environments harbored a characteristic bacterial community, including sequences related to Lactobacillus, Prevotella, Mitsuokella, Treponema, Clostridium, and Ureibacillus. The most abundant bacterial operational taxonomic units in the different pH environments were those related to carbohydrate-degrading bacteria, which are associated with constituents of co-substrate fermentation. Further analyses showed that during organic matter fermentation, a core microbiota composed of Firmicutes, Proteobacteria, and Bacteroidetes existed. Comparison analyses revealed that the bacterial community during fermentation was significantly affected by the pH, and that the diverse product distribution was related to the shift in bacterial communities.","container-title":"World Journal of Microbiology and Biotechnology","DOI":"10.1007/s11274-014-1664-6","ISSN":"1573-0972","issue":"9","journalAbbreviation":"World J Microbiol Biotechnol","language":"en","page":"2387-2395","source":"Springer Link","title":"Illumina sequencing-based analyses of bacterial communities during short-chain fatty-acid production from food waste and sewage sludge fermentation at different pH values","volume":"30","author":[{"family":"Cheng","given":"Weixiao"},{"family":"Chen","given":"Hong"},{"family":"Yan","given":"ShuHai"},{"family":"Su","given":"Jianqiang"}],"issued":{"date-parts":[["2014",9,1]]}}}],"schema":"https://github.com/citation-style-language/schema/raw/master/csl-citation.json"} </w:instrText>
      </w:r>
      <w:r w:rsidR="0026042E">
        <w:rPr>
          <w:rFonts w:ascii="Times New Roman" w:eastAsia="Times New Roman" w:hAnsi="Times New Roman" w:cs="Times New Roman"/>
          <w:color w:val="000000"/>
          <w:kern w:val="0"/>
          <w:sz w:val="24"/>
          <w:szCs w:val="24"/>
          <w14:ligatures w14:val="none"/>
        </w:rPr>
        <w:fldChar w:fldCharType="separate"/>
      </w:r>
      <w:r w:rsidR="0026042E" w:rsidRPr="567768EB">
        <w:rPr>
          <w:rFonts w:ascii="Times New Roman" w:hAnsi="Times New Roman" w:cs="Times New Roman"/>
          <w:sz w:val="24"/>
          <w:szCs w:val="24"/>
        </w:rPr>
        <w:t>(Cheng et al., 2014)</w:t>
      </w:r>
      <w:r w:rsidR="0026042E">
        <w:rPr>
          <w:rFonts w:ascii="Times New Roman" w:eastAsia="Times New Roman" w:hAnsi="Times New Roman" w:cs="Times New Roman"/>
          <w:color w:val="000000"/>
          <w:kern w:val="0"/>
          <w:sz w:val="24"/>
          <w:szCs w:val="24"/>
          <w14:ligatures w14:val="none"/>
        </w:rPr>
        <w:fldChar w:fldCharType="end"/>
      </w:r>
      <w:r w:rsidR="00FA130C">
        <w:rPr>
          <w:rFonts w:ascii="Times New Roman" w:eastAsia="Times New Roman" w:hAnsi="Times New Roman" w:cs="Times New Roman"/>
          <w:color w:val="000000"/>
          <w:kern w:val="0"/>
          <w:sz w:val="24"/>
          <w:szCs w:val="24"/>
          <w14:ligatures w14:val="none"/>
        </w:rPr>
        <w:t xml:space="preserve">. The high increase in </w:t>
      </w:r>
      <w:proofErr w:type="spellStart"/>
      <w:r w:rsidR="00FA130C" w:rsidRPr="567768EB">
        <w:rPr>
          <w:rFonts w:ascii="Times New Roman" w:eastAsia="Times New Roman" w:hAnsi="Times New Roman" w:cs="Times New Roman"/>
          <w:i/>
          <w:iCs/>
          <w:color w:val="000000"/>
          <w:kern w:val="0"/>
          <w:sz w:val="24"/>
          <w:szCs w:val="24"/>
          <w14:ligatures w14:val="none"/>
        </w:rPr>
        <w:t>Mitsuokella</w:t>
      </w:r>
      <w:proofErr w:type="spellEnd"/>
      <w:r w:rsidR="00FA130C">
        <w:rPr>
          <w:rFonts w:ascii="Times New Roman" w:eastAsia="Times New Roman" w:hAnsi="Times New Roman" w:cs="Times New Roman"/>
          <w:color w:val="000000"/>
          <w:kern w:val="0"/>
          <w:sz w:val="24"/>
          <w:szCs w:val="24"/>
          <w14:ligatures w14:val="none"/>
        </w:rPr>
        <w:t xml:space="preserve"> abundance in the later stages of SC.HTC might be due to a gradual enrichment in amino acid concentrations in the reactor, which may have been left behind due to preferential fermentation of sugars. </w:t>
      </w:r>
      <w:r w:rsidR="42CD37AD" w:rsidRPr="567768EB">
        <w:rPr>
          <w:rFonts w:ascii="Times New Roman" w:eastAsia="Times New Roman" w:hAnsi="Times New Roman" w:cs="Times New Roman"/>
          <w:color w:val="000000" w:themeColor="text1"/>
          <w:sz w:val="24"/>
          <w:szCs w:val="24"/>
          <w:highlight w:val="lightGray"/>
        </w:rPr>
        <w:t>However, although the vast majority of bacterial populations observed in SC.HTC generally ferment small molecules, such as sugars and amino acids,</w:t>
      </w:r>
      <w:r w:rsidR="42CD37AD" w:rsidRPr="567768EB">
        <w:rPr>
          <w:rFonts w:ascii="Times New Roman" w:eastAsia="Times New Roman" w:hAnsi="Times New Roman" w:cs="Times New Roman"/>
          <w:color w:val="000000" w:themeColor="text1"/>
          <w:sz w:val="24"/>
          <w:szCs w:val="24"/>
        </w:rPr>
        <w:t xml:space="preserve"> </w:t>
      </w:r>
      <w:r w:rsidR="00FA130C">
        <w:rPr>
          <w:rFonts w:ascii="Times New Roman" w:eastAsia="Times New Roman" w:hAnsi="Times New Roman" w:cs="Times New Roman"/>
          <w:color w:val="000000"/>
          <w:kern w:val="0"/>
          <w:sz w:val="24"/>
          <w:szCs w:val="24"/>
          <w14:ligatures w14:val="none"/>
        </w:rPr>
        <w:t xml:space="preserve">a high abundance of the family </w:t>
      </w:r>
      <w:proofErr w:type="spellStart"/>
      <w:r w:rsidR="00FA130C">
        <w:rPr>
          <w:rFonts w:ascii="Times New Roman" w:eastAsia="Times New Roman" w:hAnsi="Times New Roman" w:cs="Times New Roman"/>
          <w:color w:val="000000"/>
          <w:kern w:val="0"/>
          <w:sz w:val="24"/>
          <w:szCs w:val="24"/>
          <w14:ligatures w14:val="none"/>
        </w:rPr>
        <w:t>Lachnospiraceae</w:t>
      </w:r>
      <w:proofErr w:type="spellEnd"/>
      <w:r w:rsidR="00FA130C">
        <w:rPr>
          <w:rFonts w:ascii="Times New Roman" w:eastAsia="Times New Roman" w:hAnsi="Times New Roman" w:cs="Times New Roman"/>
          <w:color w:val="000000"/>
          <w:kern w:val="0"/>
          <w:sz w:val="24"/>
          <w:szCs w:val="24"/>
          <w14:ligatures w14:val="none"/>
        </w:rPr>
        <w:t xml:space="preserve"> (12.1% at 27 d and 7.5% at 56 d) was also observed. </w:t>
      </w:r>
      <w:r w:rsidR="313CEF49">
        <w:rPr>
          <w:rFonts w:ascii="Times New Roman" w:eastAsia="Times New Roman" w:hAnsi="Times New Roman" w:cs="Times New Roman"/>
          <w:color w:val="000000"/>
          <w:kern w:val="0"/>
          <w:sz w:val="24"/>
          <w:szCs w:val="24"/>
          <w14:ligatures w14:val="none"/>
        </w:rPr>
        <w:t>In fact, m</w:t>
      </w:r>
      <w:r w:rsidR="00FA130C">
        <w:rPr>
          <w:rFonts w:ascii="Times New Roman" w:eastAsia="Times New Roman" w:hAnsi="Times New Roman" w:cs="Times New Roman"/>
          <w:color w:val="000000"/>
          <w:kern w:val="0"/>
          <w:sz w:val="24"/>
          <w:szCs w:val="24"/>
          <w14:ligatures w14:val="none"/>
        </w:rPr>
        <w:t xml:space="preserve">embers of this family, belonging to phylum </w:t>
      </w:r>
      <w:proofErr w:type="spellStart"/>
      <w:r w:rsidR="00FA130C">
        <w:rPr>
          <w:rFonts w:ascii="Times New Roman" w:eastAsia="Times New Roman" w:hAnsi="Times New Roman" w:cs="Times New Roman"/>
          <w:color w:val="000000"/>
          <w:kern w:val="0"/>
          <w:sz w:val="24"/>
          <w:szCs w:val="24"/>
          <w14:ligatures w14:val="none"/>
        </w:rPr>
        <w:t>Bacillota</w:t>
      </w:r>
      <w:proofErr w:type="spellEnd"/>
      <w:r w:rsidR="00FA130C">
        <w:rPr>
          <w:rFonts w:ascii="Times New Roman" w:eastAsia="Times New Roman" w:hAnsi="Times New Roman" w:cs="Times New Roman"/>
          <w:color w:val="000000"/>
          <w:kern w:val="0"/>
          <w:sz w:val="24"/>
          <w:szCs w:val="24"/>
          <w14:ligatures w14:val="none"/>
        </w:rPr>
        <w:t xml:space="preserve">, are known to collectively ferment a wide variety of complex polysaccharides including glucans, </w:t>
      </w:r>
      <w:proofErr w:type="spellStart"/>
      <w:r w:rsidR="00FA130C">
        <w:rPr>
          <w:rFonts w:ascii="Times New Roman" w:eastAsia="Times New Roman" w:hAnsi="Times New Roman" w:cs="Times New Roman"/>
          <w:color w:val="000000"/>
          <w:kern w:val="0"/>
          <w:sz w:val="24"/>
          <w:szCs w:val="24"/>
          <w14:ligatures w14:val="none"/>
        </w:rPr>
        <w:t>xylans</w:t>
      </w:r>
      <w:proofErr w:type="spellEnd"/>
      <w:r w:rsidR="00FA130C">
        <w:rPr>
          <w:rFonts w:ascii="Times New Roman" w:eastAsia="Times New Roman" w:hAnsi="Times New Roman" w:cs="Times New Roman"/>
          <w:color w:val="000000"/>
          <w:kern w:val="0"/>
          <w:sz w:val="24"/>
          <w:szCs w:val="24"/>
          <w14:ligatures w14:val="none"/>
        </w:rPr>
        <w:t xml:space="preserve">, and </w:t>
      </w:r>
      <w:proofErr w:type="spellStart"/>
      <w:r w:rsidR="00FA130C">
        <w:rPr>
          <w:rFonts w:ascii="Times New Roman" w:eastAsia="Times New Roman" w:hAnsi="Times New Roman" w:cs="Times New Roman"/>
          <w:color w:val="000000"/>
          <w:kern w:val="0"/>
          <w:sz w:val="24"/>
          <w:szCs w:val="24"/>
          <w14:ligatures w14:val="none"/>
        </w:rPr>
        <w:t>pectins</w:t>
      </w:r>
      <w:proofErr w:type="spellEnd"/>
      <w:r w:rsidR="00FA130C">
        <w:rPr>
          <w:rFonts w:ascii="Times New Roman" w:eastAsia="Times New Roman" w:hAnsi="Times New Roman" w:cs="Times New Roman"/>
          <w:color w:val="000000"/>
          <w:kern w:val="0"/>
          <w:sz w:val="24"/>
          <w:szCs w:val="24"/>
          <w14:ligatures w14:val="none"/>
        </w:rPr>
        <w:t xml:space="preserve"> </w:t>
      </w:r>
      <w:r w:rsidR="0026042E">
        <w:rPr>
          <w:rFonts w:ascii="Times New Roman" w:eastAsia="Times New Roman" w:hAnsi="Times New Roman" w:cs="Times New Roman"/>
          <w:color w:val="000000"/>
          <w:kern w:val="0"/>
          <w:sz w:val="24"/>
          <w:szCs w:val="24"/>
          <w14:ligatures w14:val="none"/>
        </w:rPr>
        <w:fldChar w:fldCharType="begin"/>
      </w:r>
      <w:r w:rsidR="0026042E">
        <w:rPr>
          <w:rFonts w:ascii="Times New Roman" w:eastAsia="Times New Roman" w:hAnsi="Times New Roman" w:cs="Times New Roman"/>
          <w:color w:val="000000"/>
          <w:kern w:val="0"/>
          <w:sz w:val="24"/>
          <w:szCs w:val="24"/>
          <w14:ligatures w14:val="none"/>
        </w:rPr>
        <w:instrText xml:space="preserve"> ADDIN ZOTERO_ITEM CSL_CITATION {"citationID":"4rIFhKGJ","properties":{"formattedCitation":"(Zaplana et al., 2024)","plainCitation":"(Zaplana et al., 2024)","noteIndex":0},"citationItems":[{"id":468,"uris":["http://zotero.org/users/local/whzGHWXu/items/WTGT3WK2"],"itemData":{"id":468,"type":"article-journal","abstract":"The Lachnospiraceae is a family of anaerobic bacteria in the class Clostridia with potential to advance the bio-economy and intestinal therapeutics. Some species of Lachnospiraceae metabolize abundant, low-cost feedstocks such as lignocellulose and carbon dioxide into value-added chemicals. Others are among the dominant species of the human colon and animal rumen, where they promote healthy gut and immune function. Here, we summarize recent studies of the physiology, cultivation, and genetics of Lachnospiraceae, highlighting their wide substrate utilization and metabolic products with industrial applications. We examine studies of these bacteria as Live Biotherapeutic Products (LBPs), focusing on in vivo disease models and clinical studies using them to treat infection, inflammation, metabolic syndrome, and cancer. We discuss key research areas including elucidation of intra-specific diversity and genetic modification of candidate strains that will facilitate the exploitation of Lachnospiraceae in industry and medicine.","container-title":"Frontiers in Bioengineering and Biotechnology","DOI":"10.3389/fbioe.2023.1324396","ISSN":"2296-4185","journalAbbreviation":"Front. Bioeng. Biotechnol.","language":"English","note":"publisher: Frontiers","source":"Frontiers","title":"Lachnospiraceae are emerging industrial biocatalysts and biotherapeutics","URL":"https://www.frontiersin.org/articles/10.3389/fbioe.2023.1324396","volume":"11","author":[{"family":"Zaplana","given":"Tom"},{"family":"Miele","given":"Solange"},{"family":"Tolonen","given":"Andrew C."}],"accessed":{"date-parts":[["2024",3,12]]},"issued":{"date-parts":[["2024",1,4]]}}}],"schema":"https://github.com/citation-style-language/schema/raw/master/csl-citation.json"} </w:instrText>
      </w:r>
      <w:r w:rsidR="0026042E">
        <w:rPr>
          <w:rFonts w:ascii="Times New Roman" w:eastAsia="Times New Roman" w:hAnsi="Times New Roman" w:cs="Times New Roman"/>
          <w:color w:val="000000"/>
          <w:kern w:val="0"/>
          <w:sz w:val="24"/>
          <w:szCs w:val="24"/>
          <w14:ligatures w14:val="none"/>
        </w:rPr>
        <w:fldChar w:fldCharType="separate"/>
      </w:r>
      <w:r w:rsidR="0026042E" w:rsidRPr="567768EB">
        <w:rPr>
          <w:rFonts w:ascii="Times New Roman" w:hAnsi="Times New Roman" w:cs="Times New Roman"/>
          <w:sz w:val="24"/>
          <w:szCs w:val="24"/>
        </w:rPr>
        <w:t>(Zaplana et al., 2024)</w:t>
      </w:r>
      <w:r w:rsidR="0026042E">
        <w:rPr>
          <w:rFonts w:ascii="Times New Roman" w:eastAsia="Times New Roman" w:hAnsi="Times New Roman" w:cs="Times New Roman"/>
          <w:color w:val="000000"/>
          <w:kern w:val="0"/>
          <w:sz w:val="24"/>
          <w:szCs w:val="24"/>
          <w14:ligatures w14:val="none"/>
        </w:rPr>
        <w:fldChar w:fldCharType="end"/>
      </w:r>
      <w:r w:rsidR="00FA130C">
        <w:rPr>
          <w:rFonts w:ascii="Times New Roman" w:eastAsia="Times New Roman" w:hAnsi="Times New Roman" w:cs="Times New Roman"/>
          <w:color w:val="000000"/>
          <w:kern w:val="0"/>
          <w:sz w:val="24"/>
          <w:szCs w:val="24"/>
          <w14:ligatures w14:val="none"/>
        </w:rPr>
        <w:t>. It can be therefore hypothesized that the chosen operational conditions for HTC pretreatment did not allow to reach a complete hydroly</w:t>
      </w:r>
      <w:r w:rsidR="007D508D">
        <w:rPr>
          <w:rFonts w:ascii="Times New Roman" w:eastAsia="Times New Roman" w:hAnsi="Times New Roman" w:cs="Times New Roman"/>
          <w:color w:val="000000"/>
          <w:kern w:val="0"/>
          <w:sz w:val="24"/>
          <w:szCs w:val="24"/>
          <w14:ligatures w14:val="none"/>
        </w:rPr>
        <w:t xml:space="preserve">sis </w:t>
      </w:r>
      <w:r w:rsidR="00FA130C">
        <w:rPr>
          <w:rFonts w:ascii="Times New Roman" w:eastAsia="Times New Roman" w:hAnsi="Times New Roman" w:cs="Times New Roman"/>
          <w:color w:val="000000"/>
          <w:kern w:val="0"/>
          <w:sz w:val="24"/>
          <w:szCs w:val="24"/>
          <w14:ligatures w14:val="none"/>
        </w:rPr>
        <w:t xml:space="preserve">of all polymers in the sludge. However, as noted above, stronger conditions for HTC treatment, and especially higher temperatures, can lead to toxic compound formation. Thus, the selected conditions appeared to reach an acceptable compromise between opposite requirements, and suitable </w:t>
      </w:r>
      <w:r w:rsidR="00FA130C" w:rsidRPr="00A70B9C">
        <w:rPr>
          <w:rFonts w:ascii="Times New Roman" w:hAnsi="Times New Roman" w:cs="Times New Roman"/>
          <w:sz w:val="24"/>
          <w:szCs w:val="24"/>
        </w:rPr>
        <w:t>to promote an efficient acidogenic fermentation for VFA production</w:t>
      </w:r>
      <w:r w:rsidR="00FA130C">
        <w:rPr>
          <w:rFonts w:ascii="Times New Roman" w:hAnsi="Times New Roman" w:cs="Times New Roman"/>
          <w:sz w:val="24"/>
          <w:szCs w:val="24"/>
        </w:rPr>
        <w:t>.</w:t>
      </w:r>
    </w:p>
    <w:p w14:paraId="1CD3C862" w14:textId="0C875E12" w:rsidR="007B7DB6" w:rsidRPr="007B7DB6" w:rsidRDefault="005E739E" w:rsidP="007B7DB6">
      <w:pPr>
        <w:spacing w:after="0" w:line="480" w:lineRule="auto"/>
        <w:rPr>
          <w:rFonts w:ascii="Times New Roman" w:hAnsi="Times New Roman" w:cs="Times New Roman"/>
          <w:sz w:val="24"/>
          <w:szCs w:val="24"/>
        </w:rPr>
      </w:pPr>
      <w:r>
        <w:rPr>
          <w:rFonts w:ascii="Times New Roman" w:hAnsi="Times New Roman" w:cs="Times New Roman"/>
          <w:sz w:val="24"/>
          <w:szCs w:val="24"/>
        </w:rPr>
        <w:t>The presence of methanogens in both reactors was confirmed by the characterization of archaeal communities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REF _Ref161999971 \h  \* MERGEFORMAT </w:instrText>
      </w:r>
      <w:r>
        <w:rPr>
          <w:rFonts w:ascii="Times New Roman" w:hAnsi="Times New Roman" w:cs="Times New Roman"/>
          <w:sz w:val="24"/>
          <w:szCs w:val="24"/>
        </w:rPr>
      </w:r>
      <w:r>
        <w:rPr>
          <w:rFonts w:ascii="Times New Roman" w:hAnsi="Times New Roman" w:cs="Times New Roman"/>
          <w:sz w:val="24"/>
          <w:szCs w:val="24"/>
        </w:rPr>
        <w:fldChar w:fldCharType="separate"/>
      </w:r>
      <w:r w:rsidR="00D53065" w:rsidRPr="00D53065">
        <w:rPr>
          <w:rFonts w:ascii="Times New Roman" w:hAnsi="Times New Roman" w:cs="Times New Roman"/>
          <w:sz w:val="24"/>
          <w:szCs w:val="24"/>
        </w:rPr>
        <w:t>Figure 3</w:t>
      </w:r>
      <w:r>
        <w:rPr>
          <w:rFonts w:ascii="Times New Roman" w:hAnsi="Times New Roman" w:cs="Times New Roman"/>
          <w:sz w:val="24"/>
          <w:szCs w:val="24"/>
        </w:rPr>
        <w:fldChar w:fldCharType="end"/>
      </w:r>
      <w:r>
        <w:rPr>
          <w:rFonts w:ascii="Times New Roman" w:hAnsi="Times New Roman" w:cs="Times New Roman"/>
          <w:sz w:val="24"/>
          <w:szCs w:val="24"/>
        </w:rPr>
        <w:t xml:space="preserve">B), although they were partially different (genera </w:t>
      </w:r>
      <w:proofErr w:type="spellStart"/>
      <w:r w:rsidRPr="567768EB">
        <w:rPr>
          <w:rFonts w:ascii="Times New Roman" w:hAnsi="Times New Roman" w:cs="Times New Roman"/>
          <w:i/>
          <w:iCs/>
          <w:sz w:val="24"/>
          <w:szCs w:val="24"/>
        </w:rPr>
        <w:t>Methanobrevibacter</w:t>
      </w:r>
      <w:proofErr w:type="spellEnd"/>
      <w:r>
        <w:rPr>
          <w:rFonts w:ascii="Times New Roman" w:hAnsi="Times New Roman" w:cs="Times New Roman"/>
          <w:sz w:val="24"/>
          <w:szCs w:val="24"/>
        </w:rPr>
        <w:t xml:space="preserve"> and </w:t>
      </w:r>
      <w:proofErr w:type="spellStart"/>
      <w:r w:rsidRPr="567768EB">
        <w:rPr>
          <w:rFonts w:ascii="Times New Roman" w:hAnsi="Times New Roman" w:cs="Times New Roman"/>
          <w:i/>
          <w:iCs/>
          <w:sz w:val="24"/>
          <w:szCs w:val="24"/>
        </w:rPr>
        <w:t>Methanothermobacter</w:t>
      </w:r>
      <w:proofErr w:type="spellEnd"/>
      <w:r>
        <w:rPr>
          <w:rFonts w:ascii="Times New Roman" w:hAnsi="Times New Roman" w:cs="Times New Roman"/>
          <w:sz w:val="24"/>
          <w:szCs w:val="24"/>
        </w:rPr>
        <w:t xml:space="preserve"> in SC.US, genera </w:t>
      </w:r>
      <w:proofErr w:type="spellStart"/>
      <w:r w:rsidRPr="567768EB">
        <w:rPr>
          <w:rFonts w:ascii="Times New Roman" w:hAnsi="Times New Roman" w:cs="Times New Roman"/>
          <w:i/>
          <w:iCs/>
          <w:sz w:val="24"/>
          <w:szCs w:val="24"/>
        </w:rPr>
        <w:t>Methanobrevibacter</w:t>
      </w:r>
      <w:proofErr w:type="spellEnd"/>
      <w:r>
        <w:rPr>
          <w:rFonts w:ascii="Times New Roman" w:hAnsi="Times New Roman" w:cs="Times New Roman"/>
          <w:sz w:val="24"/>
          <w:szCs w:val="24"/>
        </w:rPr>
        <w:t xml:space="preserve"> and </w:t>
      </w:r>
      <w:proofErr w:type="spellStart"/>
      <w:r w:rsidRPr="567768EB">
        <w:rPr>
          <w:rFonts w:ascii="Times New Roman" w:hAnsi="Times New Roman" w:cs="Times New Roman"/>
          <w:i/>
          <w:iCs/>
          <w:sz w:val="24"/>
          <w:szCs w:val="24"/>
        </w:rPr>
        <w:t>Methanosphaera</w:t>
      </w:r>
      <w:proofErr w:type="spellEnd"/>
      <w:r>
        <w:rPr>
          <w:rFonts w:ascii="Times New Roman" w:hAnsi="Times New Roman" w:cs="Times New Roman"/>
          <w:sz w:val="24"/>
          <w:szCs w:val="24"/>
        </w:rPr>
        <w:t xml:space="preserve"> in SC.HTC). They are all hydrogenotrophic methanogens, except for </w:t>
      </w:r>
      <w:proofErr w:type="spellStart"/>
      <w:r w:rsidRPr="567768EB">
        <w:rPr>
          <w:rFonts w:ascii="Times New Roman" w:hAnsi="Times New Roman" w:cs="Times New Roman"/>
          <w:i/>
          <w:iCs/>
          <w:sz w:val="24"/>
          <w:szCs w:val="24"/>
        </w:rPr>
        <w:t>Methanosphaera</w:t>
      </w:r>
      <w:proofErr w:type="spellEnd"/>
      <w:r>
        <w:rPr>
          <w:rFonts w:ascii="Times New Roman" w:hAnsi="Times New Roman" w:cs="Times New Roman"/>
          <w:sz w:val="24"/>
          <w:szCs w:val="24"/>
        </w:rPr>
        <w:t xml:space="preserve">, which is commonly indicated as methylotrophic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{"citationID":"mLnsw09U","properties":{"formattedCitation":"(Madigan MT et al., 2020)","plainCitation":"(Madigan MT et al., 2020)","dontUpdate":true,"noteIndex":0},"citationItems":[{"id":466,"uris":["http://zotero.org/users/local/whzGHWXu/items/B648JCX4"],"itemData":{"id":466,"type":"book","edition":"16th","publisher":"Pearson Ed.","title":"Brock Biology of Microorganisms, Global Edition, 16th edition","author":[{"literal":"Madigan MT"},{"literal":"Bender KS"},{"literal":"Buckley DH"},{"literal":"Sattley WM"},{"literal":"Stahl DA"}],"issued":{"date-parts":[["2020"]]}}}],"schema":"https://github.com/citation-style-language/schema/raw/master/csl-citation.json"} </w:instrText>
      </w:r>
      <w:r>
        <w:rPr>
          <w:rFonts w:ascii="Times New Roman" w:hAnsi="Times New Roman" w:cs="Times New Roman"/>
          <w:sz w:val="24"/>
          <w:szCs w:val="24"/>
        </w:rPr>
        <w:fldChar w:fldCharType="separate"/>
      </w:r>
      <w:r w:rsidRPr="567768EB">
        <w:rPr>
          <w:rFonts w:ascii="Times New Roman" w:hAnsi="Times New Roman" w:cs="Times New Roman"/>
          <w:sz w:val="24"/>
          <w:szCs w:val="24"/>
        </w:rPr>
        <w:t>(Madigan et al., 2020)</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627B6E98" w:rsidRPr="567768EB">
        <w:rPr>
          <w:rFonts w:ascii="Times New Roman" w:hAnsi="Times New Roman" w:cs="Times New Roman"/>
          <w:sz w:val="24"/>
          <w:szCs w:val="24"/>
          <w:highlight w:val="lightGray"/>
        </w:rPr>
        <w:t>This genus was already present also in the inoculum and in untreated sludge, although at low abundances. Apparently, SC.HTC specific conditions exerted a positive selection towards methylotrophic methanogens</w:t>
      </w:r>
      <w:r w:rsidR="627B6E98" w:rsidRPr="567768EB">
        <w:rPr>
          <w:rFonts w:ascii="Times New Roman" w:hAnsi="Times New Roman" w:cs="Times New Roman"/>
          <w:sz w:val="24"/>
          <w:szCs w:val="24"/>
        </w:rPr>
        <w:t xml:space="preserve">. </w:t>
      </w:r>
      <w:r>
        <w:rPr>
          <w:rFonts w:ascii="Times New Roman" w:hAnsi="Times New Roman" w:cs="Times New Roman"/>
          <w:sz w:val="24"/>
          <w:szCs w:val="24"/>
        </w:rPr>
        <w:t xml:space="preserve">It can </w:t>
      </w:r>
      <w:r w:rsidR="00D05052">
        <w:rPr>
          <w:rFonts w:ascii="Times New Roman" w:hAnsi="Times New Roman" w:cs="Times New Roman"/>
          <w:sz w:val="24"/>
          <w:szCs w:val="24"/>
        </w:rPr>
        <w:t>therefore be</w:t>
      </w:r>
      <w:r>
        <w:rPr>
          <w:rFonts w:ascii="Times New Roman" w:hAnsi="Times New Roman" w:cs="Times New Roman"/>
          <w:sz w:val="24"/>
          <w:szCs w:val="24"/>
        </w:rPr>
        <w:t xml:space="preserve"> hypothesized that HTC pretreatment contributed to an increase in the concentration of solubilized C1 compounds, especially methanol, thus favoring the selection of methylotrophic methanogens besides the hydrogenotrophic ones. </w:t>
      </w:r>
      <w:r w:rsidRPr="008530A5">
        <w:rPr>
          <w:rFonts w:ascii="Times New Roman" w:hAnsi="Times New Roman" w:cs="Times New Roman"/>
          <w:sz w:val="24"/>
          <w:szCs w:val="24"/>
        </w:rPr>
        <w:t xml:space="preserve">Indeed, the presence of methanol in </w:t>
      </w:r>
      <w:r>
        <w:rPr>
          <w:rFonts w:ascii="Times New Roman" w:hAnsi="Times New Roman" w:cs="Times New Roman"/>
          <w:sz w:val="24"/>
          <w:szCs w:val="24"/>
        </w:rPr>
        <w:t>HTCPL from</w:t>
      </w:r>
      <w:r w:rsidRPr="008530A5">
        <w:rPr>
          <w:rFonts w:ascii="Times New Roman" w:hAnsi="Times New Roman" w:cs="Times New Roman"/>
          <w:sz w:val="24"/>
          <w:szCs w:val="24"/>
        </w:rPr>
        <w:t xml:space="preserve"> agricultural digestate and cow manure</w:t>
      </w:r>
      <w:r>
        <w:rPr>
          <w:rFonts w:ascii="Times New Roman" w:hAnsi="Times New Roman" w:cs="Times New Roman"/>
          <w:sz w:val="24"/>
          <w:szCs w:val="24"/>
        </w:rPr>
        <w:t>,</w:t>
      </w:r>
      <w:r w:rsidRPr="008530A5">
        <w:rPr>
          <w:rFonts w:ascii="Times New Roman" w:hAnsi="Times New Roman" w:cs="Times New Roman"/>
          <w:sz w:val="24"/>
          <w:szCs w:val="24"/>
        </w:rPr>
        <w:t xml:space="preserve"> </w:t>
      </w:r>
      <w:r>
        <w:rPr>
          <w:rFonts w:ascii="Times New Roman" w:hAnsi="Times New Roman" w:cs="Times New Roman"/>
          <w:sz w:val="24"/>
          <w:szCs w:val="24"/>
        </w:rPr>
        <w:t xml:space="preserve">although HTC pretreatment was performed at </w:t>
      </w:r>
      <w:r w:rsidRPr="008530A5">
        <w:rPr>
          <w:rFonts w:ascii="Times New Roman" w:hAnsi="Times New Roman" w:cs="Times New Roman"/>
          <w:sz w:val="24"/>
          <w:szCs w:val="24"/>
        </w:rPr>
        <w:t xml:space="preserve">200-220 °C and </w:t>
      </w:r>
      <w:r>
        <w:rPr>
          <w:rFonts w:ascii="Times New Roman" w:hAnsi="Times New Roman" w:cs="Times New Roman"/>
          <w:sz w:val="24"/>
          <w:szCs w:val="24"/>
        </w:rPr>
        <w:t xml:space="preserve">for a duration of </w:t>
      </w:r>
      <w:r w:rsidRPr="008530A5">
        <w:rPr>
          <w:rFonts w:ascii="Times New Roman" w:hAnsi="Times New Roman" w:cs="Times New Roman"/>
          <w:sz w:val="24"/>
          <w:szCs w:val="24"/>
        </w:rPr>
        <w:t>3</w:t>
      </w:r>
      <w:r>
        <w:rPr>
          <w:rFonts w:ascii="Times New Roman" w:hAnsi="Times New Roman" w:cs="Times New Roman"/>
          <w:sz w:val="24"/>
          <w:szCs w:val="24"/>
        </w:rPr>
        <w:t xml:space="preserve"> </w:t>
      </w:r>
      <w:r w:rsidRPr="008530A5">
        <w:rPr>
          <w:rFonts w:ascii="Times New Roman" w:hAnsi="Times New Roman" w:cs="Times New Roman"/>
          <w:sz w:val="24"/>
          <w:szCs w:val="24"/>
        </w:rPr>
        <w:t>h</w:t>
      </w:r>
      <w:r>
        <w:rPr>
          <w:rFonts w:ascii="Times New Roman" w:hAnsi="Times New Roman" w:cs="Times New Roman"/>
          <w:sz w:val="24"/>
          <w:szCs w:val="24"/>
        </w:rPr>
        <w:t>,</w:t>
      </w:r>
      <w:r w:rsidRPr="008530A5">
        <w:rPr>
          <w:rFonts w:ascii="Times New Roman" w:hAnsi="Times New Roman" w:cs="Times New Roman"/>
          <w:sz w:val="24"/>
          <w:szCs w:val="24"/>
        </w:rPr>
        <w:t xml:space="preserve"> has already been reported</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{"citationID":"AJKd0mfJ","properties":{"formattedCitation":"(Marzban et al., 2023; Urbanowska et al., 2020)","plainCitation":"(Marzban et al., 2023; Urbanowska et al., 2020)","noteIndex":0},"citationItems":[{"id":487,"uris":["http://zotero.org/users/local/whzGHWXu/items/98FEB35Y"],"itemData":{"id":487,"type":"article-journal","abstract":"Although many studies have investigated the hydrothermal transformation of feedstock biomass, little is known about the stability of the compounds present in the process liquid after the carbonization process is completed. The physicochemical characteristics of hydrothermal carbonization (HTC) liquid products may change over storage time, diminishing the amount of desired products or producing unwanted contaminants. These changes may restrict the use of HTC liquid products. Here, we investigate the effect of storage temperature (20, 4, and −18 °C) and time (weeks 1–12) on structural and compositional changes of selected organic compounds and physicochemical characteristics of the process liquid from the HTC of digested cow manure. ANOVA showed that the storage time has a significant effect on the concentrations of almost all of the selected organic compounds, except acetic acid. Considerable changes in the composition of the process liquid took place at all studied temperatures, including deep freezing at −18 °C. Prominent is the polymerization of aromatic compounds with the formation of precipitates, which settle over time. This, in turn, influences the inorganic compounds present in the liquid phase by chelating or selectively adsorbing them. The implications of these results on the further processing of the process liquid for various applications are discussed.","container-title":"ACS Omega","DOI":"10.1021/acsomega.2c07419","issue":"4","journalAbbreviation":"ACS Omega","note":"publisher: American Chemical Society","page":"4234-4243","source":"ACS Publications","title":"Changes in Selected Organic and Inorganic Compounds in the Hydrothermal Carbonization Process Liquid While in Storage","volume":"8","author":[{"family":"Marzban","given":"Nader"},{"family":"Libra","given":"Judy A."},{"family":"Rotter","given":"Vera Susanne"},{"family":"Ro","given":"Kyoung S."},{"family":"Moloeznik Paniagua","given":"Daniela"},{"family":"Filonenko","given":"Svitlana"}],"issued":{"date-parts":[["2023",1,31]]}}},{"id":485,"uris":["http://zotero.org/users/local/whzGHWXu/items/7C22CWYQ"],"itemData":{"id":485,"type":"article-journal","abstract":"Agriculture affects both the quantity and the quality of water available for other purposes, which becomes problematic, especially during increasingly frequent severe droughts. This requires tapping into the resources that are typically neglected. One such resource is a by-product of anaerobic digestion, in which moisture content typically exceeds 90%. Application of hydrothermal carbonization process (HTC) to this residue could partially remove organic and inorganic material, improve dewatering, decrease the overall solid mass, sanitize the digestate, change its properties, and eliminate problems related with emissions of odors from the installation. However, a significant gap still exists in terms of the dewatering of the hydrochars and the composition of the effluents. This work presents results of experimental investigation focused on the removal of organic compounds from the HTC effluent. Results of qualitative and quantitative analysis of liquid by-products of HTC of the agricultural digestate showed that acetic acid, 3-pyridinol, 1-hydroxyacetone, and 1,3-propanediol were the main liquid organic products of the process. Application of ultrafiltration process with the use of 10 kDa membrane for liquid HTC by-product treatment allows for the reduction of chemical oxygen demand up to 30%, biological oxygen demand up to 10%, and dissolved organic carbon up to 21%.","container-title":"Energies","DOI":"10.3390/en13010262","ISSN":"1996-1073","issue":"1","language":"en","license":"http://creativecommons.org/licenses/by/3.0/","note":"number: 1\npublisher: Multidisciplinary Digital Publishing Institute","page":"262","source":"www.mdpi.com","title":"Treatment of Liquid By-Products of Hydrothermal Carbonization (HTC) of Agricultural Digestate Using Membrane Separation","volume":"13","author":[{"family":"Urbanowska","given":"Agnieszka"},{"family":"Kabsch-Korbutowicz","given":"Małgorzata"},{"family":"Wnukowski","given":"Mateusz"},{"family":"Seruga","given":"Przemysław"},{"family":"Baranowski","given":"Marcin"},{"family":"Pawlak-Kruczek","given":"Halina"},{"family":"Serafin-Tkaczuk","given":"Monika"},{"family":"Krochmalny","given":"Krystian"},{"family":"Niedzwiecki","given":"Lukasz"}],"issued":{"date-parts":[["2020",1]]}}}],"schema":"https://github.com/citation-style-language/schema/raw/master/csl-citation.json"} </w:instrText>
      </w:r>
      <w:r>
        <w:rPr>
          <w:rFonts w:ascii="Times New Roman" w:hAnsi="Times New Roman" w:cs="Times New Roman"/>
          <w:sz w:val="24"/>
          <w:szCs w:val="24"/>
        </w:rPr>
        <w:fldChar w:fldCharType="separate"/>
      </w:r>
      <w:r w:rsidRPr="567768EB">
        <w:rPr>
          <w:rFonts w:ascii="Times New Roman" w:hAnsi="Times New Roman" w:cs="Times New Roman"/>
          <w:sz w:val="24"/>
          <w:szCs w:val="24"/>
        </w:rPr>
        <w:t>(Marzban et al., 2023; Urbanowska et al., 2020)</w:t>
      </w:r>
      <w:r>
        <w:rPr>
          <w:rFonts w:ascii="Times New Roman" w:hAnsi="Times New Roman" w:cs="Times New Roman"/>
          <w:sz w:val="24"/>
          <w:szCs w:val="24"/>
        </w:rPr>
        <w:fldChar w:fldCharType="end"/>
      </w:r>
      <w:r w:rsidRPr="008530A5">
        <w:rPr>
          <w:rFonts w:ascii="Times New Roman" w:hAnsi="Times New Roman" w:cs="Times New Roman"/>
          <w:sz w:val="24"/>
          <w:szCs w:val="24"/>
        </w:rPr>
        <w:t xml:space="preserve">. </w:t>
      </w:r>
    </w:p>
    <w:p w14:paraId="4DE00CA8" w14:textId="711AB6CD" w:rsidR="00085A33" w:rsidRPr="00A437F9" w:rsidRDefault="00B572C6" w:rsidP="00085B70">
      <w:pPr>
        <w:pStyle w:val="Titolo2"/>
        <w:numPr>
          <w:ilvl w:val="1"/>
          <w:numId w:val="1"/>
        </w:numPr>
        <w:spacing w:before="0" w:line="480" w:lineRule="auto"/>
        <w:rPr>
          <w:rFonts w:ascii="Times New Roman" w:hAnsi="Times New Roman" w:cs="Times New Roman"/>
          <w:b/>
          <w:bCs/>
          <w:color w:val="auto"/>
          <w:sz w:val="24"/>
          <w:szCs w:val="24"/>
        </w:rPr>
      </w:pPr>
      <w:bookmarkStart w:id="42" w:name="_Ref165557968"/>
      <w:r w:rsidRPr="00A437F9">
        <w:rPr>
          <w:rFonts w:ascii="Times New Roman" w:hAnsi="Times New Roman" w:cs="Times New Roman"/>
          <w:b/>
          <w:bCs/>
          <w:color w:val="auto"/>
          <w:sz w:val="24"/>
          <w:szCs w:val="24"/>
        </w:rPr>
        <w:t>B</w:t>
      </w:r>
      <w:r>
        <w:rPr>
          <w:rFonts w:ascii="Times New Roman" w:hAnsi="Times New Roman" w:cs="Times New Roman"/>
          <w:b/>
          <w:bCs/>
          <w:color w:val="auto"/>
          <w:sz w:val="24"/>
          <w:szCs w:val="24"/>
        </w:rPr>
        <w:t>iomethane valorization</w:t>
      </w:r>
      <w:bookmarkEnd w:id="42"/>
      <w:r w:rsidRPr="00A437F9">
        <w:rPr>
          <w:rFonts w:ascii="Times New Roman" w:hAnsi="Times New Roman" w:cs="Times New Roman"/>
          <w:b/>
          <w:bCs/>
          <w:color w:val="auto"/>
          <w:sz w:val="24"/>
          <w:szCs w:val="24"/>
        </w:rPr>
        <w:t xml:space="preserve"> </w:t>
      </w:r>
    </w:p>
    <w:p w14:paraId="7FF9C852" w14:textId="5039A930" w:rsidR="003F7C89" w:rsidRPr="00595651" w:rsidRDefault="00F61075" w:rsidP="00085B70">
      <w:pPr>
        <w:spacing w:after="0" w:line="480" w:lineRule="auto"/>
        <w:rPr>
          <w:rFonts w:ascii="Times New Roman" w:hAnsi="Times New Roman" w:cs="Times New Roman"/>
          <w:sz w:val="24"/>
          <w:szCs w:val="24"/>
        </w:rPr>
      </w:pPr>
      <w:bookmarkStart w:id="43" w:name="_Toc163903456"/>
      <w:r w:rsidRPr="003752A9">
        <w:rPr>
          <w:rFonts w:ascii="Times New Roman" w:hAnsi="Times New Roman" w:cs="Times New Roman"/>
          <w:sz w:val="24"/>
          <w:szCs w:val="24"/>
          <w:highlight w:val="green"/>
        </w:rPr>
        <w:t xml:space="preserve">As introduced in section </w:t>
      </w:r>
      <w:r w:rsidRPr="003752A9">
        <w:rPr>
          <w:rFonts w:ascii="Times New Roman" w:hAnsi="Times New Roman" w:cs="Times New Roman"/>
          <w:sz w:val="24"/>
          <w:szCs w:val="24"/>
          <w:highlight w:val="green"/>
        </w:rPr>
        <w:fldChar w:fldCharType="begin"/>
      </w:r>
      <w:r w:rsidRPr="003752A9">
        <w:rPr>
          <w:rFonts w:ascii="Times New Roman" w:hAnsi="Times New Roman" w:cs="Times New Roman"/>
          <w:sz w:val="24"/>
          <w:szCs w:val="24"/>
          <w:highlight w:val="green"/>
        </w:rPr>
        <w:instrText xml:space="preserve"> REF _Ref171347972 \r \h </w:instrText>
      </w:r>
      <w:r w:rsidR="003E6C38" w:rsidRPr="003752A9">
        <w:rPr>
          <w:rFonts w:ascii="Times New Roman" w:hAnsi="Times New Roman" w:cs="Times New Roman"/>
          <w:sz w:val="24"/>
          <w:szCs w:val="24"/>
          <w:highlight w:val="green"/>
        </w:rPr>
        <w:instrText xml:space="preserve"> \* MERGEFORMAT </w:instrText>
      </w:r>
      <w:r w:rsidRPr="003752A9">
        <w:rPr>
          <w:rFonts w:ascii="Times New Roman" w:hAnsi="Times New Roman" w:cs="Times New Roman"/>
          <w:sz w:val="24"/>
          <w:szCs w:val="24"/>
          <w:highlight w:val="green"/>
        </w:rPr>
      </w:r>
      <w:r w:rsidRPr="003752A9">
        <w:rPr>
          <w:rFonts w:ascii="Times New Roman" w:hAnsi="Times New Roman" w:cs="Times New Roman"/>
          <w:sz w:val="24"/>
          <w:szCs w:val="24"/>
          <w:highlight w:val="green"/>
        </w:rPr>
        <w:fldChar w:fldCharType="separate"/>
      </w:r>
      <w:r w:rsidRPr="003752A9">
        <w:rPr>
          <w:rFonts w:ascii="Times New Roman" w:hAnsi="Times New Roman" w:cs="Times New Roman"/>
          <w:sz w:val="24"/>
          <w:szCs w:val="24"/>
          <w:highlight w:val="green"/>
        </w:rPr>
        <w:t>2.4.2</w:t>
      </w:r>
      <w:r w:rsidRPr="003752A9">
        <w:rPr>
          <w:rFonts w:ascii="Times New Roman" w:hAnsi="Times New Roman" w:cs="Times New Roman"/>
          <w:sz w:val="24"/>
          <w:szCs w:val="24"/>
          <w:highlight w:val="green"/>
        </w:rPr>
        <w:fldChar w:fldCharType="end"/>
      </w:r>
      <w:r w:rsidRPr="003752A9">
        <w:rPr>
          <w:rFonts w:ascii="Times New Roman" w:hAnsi="Times New Roman" w:cs="Times New Roman"/>
          <w:sz w:val="24"/>
          <w:szCs w:val="24"/>
          <w:highlight w:val="green"/>
        </w:rPr>
        <w:t xml:space="preserve">, </w:t>
      </w:r>
      <w:r w:rsidR="000630A9" w:rsidRPr="003752A9">
        <w:rPr>
          <w:rFonts w:ascii="Times New Roman" w:hAnsi="Times New Roman" w:cs="Times New Roman"/>
          <w:sz w:val="24"/>
          <w:szCs w:val="24"/>
          <w:highlight w:val="green"/>
        </w:rPr>
        <w:t>BMP1 and BMP2</w:t>
      </w:r>
      <w:r w:rsidRPr="003752A9">
        <w:rPr>
          <w:rFonts w:ascii="Times New Roman" w:hAnsi="Times New Roman" w:cs="Times New Roman"/>
          <w:sz w:val="24"/>
          <w:szCs w:val="24"/>
          <w:highlight w:val="green"/>
        </w:rPr>
        <w:t xml:space="preserve"> refer to winter and summer condition, respectively. </w:t>
      </w:r>
      <w:r w:rsidR="003E6C38" w:rsidRPr="003752A9">
        <w:rPr>
          <w:rFonts w:ascii="Times New Roman" w:hAnsi="Times New Roman" w:cs="Times New Roman"/>
          <w:sz w:val="24"/>
          <w:szCs w:val="24"/>
          <w:highlight w:val="green"/>
        </w:rPr>
        <w:t xml:space="preserve">Results are reported in </w:t>
      </w:r>
      <w:r w:rsidR="00A45935" w:rsidRPr="003752A9">
        <w:rPr>
          <w:rFonts w:ascii="Times New Roman" w:hAnsi="Times New Roman" w:cs="Times New Roman"/>
          <w:sz w:val="24"/>
          <w:szCs w:val="24"/>
          <w:highlight w:val="green"/>
        </w:rPr>
        <w:fldChar w:fldCharType="begin"/>
      </w:r>
      <w:r w:rsidR="00A45935" w:rsidRPr="003752A9">
        <w:rPr>
          <w:rFonts w:ascii="Times New Roman" w:hAnsi="Times New Roman" w:cs="Times New Roman"/>
          <w:sz w:val="24"/>
          <w:szCs w:val="24"/>
          <w:highlight w:val="green"/>
        </w:rPr>
        <w:instrText xml:space="preserve"> REF _Ref165559975 \h  \* MERGEFORMAT </w:instrText>
      </w:r>
      <w:r w:rsidR="00A45935" w:rsidRPr="003752A9">
        <w:rPr>
          <w:rFonts w:ascii="Times New Roman" w:hAnsi="Times New Roman" w:cs="Times New Roman"/>
          <w:sz w:val="24"/>
          <w:szCs w:val="24"/>
          <w:highlight w:val="green"/>
        </w:rPr>
      </w:r>
      <w:r w:rsidR="00A45935" w:rsidRPr="003752A9">
        <w:rPr>
          <w:rFonts w:ascii="Times New Roman" w:hAnsi="Times New Roman" w:cs="Times New Roman"/>
          <w:sz w:val="24"/>
          <w:szCs w:val="24"/>
          <w:highlight w:val="green"/>
        </w:rPr>
        <w:fldChar w:fldCharType="separate"/>
      </w:r>
      <w:r w:rsidR="00A45935" w:rsidRPr="003752A9">
        <w:rPr>
          <w:rFonts w:ascii="Times New Roman" w:hAnsi="Times New Roman" w:cs="Times New Roman"/>
          <w:sz w:val="24"/>
          <w:szCs w:val="24"/>
          <w:highlight w:val="green"/>
        </w:rPr>
        <w:t>Figure 4</w:t>
      </w:r>
      <w:r w:rsidR="00A45935" w:rsidRPr="003752A9">
        <w:rPr>
          <w:rFonts w:ascii="Times New Roman" w:hAnsi="Times New Roman" w:cs="Times New Roman"/>
          <w:sz w:val="24"/>
          <w:szCs w:val="24"/>
          <w:highlight w:val="green"/>
        </w:rPr>
        <w:fldChar w:fldCharType="end"/>
      </w:r>
      <w:r w:rsidR="002841C4" w:rsidRPr="007B7DB6">
        <w:rPr>
          <w:rFonts w:ascii="Times New Roman" w:hAnsi="Times New Roman" w:cs="Times New Roman"/>
          <w:sz w:val="24"/>
          <w:szCs w:val="24"/>
          <w:highlight w:val="green"/>
        </w:rPr>
        <w:t>.</w:t>
      </w:r>
      <w:bookmarkEnd w:id="43"/>
      <w:r w:rsidR="00BB2D87" w:rsidRPr="007B7DB6">
        <w:rPr>
          <w:rFonts w:ascii="Times New Roman" w:hAnsi="Times New Roman" w:cs="Times New Roman"/>
          <w:sz w:val="24"/>
          <w:szCs w:val="24"/>
          <w:highlight w:val="green"/>
        </w:rPr>
        <w:t xml:space="preserve"> </w:t>
      </w:r>
      <w:r w:rsidR="006E26BB" w:rsidRPr="003752A9">
        <w:rPr>
          <w:rFonts w:ascii="Times New Roman" w:hAnsi="Times New Roman" w:cs="Times New Roman"/>
          <w:sz w:val="24"/>
          <w:szCs w:val="24"/>
          <w:highlight w:val="yellow"/>
        </w:rPr>
        <w:t xml:space="preserve">The BMP1 set was carried out mainly to assess the difference in sludge degradability </w:t>
      </w:r>
      <w:r w:rsidR="00273981" w:rsidRPr="003752A9">
        <w:rPr>
          <w:rFonts w:ascii="Times New Roman" w:hAnsi="Times New Roman" w:cs="Times New Roman"/>
          <w:sz w:val="24"/>
          <w:szCs w:val="24"/>
          <w:highlight w:val="yellow"/>
        </w:rPr>
        <w:t>due to the HTC pretreatment, while second set was performed to have a better understanding of the degradability of the different HTC streams.</w:t>
      </w:r>
      <w:r w:rsidR="00273981" w:rsidRPr="007B7DB6">
        <w:rPr>
          <w:rFonts w:ascii="Times New Roman" w:hAnsi="Times New Roman" w:cs="Times New Roman"/>
          <w:sz w:val="24"/>
          <w:szCs w:val="24"/>
        </w:rPr>
        <w:t xml:space="preserve">  </w:t>
      </w:r>
      <w:r w:rsidR="004C66CE" w:rsidRPr="007B7DB6">
        <w:rPr>
          <w:rFonts w:ascii="Times New Roman" w:hAnsi="Times New Roman" w:cs="Times New Roman"/>
          <w:sz w:val="24"/>
          <w:szCs w:val="24"/>
        </w:rPr>
        <w:t>Regarding BMP1, i</w:t>
      </w:r>
      <w:r w:rsidR="002841C4" w:rsidRPr="007B7DB6">
        <w:rPr>
          <w:rFonts w:ascii="Times New Roman" w:hAnsi="Times New Roman" w:cs="Times New Roman"/>
          <w:sz w:val="24"/>
          <w:szCs w:val="24"/>
        </w:rPr>
        <w:t xml:space="preserve">t </w:t>
      </w:r>
      <w:r w:rsidR="00B572C6" w:rsidRPr="007B7DB6">
        <w:rPr>
          <w:rFonts w:ascii="Times New Roman" w:hAnsi="Times New Roman" w:cs="Times New Roman"/>
          <w:sz w:val="24"/>
          <w:szCs w:val="24"/>
        </w:rPr>
        <w:t xml:space="preserve">was </w:t>
      </w:r>
      <w:r w:rsidR="002841C4" w:rsidRPr="007B7DB6">
        <w:rPr>
          <w:rFonts w:ascii="Times New Roman" w:hAnsi="Times New Roman" w:cs="Times New Roman"/>
          <w:sz w:val="24"/>
          <w:szCs w:val="24"/>
        </w:rPr>
        <w:t xml:space="preserve">observed that the net specific </w:t>
      </w:r>
      <w:r w:rsidR="002E3CE7" w:rsidRPr="007B7DB6">
        <w:rPr>
          <w:rFonts w:ascii="Times New Roman" w:hAnsi="Times New Roman" w:cs="Times New Roman"/>
          <w:sz w:val="24"/>
          <w:szCs w:val="24"/>
        </w:rPr>
        <w:t>bio</w:t>
      </w:r>
      <w:r w:rsidR="002841C4" w:rsidRPr="007B7DB6">
        <w:rPr>
          <w:rFonts w:ascii="Times New Roman" w:hAnsi="Times New Roman" w:cs="Times New Roman"/>
          <w:sz w:val="24"/>
          <w:szCs w:val="24"/>
        </w:rPr>
        <w:t xml:space="preserve">methane production </w:t>
      </w:r>
      <w:r w:rsidR="00B572C6" w:rsidRPr="007B7DB6">
        <w:rPr>
          <w:rFonts w:ascii="Times New Roman" w:hAnsi="Times New Roman" w:cs="Times New Roman"/>
          <w:sz w:val="24"/>
          <w:szCs w:val="24"/>
        </w:rPr>
        <w:t>was</w:t>
      </w:r>
      <w:r w:rsidR="002841C4" w:rsidRPr="007B7DB6">
        <w:rPr>
          <w:rFonts w:ascii="Times New Roman" w:hAnsi="Times New Roman" w:cs="Times New Roman"/>
          <w:sz w:val="24"/>
          <w:szCs w:val="24"/>
        </w:rPr>
        <w:t xml:space="preserve"> </w:t>
      </w:r>
      <w:r w:rsidR="00BE72FE" w:rsidRPr="007B7DB6">
        <w:rPr>
          <w:rFonts w:ascii="Times New Roman" w:hAnsi="Times New Roman" w:cs="Times New Roman"/>
          <w:sz w:val="24"/>
          <w:szCs w:val="24"/>
        </w:rPr>
        <w:t>higher for</w:t>
      </w:r>
      <w:r w:rsidR="002841C4" w:rsidRPr="007B7DB6">
        <w:rPr>
          <w:rFonts w:ascii="Times New Roman" w:hAnsi="Times New Roman" w:cs="Times New Roman"/>
          <w:sz w:val="24"/>
          <w:szCs w:val="24"/>
        </w:rPr>
        <w:t xml:space="preserve"> the HTC</w:t>
      </w:r>
      <w:r w:rsidR="00365DFA" w:rsidRPr="007B7DB6">
        <w:rPr>
          <w:rFonts w:ascii="Times New Roman" w:hAnsi="Times New Roman" w:cs="Times New Roman"/>
          <w:sz w:val="24"/>
          <w:szCs w:val="24"/>
        </w:rPr>
        <w:t>PL</w:t>
      </w:r>
      <w:r w:rsidR="002841C4" w:rsidRPr="007B7DB6">
        <w:rPr>
          <w:rFonts w:ascii="Times New Roman" w:hAnsi="Times New Roman" w:cs="Times New Roman"/>
          <w:sz w:val="24"/>
          <w:szCs w:val="24"/>
        </w:rPr>
        <w:t xml:space="preserve"> (262 ± 3 NmL</w:t>
      </w:r>
      <w:r w:rsidR="00DF2DC1" w:rsidRPr="007B7DB6">
        <w:rPr>
          <w:rFonts w:ascii="Times New Roman" w:hAnsi="Times New Roman" w:cs="Times New Roman"/>
          <w:sz w:val="24"/>
          <w:szCs w:val="24"/>
        </w:rPr>
        <w:t xml:space="preserve"> </w:t>
      </w:r>
      <w:r w:rsidR="002841C4" w:rsidRPr="007B7DB6">
        <w:rPr>
          <w:rFonts w:ascii="Times New Roman" w:hAnsi="Times New Roman" w:cs="Times New Roman"/>
          <w:sz w:val="24"/>
          <w:szCs w:val="24"/>
        </w:rPr>
        <w:t>CH4</w:t>
      </w:r>
      <w:r w:rsidR="004351B7" w:rsidRPr="007B7DB6">
        <w:rPr>
          <w:rFonts w:ascii="Times New Roman" w:hAnsi="Times New Roman" w:cs="Times New Roman"/>
          <w:sz w:val="24"/>
          <w:szCs w:val="24"/>
        </w:rPr>
        <w:t xml:space="preserve"> </w:t>
      </w:r>
      <w:r w:rsidR="002841C4" w:rsidRPr="007B7DB6">
        <w:rPr>
          <w:rFonts w:ascii="Times New Roman" w:hAnsi="Times New Roman" w:cs="Times New Roman"/>
          <w:sz w:val="24"/>
          <w:szCs w:val="24"/>
        </w:rPr>
        <w:t>g</w:t>
      </w:r>
      <w:r w:rsidR="004351B7" w:rsidRPr="00EE1217">
        <w:rPr>
          <w:rFonts w:ascii="Times New Roman" w:hAnsi="Times New Roman" w:cs="Times New Roman"/>
          <w:sz w:val="24"/>
          <w:szCs w:val="24"/>
          <w:vertAlign w:val="superscript"/>
        </w:rPr>
        <w:t>-1</w:t>
      </w:r>
      <w:r w:rsidR="004351B7" w:rsidRPr="007B7DB6">
        <w:rPr>
          <w:rFonts w:ascii="Times New Roman" w:hAnsi="Times New Roman" w:cs="Times New Roman"/>
          <w:sz w:val="24"/>
          <w:szCs w:val="24"/>
        </w:rPr>
        <w:t xml:space="preserve"> </w:t>
      </w:r>
      <w:r w:rsidR="002841C4" w:rsidRPr="007B7DB6">
        <w:rPr>
          <w:rFonts w:ascii="Times New Roman" w:hAnsi="Times New Roman" w:cs="Times New Roman"/>
          <w:sz w:val="24"/>
          <w:szCs w:val="24"/>
        </w:rPr>
        <w:t>COD</w:t>
      </w:r>
      <w:r w:rsidR="0080581E" w:rsidRPr="007B7DB6">
        <w:rPr>
          <w:rFonts w:ascii="Times New Roman" w:hAnsi="Times New Roman" w:cs="Times New Roman"/>
          <w:sz w:val="24"/>
          <w:szCs w:val="24"/>
        </w:rPr>
        <w:t>)</w:t>
      </w:r>
      <w:r w:rsidR="002841C4" w:rsidRPr="007B7DB6">
        <w:rPr>
          <w:rFonts w:ascii="Times New Roman" w:hAnsi="Times New Roman" w:cs="Times New Roman"/>
          <w:sz w:val="24"/>
          <w:szCs w:val="24"/>
        </w:rPr>
        <w:t xml:space="preserve"> </w:t>
      </w:r>
      <w:r w:rsidR="00BE72FE" w:rsidRPr="007B7DB6">
        <w:rPr>
          <w:rFonts w:ascii="Times New Roman" w:hAnsi="Times New Roman" w:cs="Times New Roman"/>
          <w:sz w:val="24"/>
          <w:szCs w:val="24"/>
        </w:rPr>
        <w:t>than</w:t>
      </w:r>
      <w:r w:rsidR="002841C4" w:rsidRPr="007B7DB6">
        <w:rPr>
          <w:rFonts w:ascii="Times New Roman" w:hAnsi="Times New Roman" w:cs="Times New Roman"/>
          <w:sz w:val="24"/>
          <w:szCs w:val="24"/>
        </w:rPr>
        <w:t xml:space="preserve"> </w:t>
      </w:r>
      <w:r w:rsidR="0080350B" w:rsidRPr="007B7DB6">
        <w:rPr>
          <w:rFonts w:ascii="Times New Roman" w:hAnsi="Times New Roman" w:cs="Times New Roman"/>
          <w:sz w:val="24"/>
          <w:szCs w:val="24"/>
        </w:rPr>
        <w:t xml:space="preserve">for the </w:t>
      </w:r>
      <w:r w:rsidR="002841C4" w:rsidRPr="007B7DB6">
        <w:rPr>
          <w:rFonts w:ascii="Times New Roman" w:hAnsi="Times New Roman" w:cs="Times New Roman"/>
          <w:sz w:val="24"/>
          <w:szCs w:val="24"/>
        </w:rPr>
        <w:t>untreated sludge (2</w:t>
      </w:r>
      <w:r w:rsidR="00BE72FE" w:rsidRPr="007B7DB6">
        <w:rPr>
          <w:rFonts w:ascii="Times New Roman" w:hAnsi="Times New Roman" w:cs="Times New Roman"/>
          <w:sz w:val="24"/>
          <w:szCs w:val="24"/>
        </w:rPr>
        <w:t>20.9</w:t>
      </w:r>
      <w:r w:rsidR="002841C4" w:rsidRPr="007B7DB6">
        <w:rPr>
          <w:rFonts w:ascii="Times New Roman" w:hAnsi="Times New Roman" w:cs="Times New Roman"/>
          <w:sz w:val="24"/>
          <w:szCs w:val="24"/>
        </w:rPr>
        <w:t xml:space="preserve"> ± </w:t>
      </w:r>
      <w:r w:rsidR="00BE72FE" w:rsidRPr="007B7DB6">
        <w:rPr>
          <w:rFonts w:ascii="Times New Roman" w:hAnsi="Times New Roman" w:cs="Times New Roman"/>
          <w:sz w:val="24"/>
          <w:szCs w:val="24"/>
        </w:rPr>
        <w:t>6.1</w:t>
      </w:r>
      <w:r w:rsidR="002841C4" w:rsidRPr="007B7DB6">
        <w:rPr>
          <w:rFonts w:ascii="Times New Roman" w:hAnsi="Times New Roman" w:cs="Times New Roman"/>
          <w:sz w:val="24"/>
          <w:szCs w:val="24"/>
        </w:rPr>
        <w:t xml:space="preserve"> </w:t>
      </w:r>
      <w:r w:rsidR="004351B7" w:rsidRPr="007B7DB6">
        <w:rPr>
          <w:rFonts w:ascii="Times New Roman" w:hAnsi="Times New Roman" w:cs="Times New Roman"/>
          <w:sz w:val="24"/>
          <w:szCs w:val="24"/>
        </w:rPr>
        <w:t>NmL</w:t>
      </w:r>
      <w:r w:rsidR="00DF2DC1" w:rsidRPr="007B7DB6">
        <w:rPr>
          <w:rFonts w:ascii="Times New Roman" w:hAnsi="Times New Roman" w:cs="Times New Roman"/>
          <w:sz w:val="24"/>
          <w:szCs w:val="24"/>
        </w:rPr>
        <w:t xml:space="preserve"> </w:t>
      </w:r>
      <w:r w:rsidR="004351B7" w:rsidRPr="007B7DB6">
        <w:rPr>
          <w:rFonts w:ascii="Times New Roman" w:hAnsi="Times New Roman" w:cs="Times New Roman"/>
          <w:sz w:val="24"/>
          <w:szCs w:val="24"/>
        </w:rPr>
        <w:t>CH4 g</w:t>
      </w:r>
      <w:r w:rsidR="004351B7" w:rsidRPr="00EE1217">
        <w:rPr>
          <w:rFonts w:ascii="Times New Roman" w:hAnsi="Times New Roman" w:cs="Times New Roman"/>
          <w:sz w:val="24"/>
          <w:szCs w:val="24"/>
          <w:vertAlign w:val="superscript"/>
        </w:rPr>
        <w:t>-1</w:t>
      </w:r>
      <w:r w:rsidR="004351B7" w:rsidRPr="007B7DB6">
        <w:rPr>
          <w:rFonts w:ascii="Times New Roman" w:hAnsi="Times New Roman" w:cs="Times New Roman"/>
          <w:sz w:val="24"/>
          <w:szCs w:val="24"/>
        </w:rPr>
        <w:t xml:space="preserve"> COD)</w:t>
      </w:r>
      <w:r w:rsidR="00BE72FE" w:rsidRPr="007B7DB6">
        <w:rPr>
          <w:rFonts w:ascii="Times New Roman" w:hAnsi="Times New Roman" w:cs="Times New Roman"/>
          <w:sz w:val="24"/>
          <w:szCs w:val="24"/>
        </w:rPr>
        <w:t>, indicating a beneficial effect of the thermal hydrolysis</w:t>
      </w:r>
      <w:r w:rsidR="00DF2DC1" w:rsidRPr="007B7DB6">
        <w:rPr>
          <w:rFonts w:ascii="Times New Roman" w:hAnsi="Times New Roman" w:cs="Times New Roman"/>
          <w:sz w:val="24"/>
          <w:szCs w:val="24"/>
        </w:rPr>
        <w:t xml:space="preserve"> on </w:t>
      </w:r>
      <w:r w:rsidR="00B16850" w:rsidRPr="007B7DB6">
        <w:rPr>
          <w:rFonts w:ascii="Times New Roman" w:hAnsi="Times New Roman" w:cs="Times New Roman"/>
          <w:sz w:val="24"/>
          <w:szCs w:val="24"/>
        </w:rPr>
        <w:t xml:space="preserve">the anaerobic degradability. </w:t>
      </w:r>
      <w:r w:rsidR="004C66CE" w:rsidRPr="007B7DB6">
        <w:rPr>
          <w:rFonts w:ascii="Times New Roman" w:hAnsi="Times New Roman" w:cs="Times New Roman"/>
          <w:sz w:val="24"/>
          <w:szCs w:val="24"/>
        </w:rPr>
        <w:t xml:space="preserve">These results are consistent with what </w:t>
      </w:r>
      <w:r w:rsidR="0CBCBE17" w:rsidRPr="007B7DB6">
        <w:rPr>
          <w:rFonts w:ascii="Times New Roman" w:hAnsi="Times New Roman" w:cs="Times New Roman"/>
          <w:sz w:val="24"/>
          <w:szCs w:val="24"/>
        </w:rPr>
        <w:t>was reported</w:t>
      </w:r>
      <w:r w:rsidR="004C66CE" w:rsidRPr="007B7DB6">
        <w:rPr>
          <w:rFonts w:ascii="Times New Roman" w:hAnsi="Times New Roman" w:cs="Times New Roman"/>
          <w:sz w:val="24"/>
          <w:szCs w:val="24"/>
        </w:rPr>
        <w:t xml:space="preserve"> in literature for the same HTC treatment conditions </w:t>
      </w:r>
      <w:r w:rsidR="004C66CE" w:rsidRPr="007B7DB6">
        <w:rPr>
          <w:rFonts w:ascii="Times New Roman" w:hAnsi="Times New Roman" w:cs="Times New Roman"/>
          <w:sz w:val="24"/>
          <w:szCs w:val="24"/>
        </w:rPr>
        <w:fldChar w:fldCharType="begin"/>
      </w:r>
      <w:r w:rsidR="004C66CE" w:rsidRPr="007B7DB6">
        <w:rPr>
          <w:rFonts w:ascii="Times New Roman" w:hAnsi="Times New Roman" w:cs="Times New Roman"/>
          <w:sz w:val="24"/>
          <w:szCs w:val="24"/>
        </w:rPr>
        <w:instrText xml:space="preserve"> ADDIN ZOTERO_ITEM CSL_CITATION {"citationID":"r9yZ52Ld","properties":{"formattedCitation":"(Ahmed et al., 2021; Danso-Boateng et al., 2015)","plainCitation":"(Ahmed et al., 2021; Danso-Boateng et al., 2015)","noteIndex":0},"citationItems":[{"id":111,"uris":["http://zotero.org/users/local/whzGHWXu/items/QLMV798J"],"itemData":{"id":111,"type":"article-journal","abstract":"Hydrothermal carbonization (HTC) technology is addressed in the framework of sewage digestate management. HTC converts digestate into a stabilized and sterilized solid (the hydrochar) and a liquor (HTCL) rich in organic carbon. This study aims to optimize the HTC operating parameters, namely the treatment time, in terms of hydrochar production, HTC slurry dewaterability, HTCL bio-methane yields in anaerobic digestion (AD), and process energy consumption. Digestate slurry was processed through HTC at different treatment times (0.5, 1, 2 and 3 h) at 190 °C, and the dewaterability of the treated slurries was addressed through capillary suction time and centrifuge lab-testing. In addition, biochemical methane potential (BMP) tests were conducted for HTCL under mesophilic conditions. Results show that by increasing the HTC treatment time the dewaterability was further improved, ammonium concentration in HTCL increased, and methane potential of HTCL decreased. 0.5 h HTCL had the highest bio-methane potential of 142 ± 3 mL CH4/g COD yet the treatment time was not sufficient for improving the slurry's dewaterability. HTC treatment time of 1 h at 190 °C was identified as the optimum trade-off for improved dewaterability and utilisation of HTCL for biogas production. 1 h HTCL bio-methane potential can cover around 25% of the HTC and AD thermal and electrical energy needs without considering the eventual use of the hydrochar as a biofuel.","container-title":"Journal of Environmental Management","DOI":"10.1016/j.jenvman.2020.111910","ISSN":"0301-4797","journalAbbreviation":"Journal of Environmental Management","language":"en","page":"111910","source":"ScienceDirect","title":"Coupling hydrothermal carbonization and anaerobic digestion for sewage digestate management: Influence of hydrothermal treatment time on dewaterability and bio-methane production","title-short":"Coupling hydrothermal carbonization and anaerobic digestion for sewage digestate management","volume":"281","author":[{"family":"Ahmed","given":"Mostafa"},{"family":"Andreottola","given":"Gianni"},{"family":"Elagroudy","given":"Sherien"},{"family":"Negm","given":"Mohamed Shaaban"},{"family":"Fiori","given":"Luca"}],"issued":{"date-parts":[["2021",3,1]]}}},{"id":259,"uris":["http://zotero.org/users/local/whzGHWXu/items/YVV9EAQQ"],"itemData":{"id":259,"type":"article-journal","abstract":"Hydrothermal carbonisation of primary sewage sludge was carried out using a batch reactor. The effect of temperature and reaction time on the characteristics of solid (hydrochar), liquid and gas products, and the conditions leading to optimal hydrochar characteristics were investigated. The amount of carbon retained in hydrochars decreased as temperature and time increased with carbon retentions of 64–77% at 140 and 160°C, and 50–62% at 180 and 200°C. Increasing temperature and treatment time increased the energy content of the hydrochar from 17 to 19MJ/kg but reduced its energy yield from 88% to 68%. Maillard reaction products were identified in the liquid fractions following carbonisations at 180 and 200°C. Theoretical estimates of the methane yields resulting from the anaerobic digestion of the liquid by-products are also presented and optimal reaction conditions to maximise these identified.","container-title":"Bioresource Technology","DOI":"10.1016/j.biortech.2014.11.096","ISSN":"0960-8524","journalAbbreviation":"Bioresource Technology","page":"318-327","source":"ScienceDirect","title":"Hydrothermal carbonisation of sewage sludge: Effect of process conditions on product characteristics and methane production","title-short":"Hydrothermal carbonisation of sewage sludge","volume":"177","author":[{"family":"Danso-Boateng","given":"E."},{"family":"Shama","given":"G."},{"family":"Wheatley","given":"A. D."},{"family":"Martin","given":"S. J."},{"family":"Holdich","given":"R. G."}],"issued":{"date-parts":[["2015",2,1]]}}}],"schema":"https://github.com/citation-style-language/schema/raw/master/csl-citation.json"} </w:instrText>
      </w:r>
      <w:r w:rsidR="004C66CE" w:rsidRPr="007B7DB6">
        <w:rPr>
          <w:rFonts w:ascii="Times New Roman" w:hAnsi="Times New Roman" w:cs="Times New Roman"/>
          <w:sz w:val="24"/>
          <w:szCs w:val="24"/>
        </w:rPr>
        <w:fldChar w:fldCharType="separate"/>
      </w:r>
      <w:r w:rsidR="004C66CE" w:rsidRPr="007B7DB6">
        <w:rPr>
          <w:rFonts w:ascii="Times New Roman" w:hAnsi="Times New Roman" w:cs="Times New Roman"/>
          <w:sz w:val="24"/>
          <w:szCs w:val="24"/>
        </w:rPr>
        <w:t>(Ahmed et al., 2021; Danso-Boateng et al., 2015)</w:t>
      </w:r>
      <w:r w:rsidR="004C66CE" w:rsidRPr="007B7DB6">
        <w:rPr>
          <w:rFonts w:ascii="Times New Roman" w:hAnsi="Times New Roman" w:cs="Times New Roman"/>
          <w:sz w:val="24"/>
          <w:szCs w:val="24"/>
        </w:rPr>
        <w:fldChar w:fldCharType="end"/>
      </w:r>
      <w:r w:rsidR="006D1F92" w:rsidRPr="007B7DB6">
        <w:rPr>
          <w:rFonts w:ascii="Times New Roman" w:hAnsi="Times New Roman" w:cs="Times New Roman"/>
          <w:sz w:val="24"/>
          <w:szCs w:val="24"/>
        </w:rPr>
        <w:t xml:space="preserve">. </w:t>
      </w:r>
      <w:r w:rsidR="00B77060" w:rsidRPr="007B7DB6">
        <w:rPr>
          <w:rFonts w:ascii="Times New Roman" w:hAnsi="Times New Roman" w:cs="Times New Roman"/>
          <w:sz w:val="24"/>
          <w:szCs w:val="24"/>
        </w:rPr>
        <w:t xml:space="preserve">As for the degradability of </w:t>
      </w:r>
      <w:r w:rsidR="00CE429A" w:rsidRPr="007B7DB6">
        <w:rPr>
          <w:rFonts w:ascii="Times New Roman" w:hAnsi="Times New Roman" w:cs="Times New Roman"/>
          <w:sz w:val="24"/>
          <w:szCs w:val="24"/>
        </w:rPr>
        <w:t>the fermented liquor</w:t>
      </w:r>
      <w:r w:rsidR="001C3589" w:rsidRPr="007B7DB6">
        <w:rPr>
          <w:rFonts w:ascii="Times New Roman" w:hAnsi="Times New Roman" w:cs="Times New Roman"/>
          <w:sz w:val="24"/>
          <w:szCs w:val="24"/>
        </w:rPr>
        <w:t>, t</w:t>
      </w:r>
      <w:r w:rsidR="006D1F92" w:rsidRPr="007B7DB6">
        <w:rPr>
          <w:rFonts w:ascii="Times New Roman" w:hAnsi="Times New Roman" w:cs="Times New Roman"/>
          <w:sz w:val="24"/>
          <w:szCs w:val="24"/>
        </w:rPr>
        <w:t xml:space="preserve">he </w:t>
      </w:r>
      <w:r w:rsidR="00683321" w:rsidRPr="007B7DB6">
        <w:rPr>
          <w:rFonts w:ascii="Times New Roman" w:hAnsi="Times New Roman" w:cs="Times New Roman"/>
          <w:sz w:val="24"/>
          <w:szCs w:val="24"/>
        </w:rPr>
        <w:t xml:space="preserve">SC.HTC and SC.US </w:t>
      </w:r>
      <w:r w:rsidR="003C33F4" w:rsidRPr="007B7DB6">
        <w:rPr>
          <w:rFonts w:ascii="Times New Roman" w:hAnsi="Times New Roman" w:cs="Times New Roman"/>
          <w:sz w:val="24"/>
          <w:szCs w:val="24"/>
        </w:rPr>
        <w:t>fe</w:t>
      </w:r>
      <w:r w:rsidR="00E224E2" w:rsidRPr="007B7DB6">
        <w:rPr>
          <w:rFonts w:ascii="Times New Roman" w:hAnsi="Times New Roman" w:cs="Times New Roman"/>
          <w:sz w:val="24"/>
          <w:szCs w:val="24"/>
        </w:rPr>
        <w:t>r</w:t>
      </w:r>
      <w:r w:rsidR="003C33F4" w:rsidRPr="007B7DB6">
        <w:rPr>
          <w:rFonts w:ascii="Times New Roman" w:hAnsi="Times New Roman" w:cs="Times New Roman"/>
          <w:sz w:val="24"/>
          <w:szCs w:val="24"/>
        </w:rPr>
        <w:t xml:space="preserve">mentate </w:t>
      </w:r>
      <w:r w:rsidR="00F62D28" w:rsidRPr="007B7DB6">
        <w:rPr>
          <w:rFonts w:ascii="Times New Roman" w:hAnsi="Times New Roman" w:cs="Times New Roman"/>
          <w:sz w:val="24"/>
          <w:szCs w:val="24"/>
        </w:rPr>
        <w:t xml:space="preserve">had </w:t>
      </w:r>
      <w:r w:rsidR="00683321" w:rsidRPr="007B7DB6">
        <w:rPr>
          <w:rFonts w:ascii="Times New Roman" w:hAnsi="Times New Roman" w:cs="Times New Roman"/>
          <w:sz w:val="24"/>
          <w:szCs w:val="24"/>
        </w:rPr>
        <w:t>comparable BMP</w:t>
      </w:r>
      <w:r w:rsidR="00F62D28" w:rsidRPr="007B7DB6">
        <w:rPr>
          <w:rFonts w:ascii="Times New Roman" w:hAnsi="Times New Roman" w:cs="Times New Roman"/>
          <w:sz w:val="24"/>
          <w:szCs w:val="24"/>
        </w:rPr>
        <w:t xml:space="preserve"> values</w:t>
      </w:r>
      <w:r w:rsidR="00683321" w:rsidRPr="007B7DB6">
        <w:rPr>
          <w:rFonts w:ascii="Times New Roman" w:hAnsi="Times New Roman" w:cs="Times New Roman"/>
          <w:sz w:val="24"/>
          <w:szCs w:val="24"/>
        </w:rPr>
        <w:t xml:space="preserve">, resulting in </w:t>
      </w:r>
      <w:r w:rsidR="006D1F92" w:rsidRPr="007B7DB6">
        <w:rPr>
          <w:rFonts w:ascii="Times New Roman" w:hAnsi="Times New Roman" w:cs="Times New Roman"/>
          <w:sz w:val="24"/>
          <w:szCs w:val="24"/>
        </w:rPr>
        <w:t xml:space="preserve">295 ± 27 </w:t>
      </w:r>
      <w:r w:rsidR="002657D3" w:rsidRPr="007B7DB6">
        <w:rPr>
          <w:rFonts w:ascii="Times New Roman" w:hAnsi="Times New Roman" w:cs="Times New Roman"/>
          <w:sz w:val="24"/>
          <w:szCs w:val="24"/>
        </w:rPr>
        <w:t>NmLCH4 g</w:t>
      </w:r>
      <w:r w:rsidR="002657D3" w:rsidRPr="00EE1217">
        <w:rPr>
          <w:rFonts w:ascii="Times New Roman" w:hAnsi="Times New Roman" w:cs="Times New Roman"/>
          <w:sz w:val="24"/>
          <w:szCs w:val="24"/>
          <w:vertAlign w:val="superscript"/>
        </w:rPr>
        <w:t>-1</w:t>
      </w:r>
      <w:r w:rsidR="002657D3" w:rsidRPr="007B7DB6">
        <w:rPr>
          <w:rFonts w:ascii="Times New Roman" w:hAnsi="Times New Roman" w:cs="Times New Roman"/>
          <w:sz w:val="24"/>
          <w:szCs w:val="24"/>
        </w:rPr>
        <w:t xml:space="preserve"> COD </w:t>
      </w:r>
      <w:r w:rsidR="00683321" w:rsidRPr="007B7DB6">
        <w:rPr>
          <w:rFonts w:ascii="Times New Roman" w:hAnsi="Times New Roman" w:cs="Times New Roman"/>
          <w:sz w:val="24"/>
          <w:szCs w:val="24"/>
        </w:rPr>
        <w:t>and</w:t>
      </w:r>
      <w:r w:rsidR="006D1F92" w:rsidRPr="007B7DB6">
        <w:rPr>
          <w:rFonts w:ascii="Times New Roman" w:hAnsi="Times New Roman" w:cs="Times New Roman"/>
          <w:sz w:val="24"/>
          <w:szCs w:val="24"/>
        </w:rPr>
        <w:t xml:space="preserve"> 267 ± 1 </w:t>
      </w:r>
      <w:r w:rsidR="002657D3" w:rsidRPr="007B7DB6">
        <w:rPr>
          <w:rFonts w:ascii="Times New Roman" w:hAnsi="Times New Roman" w:cs="Times New Roman"/>
          <w:sz w:val="24"/>
          <w:szCs w:val="24"/>
        </w:rPr>
        <w:t>NmLCH4 g</w:t>
      </w:r>
      <w:r w:rsidR="002657D3" w:rsidRPr="00EE1217">
        <w:rPr>
          <w:rFonts w:ascii="Times New Roman" w:hAnsi="Times New Roman" w:cs="Times New Roman"/>
          <w:sz w:val="24"/>
          <w:szCs w:val="24"/>
          <w:vertAlign w:val="superscript"/>
        </w:rPr>
        <w:t>-1</w:t>
      </w:r>
      <w:r w:rsidR="002657D3" w:rsidRPr="007B7DB6">
        <w:rPr>
          <w:rFonts w:ascii="Times New Roman" w:hAnsi="Times New Roman" w:cs="Times New Roman"/>
          <w:sz w:val="24"/>
          <w:szCs w:val="24"/>
        </w:rPr>
        <w:t xml:space="preserve"> COD, respectively. </w:t>
      </w:r>
      <w:r w:rsidR="00595651">
        <w:rPr>
          <w:rFonts w:ascii="Times New Roman" w:hAnsi="Times New Roman" w:cs="Times New Roman"/>
          <w:sz w:val="24"/>
          <w:szCs w:val="24"/>
        </w:rPr>
        <w:t xml:space="preserve"> </w:t>
      </w:r>
      <w:bookmarkStart w:id="44" w:name="_Hlk171966282"/>
      <w:r w:rsidR="002841C4" w:rsidRPr="002841C4">
        <w:rPr>
          <w:rFonts w:ascii="Times New Roman" w:eastAsia="Times New Roman" w:hAnsi="Times New Roman" w:cs="Times New Roman"/>
          <w:color w:val="000000"/>
          <w:kern w:val="0"/>
          <w:sz w:val="24"/>
          <w:szCs w:val="24"/>
          <w14:ligatures w14:val="none"/>
        </w:rPr>
        <w:t xml:space="preserve">Comparing the results obtained </w:t>
      </w:r>
      <w:r w:rsidR="00D05052" w:rsidRPr="002841C4">
        <w:rPr>
          <w:rFonts w:ascii="Times New Roman" w:eastAsia="Times New Roman" w:hAnsi="Times New Roman" w:cs="Times New Roman"/>
          <w:color w:val="000000"/>
          <w:kern w:val="0"/>
          <w:sz w:val="24"/>
          <w:szCs w:val="24"/>
          <w14:ligatures w14:val="none"/>
        </w:rPr>
        <w:t>from</w:t>
      </w:r>
      <w:r w:rsidR="003B3DDF">
        <w:rPr>
          <w:rFonts w:ascii="Times New Roman" w:eastAsia="Times New Roman" w:hAnsi="Times New Roman" w:cs="Times New Roman"/>
          <w:color w:val="000000"/>
          <w:kern w:val="0"/>
          <w:sz w:val="24"/>
          <w:szCs w:val="24"/>
          <w14:ligatures w14:val="none"/>
        </w:rPr>
        <w:t xml:space="preserve"> </w:t>
      </w:r>
      <w:r w:rsidR="002841C4" w:rsidRPr="002841C4">
        <w:rPr>
          <w:rFonts w:ascii="Times New Roman" w:eastAsia="Times New Roman" w:hAnsi="Times New Roman" w:cs="Times New Roman"/>
          <w:color w:val="000000"/>
          <w:kern w:val="0"/>
          <w:sz w:val="24"/>
          <w:szCs w:val="24"/>
          <w14:ligatures w14:val="none"/>
        </w:rPr>
        <w:t>HTC</w:t>
      </w:r>
      <w:r w:rsidR="002657D3">
        <w:rPr>
          <w:rFonts w:ascii="Times New Roman" w:eastAsia="Times New Roman" w:hAnsi="Times New Roman" w:cs="Times New Roman"/>
          <w:color w:val="000000"/>
          <w:kern w:val="0"/>
          <w:sz w:val="24"/>
          <w:szCs w:val="24"/>
          <w14:ligatures w14:val="none"/>
        </w:rPr>
        <w:t>PL</w:t>
      </w:r>
      <w:r w:rsidR="002841C4" w:rsidRPr="002841C4">
        <w:rPr>
          <w:rFonts w:ascii="Times New Roman" w:eastAsia="Times New Roman" w:hAnsi="Times New Roman" w:cs="Times New Roman"/>
          <w:color w:val="000000"/>
          <w:kern w:val="0"/>
          <w:sz w:val="24"/>
          <w:szCs w:val="24"/>
          <w14:ligatures w14:val="none"/>
        </w:rPr>
        <w:t xml:space="preserve"> </w:t>
      </w:r>
      <w:r w:rsidR="00E1555C">
        <w:rPr>
          <w:rFonts w:ascii="Times New Roman" w:eastAsia="Times New Roman" w:hAnsi="Times New Roman" w:cs="Times New Roman"/>
          <w:color w:val="000000"/>
          <w:kern w:val="0"/>
          <w:sz w:val="24"/>
          <w:szCs w:val="24"/>
          <w14:ligatures w14:val="none"/>
        </w:rPr>
        <w:t xml:space="preserve">during the first and second </w:t>
      </w:r>
      <w:r w:rsidR="00715C62">
        <w:rPr>
          <w:rFonts w:ascii="Times New Roman" w:eastAsia="Times New Roman" w:hAnsi="Times New Roman" w:cs="Times New Roman"/>
          <w:color w:val="000000"/>
          <w:kern w:val="0"/>
          <w:sz w:val="24"/>
          <w:szCs w:val="24"/>
          <w14:ligatures w14:val="none"/>
        </w:rPr>
        <w:t xml:space="preserve">campaign, </w:t>
      </w:r>
      <w:r w:rsidR="002841C4" w:rsidRPr="002841C4">
        <w:rPr>
          <w:rFonts w:ascii="Times New Roman" w:eastAsia="Times New Roman" w:hAnsi="Times New Roman" w:cs="Times New Roman"/>
          <w:color w:val="000000"/>
          <w:kern w:val="0"/>
          <w:sz w:val="24"/>
          <w:szCs w:val="24"/>
          <w14:ligatures w14:val="none"/>
        </w:rPr>
        <w:t xml:space="preserve">a different net specific </w:t>
      </w:r>
      <w:r w:rsidR="002E3CE7">
        <w:rPr>
          <w:rFonts w:ascii="Times New Roman" w:eastAsia="Times New Roman" w:hAnsi="Times New Roman" w:cs="Times New Roman"/>
          <w:color w:val="000000"/>
          <w:kern w:val="0"/>
          <w:sz w:val="24"/>
          <w:szCs w:val="24"/>
          <w14:ligatures w14:val="none"/>
        </w:rPr>
        <w:t>bio</w:t>
      </w:r>
      <w:r w:rsidR="002841C4" w:rsidRPr="002841C4">
        <w:rPr>
          <w:rFonts w:ascii="Times New Roman" w:eastAsia="Times New Roman" w:hAnsi="Times New Roman" w:cs="Times New Roman"/>
          <w:color w:val="000000"/>
          <w:kern w:val="0"/>
          <w:sz w:val="24"/>
          <w:szCs w:val="24"/>
          <w14:ligatures w14:val="none"/>
        </w:rPr>
        <w:t>methane production</w:t>
      </w:r>
      <w:r w:rsidR="0043017F">
        <w:rPr>
          <w:rFonts w:ascii="Times New Roman" w:eastAsia="Times New Roman" w:hAnsi="Times New Roman" w:cs="Times New Roman"/>
          <w:color w:val="000000"/>
          <w:kern w:val="0"/>
          <w:sz w:val="24"/>
          <w:szCs w:val="24"/>
          <w14:ligatures w14:val="none"/>
        </w:rPr>
        <w:t xml:space="preserve"> wa</w:t>
      </w:r>
      <w:r w:rsidR="002841C4" w:rsidRPr="002841C4">
        <w:rPr>
          <w:rFonts w:ascii="Times New Roman" w:eastAsia="Times New Roman" w:hAnsi="Times New Roman" w:cs="Times New Roman"/>
          <w:color w:val="000000"/>
          <w:kern w:val="0"/>
          <w:sz w:val="24"/>
          <w:szCs w:val="24"/>
          <w14:ligatures w14:val="none"/>
        </w:rPr>
        <w:t xml:space="preserve">s observed, </w:t>
      </w:r>
      <w:r w:rsidR="002841C4" w:rsidRPr="0089747D">
        <w:rPr>
          <w:rFonts w:ascii="Times New Roman" w:eastAsia="Times New Roman" w:hAnsi="Times New Roman" w:cs="Times New Roman"/>
          <w:color w:val="000000"/>
          <w:kern w:val="0"/>
          <w:sz w:val="24"/>
          <w:szCs w:val="24"/>
          <w:highlight w:val="green"/>
          <w14:ligatures w14:val="none"/>
        </w:rPr>
        <w:t xml:space="preserve">which </w:t>
      </w:r>
      <w:r w:rsidR="002F1AA1" w:rsidRPr="0089747D">
        <w:rPr>
          <w:rFonts w:ascii="Times New Roman" w:eastAsia="Times New Roman" w:hAnsi="Times New Roman" w:cs="Times New Roman"/>
          <w:color w:val="000000"/>
          <w:kern w:val="0"/>
          <w:sz w:val="24"/>
          <w:szCs w:val="24"/>
          <w:highlight w:val="green"/>
          <w14:ligatures w14:val="none"/>
        </w:rPr>
        <w:t xml:space="preserve">is likely </w:t>
      </w:r>
      <w:r w:rsidR="002841C4" w:rsidRPr="0089747D">
        <w:rPr>
          <w:rFonts w:ascii="Times New Roman" w:eastAsia="Times New Roman" w:hAnsi="Times New Roman" w:cs="Times New Roman"/>
          <w:color w:val="000000"/>
          <w:kern w:val="0"/>
          <w:sz w:val="24"/>
          <w:szCs w:val="24"/>
          <w:highlight w:val="green"/>
          <w14:ligatures w14:val="none"/>
        </w:rPr>
        <w:t>linked to the seasonality</w:t>
      </w:r>
      <w:r w:rsidR="008A15DE" w:rsidRPr="0089747D">
        <w:rPr>
          <w:rFonts w:ascii="Times New Roman" w:eastAsia="Times New Roman" w:hAnsi="Times New Roman" w:cs="Times New Roman"/>
          <w:color w:val="000000"/>
          <w:kern w:val="0"/>
          <w:sz w:val="24"/>
          <w:szCs w:val="24"/>
          <w:highlight w:val="green"/>
          <w14:ligatures w14:val="none"/>
        </w:rPr>
        <w:t>, known to have a</w:t>
      </w:r>
      <w:r w:rsidR="007A2D12">
        <w:rPr>
          <w:rFonts w:ascii="Times New Roman" w:eastAsia="Times New Roman" w:hAnsi="Times New Roman" w:cs="Times New Roman"/>
          <w:color w:val="000000"/>
          <w:kern w:val="0"/>
          <w:sz w:val="24"/>
          <w:szCs w:val="24"/>
          <w:highlight w:val="green"/>
          <w14:ligatures w14:val="none"/>
        </w:rPr>
        <w:t xml:space="preserve"> significant</w:t>
      </w:r>
      <w:r w:rsidR="008A15DE" w:rsidRPr="0089747D">
        <w:rPr>
          <w:rFonts w:ascii="Times New Roman" w:eastAsia="Times New Roman" w:hAnsi="Times New Roman" w:cs="Times New Roman"/>
          <w:color w:val="000000"/>
          <w:kern w:val="0"/>
          <w:sz w:val="24"/>
          <w:szCs w:val="24"/>
          <w:highlight w:val="green"/>
          <w14:ligatures w14:val="none"/>
        </w:rPr>
        <w:t xml:space="preserve"> impact on sewage sludge characteristics</w:t>
      </w:r>
      <w:r w:rsidR="00BC1B55" w:rsidRPr="0089747D">
        <w:rPr>
          <w:rFonts w:ascii="Times New Roman" w:eastAsia="Times New Roman" w:hAnsi="Times New Roman" w:cs="Times New Roman"/>
          <w:color w:val="000000"/>
          <w:kern w:val="0"/>
          <w:sz w:val="24"/>
          <w:szCs w:val="24"/>
          <w:highlight w:val="green"/>
          <w14:ligatures w14:val="none"/>
        </w:rPr>
        <w:t xml:space="preserve"> </w:t>
      </w:r>
      <w:r w:rsidR="00BC1B55" w:rsidRPr="0089747D">
        <w:rPr>
          <w:rFonts w:ascii="Times New Roman" w:eastAsia="Times New Roman" w:hAnsi="Times New Roman" w:cs="Times New Roman"/>
          <w:color w:val="000000"/>
          <w:kern w:val="0"/>
          <w:sz w:val="24"/>
          <w:szCs w:val="24"/>
          <w:highlight w:val="green"/>
          <w14:ligatures w14:val="none"/>
        </w:rPr>
        <w:fldChar w:fldCharType="begin"/>
      </w:r>
      <w:r w:rsidR="00BC1B55" w:rsidRPr="0089747D">
        <w:rPr>
          <w:rFonts w:ascii="Times New Roman" w:eastAsia="Times New Roman" w:hAnsi="Times New Roman" w:cs="Times New Roman"/>
          <w:color w:val="000000"/>
          <w:kern w:val="0"/>
          <w:sz w:val="24"/>
          <w:szCs w:val="24"/>
          <w:highlight w:val="green"/>
          <w14:ligatures w14:val="none"/>
        </w:rPr>
        <w:instrText xml:space="preserve"> ADDIN ZOTERO_ITEM CSL_CITATION {"citationID":"JoWgFlty","properties":{"formattedCitation":"(Krzeminski et al., 2012)","plainCitation":"(Krzeminski et al., 2012)","noteIndex":0},"citationItems":[{"id":497,"uris":["http://zotero.org/users/local/whzGHWXu/items/P7N49QHP"],"itemData":{"id":497,"type":"article-journal","abstract":"The main objective of this study was to investigate the influence of seasonal temperature fluctuations on raw domestic wastewater composition and MBR sludge filterability. The influent and sludge samples were collected from a full-scale MBR in Heenvliet. All samples were analyzed in terms of filterability, particle size distribution, respirometry, fractionation and were further characterized by an extensive set of physicochemical measurements. Typical seasonal fluctuations and deterioration of activated sludge filterability during low temperature periods were observed. Filterability deterioration at low temperatures was linked to the incoming organic load, reduced MBR biomass concentrations, increased VSS/TSS ratio and reduced biodegradation of wastewater in the mixed liquor. Biological activity of the biomass was concomitantly decreased with temperature to reach a minimum during the winter period. Results show that the colloidal and soluble fraction (&lt;1μm) represents the majority of the constituents, contains most of the COD, and plays an important role in the membrane resistance increase.","container-title":"Journal of Membrane Science","DOI":"10.1016/j.memsci.2012.08.032","ISSN":"0376-7388","journalAbbreviation":"Journal of Membrane Science","page":"348-361","source":"ScienceDirect","title":"Impact of temperature on raw wastewater composition and activated sludge filterability in full-scale MBR systems for municipal sewage treatment","volume":"423-424","author":[{"family":"Krzeminski","given":"P."},{"family":"Iglesias-Obelleiro","given":"A."},{"family":"Madebo","given":"G."},{"family":"Garrido","given":"J. M."},{"family":"Graaf","given":"J. H. J. M.","non-dropping-particle":"van der"},{"family":"Lier","given":"J. B.","non-dropping-particle":"van"}],"issued":{"date-parts":[["2012",12,15]]}}}],"schema":"https://github.com/citation-style-language/schema/raw/master/csl-citation.json"} </w:instrText>
      </w:r>
      <w:r w:rsidR="00BC1B55" w:rsidRPr="0089747D">
        <w:rPr>
          <w:rFonts w:ascii="Times New Roman" w:eastAsia="Times New Roman" w:hAnsi="Times New Roman" w:cs="Times New Roman"/>
          <w:color w:val="000000"/>
          <w:kern w:val="0"/>
          <w:sz w:val="24"/>
          <w:szCs w:val="24"/>
          <w:highlight w:val="green"/>
          <w14:ligatures w14:val="none"/>
        </w:rPr>
        <w:fldChar w:fldCharType="separate"/>
      </w:r>
      <w:r w:rsidR="00BC1B55" w:rsidRPr="0089747D">
        <w:rPr>
          <w:rFonts w:ascii="Times New Roman" w:hAnsi="Times New Roman" w:cs="Times New Roman"/>
          <w:sz w:val="24"/>
          <w:highlight w:val="green"/>
        </w:rPr>
        <w:t>(Krzeminski et al., 2012)</w:t>
      </w:r>
      <w:r w:rsidR="00BC1B55" w:rsidRPr="0089747D">
        <w:rPr>
          <w:rFonts w:ascii="Times New Roman" w:eastAsia="Times New Roman" w:hAnsi="Times New Roman" w:cs="Times New Roman"/>
          <w:color w:val="000000"/>
          <w:kern w:val="0"/>
          <w:sz w:val="24"/>
          <w:szCs w:val="24"/>
          <w:highlight w:val="green"/>
          <w14:ligatures w14:val="none"/>
        </w:rPr>
        <w:fldChar w:fldCharType="end"/>
      </w:r>
      <w:r w:rsidR="008A15DE">
        <w:rPr>
          <w:rFonts w:ascii="Times New Roman" w:eastAsia="Times New Roman" w:hAnsi="Times New Roman" w:cs="Times New Roman"/>
          <w:color w:val="000000"/>
          <w:kern w:val="0"/>
          <w:sz w:val="24"/>
          <w:szCs w:val="24"/>
          <w14:ligatures w14:val="none"/>
        </w:rPr>
        <w:t>.</w:t>
      </w:r>
      <w:bookmarkEnd w:id="44"/>
      <w:r w:rsidR="008A15DE">
        <w:rPr>
          <w:rFonts w:ascii="Times New Roman" w:eastAsia="Times New Roman" w:hAnsi="Times New Roman" w:cs="Times New Roman"/>
          <w:color w:val="000000"/>
          <w:kern w:val="0"/>
          <w:sz w:val="24"/>
          <w:szCs w:val="24"/>
          <w14:ligatures w14:val="none"/>
        </w:rPr>
        <w:t xml:space="preserve"> </w:t>
      </w:r>
      <w:r w:rsidR="002841C4" w:rsidRPr="002841C4">
        <w:rPr>
          <w:rFonts w:ascii="Times New Roman" w:eastAsia="Times New Roman" w:hAnsi="Times New Roman" w:cs="Times New Roman"/>
          <w:color w:val="000000"/>
          <w:kern w:val="0"/>
          <w:sz w:val="24"/>
          <w:szCs w:val="24"/>
          <w14:ligatures w14:val="none"/>
        </w:rPr>
        <w:t xml:space="preserve"> The summer sludge (BMP</w:t>
      </w:r>
      <w:r w:rsidR="002657D3">
        <w:rPr>
          <w:rFonts w:ascii="Times New Roman" w:eastAsia="Times New Roman" w:hAnsi="Times New Roman" w:cs="Times New Roman"/>
          <w:color w:val="000000"/>
          <w:kern w:val="0"/>
          <w:sz w:val="24"/>
          <w:szCs w:val="24"/>
          <w14:ligatures w14:val="none"/>
        </w:rPr>
        <w:t>2</w:t>
      </w:r>
      <w:r w:rsidR="002841C4" w:rsidRPr="002841C4">
        <w:rPr>
          <w:rFonts w:ascii="Times New Roman" w:eastAsia="Times New Roman" w:hAnsi="Times New Roman" w:cs="Times New Roman"/>
          <w:color w:val="000000"/>
          <w:kern w:val="0"/>
          <w:sz w:val="24"/>
          <w:szCs w:val="24"/>
          <w14:ligatures w14:val="none"/>
        </w:rPr>
        <w:t xml:space="preserve">) </w:t>
      </w:r>
      <w:r w:rsidR="0043017F" w:rsidRPr="002841C4">
        <w:rPr>
          <w:rFonts w:ascii="Times New Roman" w:eastAsia="Times New Roman" w:hAnsi="Times New Roman" w:cs="Times New Roman"/>
          <w:color w:val="000000"/>
          <w:kern w:val="0"/>
          <w:sz w:val="24"/>
          <w:szCs w:val="24"/>
          <w14:ligatures w14:val="none"/>
        </w:rPr>
        <w:t>appear</w:t>
      </w:r>
      <w:r w:rsidR="0043017F">
        <w:rPr>
          <w:rFonts w:ascii="Times New Roman" w:eastAsia="Times New Roman" w:hAnsi="Times New Roman" w:cs="Times New Roman"/>
          <w:color w:val="000000"/>
          <w:kern w:val="0"/>
          <w:sz w:val="24"/>
          <w:szCs w:val="24"/>
          <w14:ligatures w14:val="none"/>
        </w:rPr>
        <w:t>ed</w:t>
      </w:r>
      <w:r w:rsidR="0043017F" w:rsidRPr="002841C4">
        <w:rPr>
          <w:rFonts w:ascii="Times New Roman" w:eastAsia="Times New Roman" w:hAnsi="Times New Roman" w:cs="Times New Roman"/>
          <w:color w:val="000000"/>
          <w:kern w:val="0"/>
          <w:sz w:val="24"/>
          <w:szCs w:val="24"/>
          <w14:ligatures w14:val="none"/>
        </w:rPr>
        <w:t xml:space="preserve"> </w:t>
      </w:r>
      <w:r w:rsidR="002841C4" w:rsidRPr="002841C4">
        <w:rPr>
          <w:rFonts w:ascii="Times New Roman" w:eastAsia="Times New Roman" w:hAnsi="Times New Roman" w:cs="Times New Roman"/>
          <w:color w:val="000000"/>
          <w:kern w:val="0"/>
          <w:sz w:val="24"/>
          <w:szCs w:val="24"/>
          <w14:ligatures w14:val="none"/>
        </w:rPr>
        <w:t xml:space="preserve">to be less anaerobically degradable than the winter sludge. </w:t>
      </w:r>
      <w:r w:rsidR="005612F5">
        <w:rPr>
          <w:rFonts w:ascii="Times New Roman" w:eastAsia="Times New Roman" w:hAnsi="Times New Roman" w:cs="Times New Roman"/>
          <w:color w:val="000000"/>
          <w:kern w:val="0"/>
          <w:sz w:val="24"/>
          <w:szCs w:val="24"/>
          <w14:ligatures w14:val="none"/>
        </w:rPr>
        <w:t>Indeed, t</w:t>
      </w:r>
      <w:r w:rsidR="002841C4" w:rsidRPr="002841C4">
        <w:rPr>
          <w:rFonts w:ascii="Times New Roman" w:eastAsia="Times New Roman" w:hAnsi="Times New Roman" w:cs="Times New Roman"/>
          <w:color w:val="000000"/>
          <w:kern w:val="0"/>
          <w:sz w:val="24"/>
          <w:szCs w:val="24"/>
          <w14:ligatures w14:val="none"/>
        </w:rPr>
        <w:t xml:space="preserve">he high temperatures during the summer lead to </w:t>
      </w:r>
      <w:r w:rsidR="00524246">
        <w:rPr>
          <w:rFonts w:ascii="Times New Roman" w:eastAsia="Times New Roman" w:hAnsi="Times New Roman" w:cs="Times New Roman"/>
          <w:color w:val="000000"/>
          <w:kern w:val="0"/>
          <w:sz w:val="24"/>
          <w:szCs w:val="24"/>
          <w14:ligatures w14:val="none"/>
        </w:rPr>
        <w:t xml:space="preserve">a </w:t>
      </w:r>
      <w:r w:rsidR="004F64AE">
        <w:rPr>
          <w:rFonts w:ascii="Times New Roman" w:eastAsia="Times New Roman" w:hAnsi="Times New Roman" w:cs="Times New Roman"/>
          <w:color w:val="000000"/>
          <w:kern w:val="0"/>
          <w:sz w:val="24"/>
          <w:szCs w:val="24"/>
          <w14:ligatures w14:val="none"/>
        </w:rPr>
        <w:t xml:space="preserve">more effective sludge stabilization </w:t>
      </w:r>
      <w:r w:rsidR="002841C4" w:rsidRPr="002841C4">
        <w:rPr>
          <w:rFonts w:ascii="Times New Roman" w:eastAsia="Times New Roman" w:hAnsi="Times New Roman" w:cs="Times New Roman"/>
          <w:color w:val="000000"/>
          <w:kern w:val="0"/>
          <w:sz w:val="24"/>
          <w:szCs w:val="24"/>
          <w14:ligatures w14:val="none"/>
        </w:rPr>
        <w:t xml:space="preserve">within the </w:t>
      </w:r>
      <w:r w:rsidR="004F64AE">
        <w:rPr>
          <w:rFonts w:ascii="Times New Roman" w:eastAsia="Times New Roman" w:hAnsi="Times New Roman" w:cs="Times New Roman"/>
          <w:color w:val="000000"/>
          <w:kern w:val="0"/>
          <w:sz w:val="24"/>
          <w:szCs w:val="24"/>
          <w14:ligatures w14:val="none"/>
        </w:rPr>
        <w:t xml:space="preserve">water </w:t>
      </w:r>
      <w:r w:rsidR="002841C4" w:rsidRPr="002841C4">
        <w:rPr>
          <w:rFonts w:ascii="Times New Roman" w:eastAsia="Times New Roman" w:hAnsi="Times New Roman" w:cs="Times New Roman"/>
          <w:color w:val="000000"/>
          <w:kern w:val="0"/>
          <w:sz w:val="24"/>
          <w:szCs w:val="24"/>
          <w14:ligatures w14:val="none"/>
        </w:rPr>
        <w:t>line</w:t>
      </w:r>
      <w:r w:rsidR="005612F5">
        <w:rPr>
          <w:rFonts w:ascii="Times New Roman" w:eastAsia="Times New Roman" w:hAnsi="Times New Roman" w:cs="Times New Roman"/>
          <w:color w:val="000000"/>
          <w:kern w:val="0"/>
          <w:sz w:val="24"/>
          <w:szCs w:val="24"/>
          <w14:ligatures w14:val="none"/>
        </w:rPr>
        <w:t>.</w:t>
      </w:r>
      <w:r w:rsidR="002657D3">
        <w:rPr>
          <w:rFonts w:ascii="Times New Roman" w:eastAsia="Times New Roman" w:hAnsi="Times New Roman" w:cs="Times New Roman"/>
          <w:color w:val="000000"/>
          <w:kern w:val="0"/>
          <w:sz w:val="24"/>
          <w:szCs w:val="24"/>
          <w14:ligatures w14:val="none"/>
        </w:rPr>
        <w:t xml:space="preserve"> Overall, </w:t>
      </w:r>
      <w:r w:rsidR="002657D3" w:rsidRPr="002841C4">
        <w:rPr>
          <w:rFonts w:ascii="Times New Roman" w:eastAsia="Times New Roman" w:hAnsi="Times New Roman" w:cs="Times New Roman"/>
          <w:color w:val="000000"/>
          <w:kern w:val="0"/>
          <w:sz w:val="24"/>
          <w:szCs w:val="24"/>
          <w14:ligatures w14:val="none"/>
        </w:rPr>
        <w:t xml:space="preserve">it </w:t>
      </w:r>
      <w:r w:rsidR="002E3CE7">
        <w:rPr>
          <w:rFonts w:ascii="Times New Roman" w:eastAsia="Times New Roman" w:hAnsi="Times New Roman" w:cs="Times New Roman"/>
          <w:color w:val="000000"/>
          <w:kern w:val="0"/>
          <w:sz w:val="24"/>
          <w:szCs w:val="24"/>
          <w14:ligatures w14:val="none"/>
        </w:rPr>
        <w:t>wa</w:t>
      </w:r>
      <w:r w:rsidR="002E3CE7" w:rsidRPr="002841C4">
        <w:rPr>
          <w:rFonts w:ascii="Times New Roman" w:eastAsia="Times New Roman" w:hAnsi="Times New Roman" w:cs="Times New Roman"/>
          <w:color w:val="000000"/>
          <w:kern w:val="0"/>
          <w:sz w:val="24"/>
          <w:szCs w:val="24"/>
          <w14:ligatures w14:val="none"/>
        </w:rPr>
        <w:t>s</w:t>
      </w:r>
      <w:r w:rsidR="002657D3" w:rsidRPr="002841C4">
        <w:rPr>
          <w:rFonts w:ascii="Times New Roman" w:eastAsia="Times New Roman" w:hAnsi="Times New Roman" w:cs="Times New Roman"/>
          <w:color w:val="000000"/>
          <w:kern w:val="0"/>
          <w:sz w:val="24"/>
          <w:szCs w:val="24"/>
          <w14:ligatures w14:val="none"/>
        </w:rPr>
        <w:t xml:space="preserve"> </w:t>
      </w:r>
      <w:r w:rsidR="0021540F">
        <w:rPr>
          <w:rFonts w:ascii="Times New Roman" w:eastAsia="Times New Roman" w:hAnsi="Times New Roman" w:cs="Times New Roman"/>
          <w:color w:val="000000"/>
          <w:kern w:val="0"/>
          <w:sz w:val="24"/>
          <w:szCs w:val="24"/>
          <w14:ligatures w14:val="none"/>
        </w:rPr>
        <w:t>confirmed</w:t>
      </w:r>
      <w:r w:rsidR="002657D3" w:rsidRPr="002841C4">
        <w:rPr>
          <w:rFonts w:ascii="Times New Roman" w:eastAsia="Times New Roman" w:hAnsi="Times New Roman" w:cs="Times New Roman"/>
          <w:color w:val="000000"/>
          <w:kern w:val="0"/>
          <w:sz w:val="24"/>
          <w:szCs w:val="24"/>
          <w14:ligatures w14:val="none"/>
        </w:rPr>
        <w:t xml:space="preserve"> that HTC</w:t>
      </w:r>
      <w:r w:rsidR="002657D3">
        <w:rPr>
          <w:rFonts w:ascii="Times New Roman" w:eastAsia="Times New Roman" w:hAnsi="Times New Roman" w:cs="Times New Roman"/>
          <w:color w:val="000000"/>
          <w:kern w:val="0"/>
          <w:sz w:val="24"/>
          <w:szCs w:val="24"/>
          <w14:ligatures w14:val="none"/>
        </w:rPr>
        <w:t>PL</w:t>
      </w:r>
      <w:r w:rsidR="002657D3" w:rsidRPr="002841C4">
        <w:rPr>
          <w:rFonts w:ascii="Times New Roman" w:eastAsia="Times New Roman" w:hAnsi="Times New Roman" w:cs="Times New Roman"/>
          <w:color w:val="000000"/>
          <w:kern w:val="0"/>
          <w:sz w:val="24"/>
          <w:szCs w:val="24"/>
          <w14:ligatures w14:val="none"/>
        </w:rPr>
        <w:t xml:space="preserve"> </w:t>
      </w:r>
      <w:r w:rsidR="0021540F">
        <w:rPr>
          <w:rFonts w:ascii="Times New Roman" w:eastAsia="Times New Roman" w:hAnsi="Times New Roman" w:cs="Times New Roman"/>
          <w:color w:val="000000"/>
          <w:kern w:val="0"/>
          <w:sz w:val="24"/>
          <w:szCs w:val="24"/>
          <w14:ligatures w14:val="none"/>
        </w:rPr>
        <w:t xml:space="preserve">has a good </w:t>
      </w:r>
      <w:r w:rsidR="002657D3" w:rsidRPr="002841C4">
        <w:rPr>
          <w:rFonts w:ascii="Times New Roman" w:eastAsia="Times New Roman" w:hAnsi="Times New Roman" w:cs="Times New Roman"/>
          <w:color w:val="000000"/>
          <w:kern w:val="0"/>
          <w:sz w:val="24"/>
          <w:szCs w:val="24"/>
          <w14:ligatures w14:val="none"/>
        </w:rPr>
        <w:t xml:space="preserve">anaerobic </w:t>
      </w:r>
      <w:r w:rsidR="0021540F" w:rsidRPr="002841C4">
        <w:rPr>
          <w:rFonts w:ascii="Times New Roman" w:eastAsia="Times New Roman" w:hAnsi="Times New Roman" w:cs="Times New Roman"/>
          <w:color w:val="000000"/>
          <w:kern w:val="0"/>
          <w:sz w:val="24"/>
          <w:szCs w:val="24"/>
          <w14:ligatures w14:val="none"/>
        </w:rPr>
        <w:t>degradab</w:t>
      </w:r>
      <w:r w:rsidR="0021540F">
        <w:rPr>
          <w:rFonts w:ascii="Times New Roman" w:eastAsia="Times New Roman" w:hAnsi="Times New Roman" w:cs="Times New Roman"/>
          <w:color w:val="000000"/>
          <w:kern w:val="0"/>
          <w:sz w:val="24"/>
          <w:szCs w:val="24"/>
          <w14:ligatures w14:val="none"/>
        </w:rPr>
        <w:t>ility</w:t>
      </w:r>
      <w:r w:rsidR="002657D3" w:rsidRPr="002841C4">
        <w:rPr>
          <w:rFonts w:ascii="Times New Roman" w:eastAsia="Times New Roman" w:hAnsi="Times New Roman" w:cs="Times New Roman"/>
          <w:color w:val="000000"/>
          <w:kern w:val="0"/>
          <w:sz w:val="24"/>
          <w:szCs w:val="24"/>
          <w14:ligatures w14:val="none"/>
        </w:rPr>
        <w:t xml:space="preserve">, despite the pretreatment potentially generating toxic </w:t>
      </w:r>
      <w:r w:rsidR="00C21FFC">
        <w:rPr>
          <w:rFonts w:ascii="Times New Roman" w:eastAsia="Times New Roman" w:hAnsi="Times New Roman" w:cs="Times New Roman"/>
          <w:color w:val="000000"/>
          <w:kern w:val="0"/>
          <w:sz w:val="24"/>
          <w:szCs w:val="24"/>
          <w14:ligatures w14:val="none"/>
        </w:rPr>
        <w:t xml:space="preserve">or recalcitrant </w:t>
      </w:r>
      <w:r w:rsidR="002657D3" w:rsidRPr="002841C4">
        <w:rPr>
          <w:rFonts w:ascii="Times New Roman" w:eastAsia="Times New Roman" w:hAnsi="Times New Roman" w:cs="Times New Roman"/>
          <w:color w:val="000000"/>
          <w:kern w:val="0"/>
          <w:sz w:val="24"/>
          <w:szCs w:val="24"/>
          <w14:ligatures w14:val="none"/>
        </w:rPr>
        <w:t xml:space="preserve">compounds. Its specific </w:t>
      </w:r>
      <w:r w:rsidR="002E3CE7">
        <w:rPr>
          <w:rFonts w:ascii="Times New Roman" w:eastAsia="Times New Roman" w:hAnsi="Times New Roman" w:cs="Times New Roman"/>
          <w:color w:val="000000"/>
          <w:kern w:val="0"/>
          <w:sz w:val="24"/>
          <w:szCs w:val="24"/>
          <w14:ligatures w14:val="none"/>
        </w:rPr>
        <w:t>bio</w:t>
      </w:r>
      <w:r w:rsidR="002657D3" w:rsidRPr="002841C4">
        <w:rPr>
          <w:rFonts w:ascii="Times New Roman" w:eastAsia="Times New Roman" w:hAnsi="Times New Roman" w:cs="Times New Roman"/>
          <w:color w:val="000000"/>
          <w:kern w:val="0"/>
          <w:sz w:val="24"/>
          <w:szCs w:val="24"/>
          <w14:ligatures w14:val="none"/>
        </w:rPr>
        <w:t>methane production is</w:t>
      </w:r>
      <w:r w:rsidR="00C42DBF">
        <w:rPr>
          <w:rFonts w:ascii="Times New Roman" w:eastAsia="Times New Roman" w:hAnsi="Times New Roman" w:cs="Times New Roman"/>
          <w:color w:val="000000"/>
          <w:kern w:val="0"/>
          <w:sz w:val="24"/>
          <w:szCs w:val="24"/>
          <w14:ligatures w14:val="none"/>
        </w:rPr>
        <w:t xml:space="preserve"> </w:t>
      </w:r>
      <w:r w:rsidR="00C01E0B">
        <w:rPr>
          <w:rFonts w:ascii="Times New Roman" w:eastAsia="Times New Roman" w:hAnsi="Times New Roman" w:cs="Times New Roman"/>
          <w:color w:val="000000"/>
          <w:kern w:val="0"/>
          <w:sz w:val="24"/>
          <w:szCs w:val="24"/>
          <w14:ligatures w14:val="none"/>
        </w:rPr>
        <w:t>higher than</w:t>
      </w:r>
      <w:r w:rsidR="00C42DBF">
        <w:rPr>
          <w:rFonts w:ascii="Times New Roman" w:eastAsia="Times New Roman" w:hAnsi="Times New Roman" w:cs="Times New Roman"/>
          <w:color w:val="000000"/>
          <w:kern w:val="0"/>
          <w:sz w:val="24"/>
          <w:szCs w:val="24"/>
          <w14:ligatures w14:val="none"/>
        </w:rPr>
        <w:t xml:space="preserve"> the one of</w:t>
      </w:r>
      <w:r w:rsidR="002657D3" w:rsidRPr="002841C4">
        <w:rPr>
          <w:rFonts w:ascii="Times New Roman" w:eastAsia="Times New Roman" w:hAnsi="Times New Roman" w:cs="Times New Roman"/>
          <w:color w:val="000000"/>
          <w:kern w:val="0"/>
          <w:sz w:val="24"/>
          <w:szCs w:val="24"/>
          <w14:ligatures w14:val="none"/>
        </w:rPr>
        <w:t xml:space="preserve"> untreated</w:t>
      </w:r>
      <w:r w:rsidR="00F12245">
        <w:rPr>
          <w:rFonts w:ascii="Times New Roman" w:eastAsia="Times New Roman" w:hAnsi="Times New Roman" w:cs="Times New Roman"/>
          <w:color w:val="000000"/>
          <w:kern w:val="0"/>
          <w:sz w:val="24"/>
          <w:szCs w:val="24"/>
          <w14:ligatures w14:val="none"/>
        </w:rPr>
        <w:t xml:space="preserve"> </w:t>
      </w:r>
      <w:r w:rsidR="002657D3" w:rsidRPr="002841C4">
        <w:rPr>
          <w:rFonts w:ascii="Times New Roman" w:eastAsia="Times New Roman" w:hAnsi="Times New Roman" w:cs="Times New Roman"/>
          <w:color w:val="000000"/>
          <w:kern w:val="0"/>
          <w:sz w:val="24"/>
          <w:szCs w:val="24"/>
          <w14:ligatures w14:val="none"/>
        </w:rPr>
        <w:t>sludge, whether used immediately after pretreatment or downstream of acidogenic fermentation.</w:t>
      </w:r>
      <w:r w:rsidR="000053F5">
        <w:rPr>
          <w:rFonts w:ascii="Times New Roman" w:eastAsia="Times New Roman" w:hAnsi="Times New Roman" w:cs="Times New Roman"/>
          <w:color w:val="000000"/>
          <w:kern w:val="0"/>
          <w:sz w:val="24"/>
          <w:szCs w:val="24"/>
          <w14:ligatures w14:val="none"/>
        </w:rPr>
        <w:t xml:space="preserve"> </w:t>
      </w:r>
      <w:r w:rsidR="0089749B" w:rsidRPr="002841C4">
        <w:rPr>
          <w:rFonts w:ascii="Times New Roman" w:eastAsia="Times New Roman" w:hAnsi="Times New Roman" w:cs="Times New Roman"/>
          <w:color w:val="000000"/>
          <w:kern w:val="0"/>
          <w:sz w:val="24"/>
          <w:szCs w:val="24"/>
          <w14:ligatures w14:val="none"/>
        </w:rPr>
        <w:t>The BMP</w:t>
      </w:r>
      <w:r w:rsidR="0089749B">
        <w:rPr>
          <w:rFonts w:ascii="Times New Roman" w:eastAsia="Times New Roman" w:hAnsi="Times New Roman" w:cs="Times New Roman"/>
          <w:color w:val="000000"/>
          <w:kern w:val="0"/>
          <w:sz w:val="24"/>
          <w:szCs w:val="24"/>
          <w14:ligatures w14:val="none"/>
        </w:rPr>
        <w:t>2</w:t>
      </w:r>
      <w:r w:rsidR="0089749B" w:rsidRPr="002841C4">
        <w:rPr>
          <w:rFonts w:ascii="Times New Roman" w:eastAsia="Times New Roman" w:hAnsi="Times New Roman" w:cs="Times New Roman"/>
          <w:color w:val="000000"/>
          <w:kern w:val="0"/>
          <w:sz w:val="24"/>
          <w:szCs w:val="24"/>
          <w14:ligatures w14:val="none"/>
        </w:rPr>
        <w:t xml:space="preserve"> test was </w:t>
      </w:r>
      <w:r w:rsidR="008A4D81">
        <w:rPr>
          <w:rFonts w:ascii="Times New Roman" w:eastAsia="Times New Roman" w:hAnsi="Times New Roman" w:cs="Times New Roman"/>
          <w:color w:val="000000"/>
          <w:kern w:val="0"/>
          <w:sz w:val="24"/>
          <w:szCs w:val="24"/>
          <w14:ligatures w14:val="none"/>
        </w:rPr>
        <w:t xml:space="preserve">also </w:t>
      </w:r>
      <w:r w:rsidR="0089749B" w:rsidRPr="002841C4">
        <w:rPr>
          <w:rFonts w:ascii="Times New Roman" w:eastAsia="Times New Roman" w:hAnsi="Times New Roman" w:cs="Times New Roman"/>
          <w:color w:val="000000"/>
          <w:kern w:val="0"/>
          <w:sz w:val="24"/>
          <w:szCs w:val="24"/>
          <w14:ligatures w14:val="none"/>
        </w:rPr>
        <w:t xml:space="preserve">carried out to compare the </w:t>
      </w:r>
      <w:r w:rsidR="00CF3BD1">
        <w:rPr>
          <w:rFonts w:ascii="Times New Roman" w:eastAsia="Times New Roman" w:hAnsi="Times New Roman" w:cs="Times New Roman"/>
          <w:color w:val="000000"/>
          <w:kern w:val="0"/>
          <w:sz w:val="24"/>
          <w:szCs w:val="24"/>
          <w14:ligatures w14:val="none"/>
        </w:rPr>
        <w:t>BMP</w:t>
      </w:r>
      <w:r w:rsidR="0089749B" w:rsidRPr="002841C4">
        <w:rPr>
          <w:rFonts w:ascii="Times New Roman" w:eastAsia="Times New Roman" w:hAnsi="Times New Roman" w:cs="Times New Roman"/>
          <w:color w:val="000000"/>
          <w:kern w:val="0"/>
          <w:sz w:val="24"/>
          <w:szCs w:val="24"/>
          <w14:ligatures w14:val="none"/>
        </w:rPr>
        <w:t xml:space="preserve"> of pretreated</w:t>
      </w:r>
      <w:r w:rsidR="00F70E31">
        <w:rPr>
          <w:rFonts w:ascii="Times New Roman" w:eastAsia="Times New Roman" w:hAnsi="Times New Roman" w:cs="Times New Roman"/>
          <w:color w:val="000000"/>
          <w:kern w:val="0"/>
          <w:sz w:val="24"/>
          <w:szCs w:val="24"/>
          <w14:ligatures w14:val="none"/>
        </w:rPr>
        <w:t xml:space="preserve"> sludge without solid</w:t>
      </w:r>
      <w:r w:rsidR="002E3CE7">
        <w:rPr>
          <w:rFonts w:ascii="Times New Roman" w:eastAsia="Times New Roman" w:hAnsi="Times New Roman" w:cs="Times New Roman"/>
          <w:color w:val="000000"/>
          <w:kern w:val="0"/>
          <w:sz w:val="24"/>
          <w:szCs w:val="24"/>
          <w14:ligatures w14:val="none"/>
        </w:rPr>
        <w:t>-</w:t>
      </w:r>
      <w:r w:rsidR="00F70E31">
        <w:rPr>
          <w:rFonts w:ascii="Times New Roman" w:eastAsia="Times New Roman" w:hAnsi="Times New Roman" w:cs="Times New Roman"/>
          <w:color w:val="000000"/>
          <w:kern w:val="0"/>
          <w:sz w:val="24"/>
          <w:szCs w:val="24"/>
          <w14:ligatures w14:val="none"/>
        </w:rPr>
        <w:t>liquid separation</w:t>
      </w:r>
      <w:r w:rsidR="0089749B" w:rsidRPr="002841C4">
        <w:rPr>
          <w:rFonts w:ascii="Times New Roman" w:eastAsia="Times New Roman" w:hAnsi="Times New Roman" w:cs="Times New Roman"/>
          <w:color w:val="000000"/>
          <w:kern w:val="0"/>
          <w:sz w:val="24"/>
          <w:szCs w:val="24"/>
          <w14:ligatures w14:val="none"/>
        </w:rPr>
        <w:t xml:space="preserve"> (</w:t>
      </w:r>
      <w:r w:rsidR="00F70E31">
        <w:rPr>
          <w:rFonts w:ascii="Times New Roman" w:eastAsia="Times New Roman" w:hAnsi="Times New Roman" w:cs="Times New Roman"/>
          <w:color w:val="000000"/>
          <w:kern w:val="0"/>
          <w:sz w:val="24"/>
          <w:szCs w:val="24"/>
          <w14:ligatures w14:val="none"/>
        </w:rPr>
        <w:t>BMP2.</w:t>
      </w:r>
      <w:r w:rsidR="0089749B" w:rsidRPr="002841C4">
        <w:rPr>
          <w:rFonts w:ascii="Times New Roman" w:eastAsia="Times New Roman" w:hAnsi="Times New Roman" w:cs="Times New Roman"/>
          <w:color w:val="000000"/>
          <w:kern w:val="0"/>
          <w:sz w:val="24"/>
          <w:szCs w:val="24"/>
          <w14:ligatures w14:val="none"/>
        </w:rPr>
        <w:t xml:space="preserve">HTC) with the </w:t>
      </w:r>
      <w:r w:rsidR="00FF28C7">
        <w:rPr>
          <w:rFonts w:ascii="Times New Roman" w:eastAsia="Times New Roman" w:hAnsi="Times New Roman" w:cs="Times New Roman"/>
          <w:color w:val="000000"/>
          <w:kern w:val="0"/>
          <w:sz w:val="24"/>
          <w:szCs w:val="24"/>
          <w14:ligatures w14:val="none"/>
        </w:rPr>
        <w:t xml:space="preserve">single </w:t>
      </w:r>
      <w:r w:rsidR="0089749B" w:rsidRPr="002841C4">
        <w:rPr>
          <w:rFonts w:ascii="Times New Roman" w:eastAsia="Times New Roman" w:hAnsi="Times New Roman" w:cs="Times New Roman"/>
          <w:color w:val="000000"/>
          <w:kern w:val="0"/>
          <w:sz w:val="24"/>
          <w:szCs w:val="24"/>
          <w14:ligatures w14:val="none"/>
        </w:rPr>
        <w:t xml:space="preserve">fractions </w:t>
      </w:r>
      <w:r w:rsidR="00CF3BD1">
        <w:rPr>
          <w:rFonts w:ascii="Times New Roman" w:eastAsia="Times New Roman" w:hAnsi="Times New Roman" w:cs="Times New Roman"/>
          <w:color w:val="000000"/>
          <w:kern w:val="0"/>
          <w:sz w:val="24"/>
          <w:szCs w:val="24"/>
          <w14:ligatures w14:val="none"/>
        </w:rPr>
        <w:t xml:space="preserve">of </w:t>
      </w:r>
      <w:r w:rsidR="0089749B" w:rsidRPr="002841C4">
        <w:rPr>
          <w:rFonts w:ascii="Times New Roman" w:eastAsia="Times New Roman" w:hAnsi="Times New Roman" w:cs="Times New Roman"/>
          <w:color w:val="000000"/>
          <w:kern w:val="0"/>
          <w:sz w:val="24"/>
          <w:szCs w:val="24"/>
          <w14:ligatures w14:val="none"/>
        </w:rPr>
        <w:t>hydrochar and HTC</w:t>
      </w:r>
      <w:r w:rsidR="00CF3BD1">
        <w:rPr>
          <w:rFonts w:ascii="Times New Roman" w:eastAsia="Times New Roman" w:hAnsi="Times New Roman" w:cs="Times New Roman"/>
          <w:color w:val="000000"/>
          <w:kern w:val="0"/>
          <w:sz w:val="24"/>
          <w:szCs w:val="24"/>
          <w14:ligatures w14:val="none"/>
        </w:rPr>
        <w:t>PL (BMP2.</w:t>
      </w:r>
      <w:r w:rsidR="00FE3ADE">
        <w:rPr>
          <w:rFonts w:ascii="Times New Roman" w:eastAsia="Times New Roman" w:hAnsi="Times New Roman" w:cs="Times New Roman"/>
          <w:color w:val="000000"/>
          <w:kern w:val="0"/>
          <w:sz w:val="24"/>
          <w:szCs w:val="24"/>
          <w14:ligatures w14:val="none"/>
        </w:rPr>
        <w:t>Char and BMP2.HTCPL)</w:t>
      </w:r>
      <w:r w:rsidR="0089749B" w:rsidRPr="002841C4">
        <w:rPr>
          <w:rFonts w:ascii="Times New Roman" w:eastAsia="Times New Roman" w:hAnsi="Times New Roman" w:cs="Times New Roman"/>
          <w:color w:val="000000"/>
          <w:kern w:val="0"/>
          <w:sz w:val="24"/>
          <w:szCs w:val="24"/>
          <w14:ligatures w14:val="none"/>
        </w:rPr>
        <w:t>. The test was set</w:t>
      </w:r>
      <w:r w:rsidR="00175E78">
        <w:rPr>
          <w:rFonts w:ascii="Times New Roman" w:eastAsia="Times New Roman" w:hAnsi="Times New Roman" w:cs="Times New Roman"/>
          <w:color w:val="000000"/>
          <w:kern w:val="0"/>
          <w:sz w:val="24"/>
          <w:szCs w:val="24"/>
          <w14:ligatures w14:val="none"/>
        </w:rPr>
        <w:t>-</w:t>
      </w:r>
      <w:r w:rsidR="0089749B" w:rsidRPr="002841C4">
        <w:rPr>
          <w:rFonts w:ascii="Times New Roman" w:eastAsia="Times New Roman" w:hAnsi="Times New Roman" w:cs="Times New Roman"/>
          <w:color w:val="000000"/>
          <w:kern w:val="0"/>
          <w:sz w:val="24"/>
          <w:szCs w:val="24"/>
          <w14:ligatures w14:val="none"/>
        </w:rPr>
        <w:t xml:space="preserve">up by </w:t>
      </w:r>
      <w:r w:rsidR="0023275E">
        <w:rPr>
          <w:rFonts w:ascii="Times New Roman" w:eastAsia="Times New Roman" w:hAnsi="Times New Roman" w:cs="Times New Roman"/>
          <w:color w:val="000000"/>
          <w:kern w:val="0"/>
          <w:sz w:val="24"/>
          <w:szCs w:val="24"/>
          <w14:ligatures w14:val="none"/>
        </w:rPr>
        <w:t xml:space="preserve">adding </w:t>
      </w:r>
      <w:r w:rsidR="0089749B" w:rsidRPr="002841C4">
        <w:rPr>
          <w:rFonts w:ascii="Times New Roman" w:eastAsia="Times New Roman" w:hAnsi="Times New Roman" w:cs="Times New Roman"/>
          <w:color w:val="000000"/>
          <w:kern w:val="0"/>
          <w:sz w:val="24"/>
          <w:szCs w:val="24"/>
          <w14:ligatures w14:val="none"/>
        </w:rPr>
        <w:t xml:space="preserve">the same </w:t>
      </w:r>
      <w:r w:rsidR="00637ED3">
        <w:rPr>
          <w:rFonts w:ascii="Times New Roman" w:eastAsia="Times New Roman" w:hAnsi="Times New Roman" w:cs="Times New Roman"/>
          <w:color w:val="000000"/>
          <w:kern w:val="0"/>
          <w:sz w:val="24"/>
          <w:szCs w:val="24"/>
          <w14:ligatures w14:val="none"/>
        </w:rPr>
        <w:t xml:space="preserve">amounts </w:t>
      </w:r>
      <w:r w:rsidR="0089749B" w:rsidRPr="002841C4">
        <w:rPr>
          <w:rFonts w:ascii="Times New Roman" w:eastAsia="Times New Roman" w:hAnsi="Times New Roman" w:cs="Times New Roman"/>
          <w:color w:val="000000"/>
          <w:kern w:val="0"/>
          <w:sz w:val="24"/>
          <w:szCs w:val="24"/>
          <w14:ligatures w14:val="none"/>
        </w:rPr>
        <w:t>of hydrochar and HTC</w:t>
      </w:r>
      <w:r w:rsidR="00D65FFA">
        <w:rPr>
          <w:rFonts w:ascii="Times New Roman" w:eastAsia="Times New Roman" w:hAnsi="Times New Roman" w:cs="Times New Roman"/>
          <w:color w:val="000000"/>
          <w:kern w:val="0"/>
          <w:sz w:val="24"/>
          <w:szCs w:val="24"/>
          <w14:ligatures w14:val="none"/>
        </w:rPr>
        <w:t>PL</w:t>
      </w:r>
      <w:r w:rsidR="00064EC6">
        <w:rPr>
          <w:rFonts w:ascii="Times New Roman" w:eastAsia="Times New Roman" w:hAnsi="Times New Roman" w:cs="Times New Roman"/>
          <w:color w:val="000000"/>
          <w:kern w:val="0"/>
          <w:sz w:val="24"/>
          <w:szCs w:val="24"/>
          <w14:ligatures w14:val="none"/>
        </w:rPr>
        <w:t xml:space="preserve"> in the </w:t>
      </w:r>
      <w:r w:rsidR="002012AD">
        <w:rPr>
          <w:rFonts w:ascii="Times New Roman" w:eastAsia="Times New Roman" w:hAnsi="Times New Roman" w:cs="Times New Roman"/>
          <w:color w:val="000000"/>
          <w:kern w:val="0"/>
          <w:sz w:val="24"/>
          <w:szCs w:val="24"/>
          <w14:ligatures w14:val="none"/>
        </w:rPr>
        <w:t>HTC bottle</w:t>
      </w:r>
      <w:r w:rsidR="0089749B" w:rsidRPr="002841C4">
        <w:rPr>
          <w:rFonts w:ascii="Times New Roman" w:eastAsia="Times New Roman" w:hAnsi="Times New Roman" w:cs="Times New Roman"/>
          <w:color w:val="000000"/>
          <w:kern w:val="0"/>
          <w:sz w:val="24"/>
          <w:szCs w:val="24"/>
          <w14:ligatures w14:val="none"/>
        </w:rPr>
        <w:t xml:space="preserve"> </w:t>
      </w:r>
      <w:r w:rsidR="002012AD">
        <w:rPr>
          <w:rFonts w:ascii="Times New Roman" w:eastAsia="Times New Roman" w:hAnsi="Times New Roman" w:cs="Times New Roman"/>
          <w:color w:val="000000"/>
          <w:kern w:val="0"/>
          <w:sz w:val="24"/>
          <w:szCs w:val="24"/>
          <w14:ligatures w14:val="none"/>
        </w:rPr>
        <w:t xml:space="preserve">as those dosed in </w:t>
      </w:r>
      <w:r w:rsidR="0089749B" w:rsidRPr="002841C4">
        <w:rPr>
          <w:rFonts w:ascii="Times New Roman" w:eastAsia="Times New Roman" w:hAnsi="Times New Roman" w:cs="Times New Roman"/>
          <w:color w:val="000000"/>
          <w:kern w:val="0"/>
          <w:sz w:val="24"/>
          <w:szCs w:val="24"/>
          <w14:ligatures w14:val="none"/>
        </w:rPr>
        <w:t xml:space="preserve">bottles </w:t>
      </w:r>
      <w:r w:rsidR="00637ED3">
        <w:rPr>
          <w:rFonts w:ascii="Times New Roman" w:eastAsia="Times New Roman" w:hAnsi="Times New Roman" w:cs="Times New Roman"/>
          <w:color w:val="000000"/>
          <w:kern w:val="0"/>
          <w:sz w:val="24"/>
          <w:szCs w:val="24"/>
          <w14:ligatures w14:val="none"/>
        </w:rPr>
        <w:t>with each fraction alone</w:t>
      </w:r>
      <w:r w:rsidR="0089749B" w:rsidRPr="002841C4">
        <w:rPr>
          <w:rFonts w:ascii="Times New Roman" w:eastAsia="Times New Roman" w:hAnsi="Times New Roman" w:cs="Times New Roman"/>
          <w:color w:val="000000"/>
          <w:kern w:val="0"/>
          <w:sz w:val="24"/>
          <w:szCs w:val="24"/>
          <w14:ligatures w14:val="none"/>
        </w:rPr>
        <w:t>. However, by doing this, the BMP</w:t>
      </w:r>
      <w:r w:rsidR="00FE3ADE">
        <w:rPr>
          <w:rFonts w:ascii="Times New Roman" w:eastAsia="Times New Roman" w:hAnsi="Times New Roman" w:cs="Times New Roman"/>
          <w:color w:val="000000"/>
          <w:kern w:val="0"/>
          <w:sz w:val="24"/>
          <w:szCs w:val="24"/>
          <w14:ligatures w14:val="none"/>
        </w:rPr>
        <w:t>2</w:t>
      </w:r>
      <w:r w:rsidR="0089749B" w:rsidRPr="002841C4">
        <w:rPr>
          <w:rFonts w:ascii="Times New Roman" w:eastAsia="Times New Roman" w:hAnsi="Times New Roman" w:cs="Times New Roman"/>
          <w:color w:val="000000"/>
          <w:kern w:val="0"/>
          <w:sz w:val="24"/>
          <w:szCs w:val="24"/>
          <w14:ligatures w14:val="none"/>
        </w:rPr>
        <w:t>.HTC reactor was overloaded</w:t>
      </w:r>
      <w:r w:rsidR="0089749B" w:rsidRPr="002841C4" w:rsidDel="00637ED3">
        <w:rPr>
          <w:rFonts w:ascii="Times New Roman" w:eastAsia="Times New Roman" w:hAnsi="Times New Roman" w:cs="Times New Roman"/>
          <w:color w:val="000000"/>
          <w:kern w:val="0"/>
          <w:sz w:val="24"/>
          <w:szCs w:val="24"/>
          <w14:ligatures w14:val="none"/>
        </w:rPr>
        <w:t xml:space="preserve"> </w:t>
      </w:r>
      <w:r w:rsidR="00637ED3">
        <w:rPr>
          <w:rFonts w:ascii="Times New Roman" w:eastAsia="Times New Roman" w:hAnsi="Times New Roman" w:cs="Times New Roman"/>
          <w:color w:val="000000"/>
          <w:kern w:val="0"/>
          <w:sz w:val="24"/>
          <w:szCs w:val="24"/>
          <w14:ligatures w14:val="none"/>
        </w:rPr>
        <w:t>(</w:t>
      </w:r>
      <w:r w:rsidR="0089749B" w:rsidRPr="002841C4">
        <w:rPr>
          <w:rFonts w:ascii="Times New Roman" w:eastAsia="Times New Roman" w:hAnsi="Times New Roman" w:cs="Times New Roman"/>
          <w:color w:val="000000"/>
          <w:kern w:val="0"/>
          <w:sz w:val="24"/>
          <w:szCs w:val="24"/>
          <w14:ligatures w14:val="none"/>
        </w:rPr>
        <w:t>F/M value of 0.8</w:t>
      </w:r>
      <w:r w:rsidR="00637ED3">
        <w:rPr>
          <w:rFonts w:ascii="Times New Roman" w:eastAsia="Times New Roman" w:hAnsi="Times New Roman" w:cs="Times New Roman"/>
          <w:color w:val="000000"/>
          <w:kern w:val="0"/>
          <w:sz w:val="24"/>
          <w:szCs w:val="24"/>
          <w14:ligatures w14:val="none"/>
        </w:rPr>
        <w:t xml:space="preserve"> instead of 0.4)</w:t>
      </w:r>
      <w:r w:rsidR="0089749B" w:rsidRPr="002841C4">
        <w:rPr>
          <w:rFonts w:ascii="Times New Roman" w:eastAsia="Times New Roman" w:hAnsi="Times New Roman" w:cs="Times New Roman"/>
          <w:color w:val="000000"/>
          <w:kern w:val="0"/>
          <w:sz w:val="24"/>
          <w:szCs w:val="24"/>
          <w14:ligatures w14:val="none"/>
        </w:rPr>
        <w:t xml:space="preserve">. </w:t>
      </w:r>
      <w:r w:rsidR="00C72B32">
        <w:rPr>
          <w:rFonts w:ascii="Times New Roman" w:eastAsia="Times New Roman" w:hAnsi="Times New Roman" w:cs="Times New Roman"/>
          <w:color w:val="000000"/>
          <w:kern w:val="0"/>
          <w:sz w:val="24"/>
          <w:szCs w:val="24"/>
          <w14:ligatures w14:val="none"/>
        </w:rPr>
        <w:t>Therefore, it is likely that f</w:t>
      </w:r>
      <w:r w:rsidR="0089749B" w:rsidRPr="002841C4">
        <w:rPr>
          <w:rFonts w:ascii="Times New Roman" w:eastAsia="Times New Roman" w:hAnsi="Times New Roman" w:cs="Times New Roman"/>
          <w:color w:val="000000"/>
          <w:kern w:val="0"/>
          <w:sz w:val="24"/>
          <w:szCs w:val="24"/>
          <w14:ligatures w14:val="none"/>
        </w:rPr>
        <w:t>or the first 5 days, the BMP</w:t>
      </w:r>
      <w:r w:rsidR="00FE3ADE">
        <w:rPr>
          <w:rFonts w:ascii="Times New Roman" w:eastAsia="Times New Roman" w:hAnsi="Times New Roman" w:cs="Times New Roman"/>
          <w:color w:val="000000"/>
          <w:kern w:val="0"/>
          <w:sz w:val="24"/>
          <w:szCs w:val="24"/>
          <w14:ligatures w14:val="none"/>
        </w:rPr>
        <w:t>2</w:t>
      </w:r>
      <w:r w:rsidR="0089749B" w:rsidRPr="002841C4">
        <w:rPr>
          <w:rFonts w:ascii="Times New Roman" w:eastAsia="Times New Roman" w:hAnsi="Times New Roman" w:cs="Times New Roman"/>
          <w:color w:val="000000"/>
          <w:kern w:val="0"/>
          <w:sz w:val="24"/>
          <w:szCs w:val="24"/>
          <w14:ligatures w14:val="none"/>
        </w:rPr>
        <w:t xml:space="preserve">.HTC bottle experienced </w:t>
      </w:r>
      <w:r w:rsidR="00637ED3">
        <w:rPr>
          <w:rFonts w:ascii="Times New Roman" w:eastAsia="Times New Roman" w:hAnsi="Times New Roman" w:cs="Times New Roman"/>
          <w:color w:val="000000"/>
          <w:kern w:val="0"/>
          <w:sz w:val="24"/>
          <w:szCs w:val="24"/>
          <w14:ligatures w14:val="none"/>
        </w:rPr>
        <w:t>acidification</w:t>
      </w:r>
      <w:r w:rsidR="0089749B" w:rsidRPr="002841C4">
        <w:rPr>
          <w:rFonts w:ascii="Times New Roman" w:eastAsia="Times New Roman" w:hAnsi="Times New Roman" w:cs="Times New Roman"/>
          <w:color w:val="000000"/>
          <w:kern w:val="0"/>
          <w:sz w:val="24"/>
          <w:szCs w:val="24"/>
          <w14:ligatures w14:val="none"/>
        </w:rPr>
        <w:t>,</w:t>
      </w:r>
      <w:r w:rsidR="00A8610E" w:rsidDel="00637ED3">
        <w:rPr>
          <w:rFonts w:ascii="Times New Roman" w:eastAsia="Times New Roman" w:hAnsi="Times New Roman" w:cs="Times New Roman"/>
          <w:color w:val="000000"/>
          <w:kern w:val="0"/>
          <w:sz w:val="24"/>
          <w:szCs w:val="24"/>
          <w14:ligatures w14:val="none"/>
        </w:rPr>
        <w:t xml:space="preserve"> </w:t>
      </w:r>
      <w:r w:rsidR="00637ED3">
        <w:rPr>
          <w:rFonts w:ascii="Times New Roman" w:eastAsia="Times New Roman" w:hAnsi="Times New Roman" w:cs="Times New Roman"/>
          <w:color w:val="000000"/>
          <w:kern w:val="0"/>
          <w:sz w:val="24"/>
          <w:szCs w:val="24"/>
          <w14:ligatures w14:val="none"/>
        </w:rPr>
        <w:t xml:space="preserve">leading to </w:t>
      </w:r>
      <w:r w:rsidR="0002530D">
        <w:rPr>
          <w:rFonts w:ascii="Times New Roman" w:eastAsia="Times New Roman" w:hAnsi="Times New Roman" w:cs="Times New Roman"/>
          <w:color w:val="000000"/>
          <w:kern w:val="0"/>
          <w:sz w:val="24"/>
          <w:szCs w:val="24"/>
          <w14:ligatures w14:val="none"/>
        </w:rPr>
        <w:t>delayed</w:t>
      </w:r>
      <w:r w:rsidR="00637ED3">
        <w:rPr>
          <w:rFonts w:ascii="Times New Roman" w:eastAsia="Times New Roman" w:hAnsi="Times New Roman" w:cs="Times New Roman"/>
          <w:color w:val="000000"/>
          <w:kern w:val="0"/>
          <w:sz w:val="24"/>
          <w:szCs w:val="24"/>
          <w14:ligatures w14:val="none"/>
        </w:rPr>
        <w:t xml:space="preserve"> </w:t>
      </w:r>
      <w:r w:rsidR="002E3CE7">
        <w:rPr>
          <w:rFonts w:ascii="Times New Roman" w:eastAsia="Times New Roman" w:hAnsi="Times New Roman" w:cs="Times New Roman"/>
          <w:color w:val="000000"/>
          <w:kern w:val="0"/>
          <w:sz w:val="24"/>
          <w:szCs w:val="24"/>
          <w14:ligatures w14:val="none"/>
        </w:rPr>
        <w:t>bio</w:t>
      </w:r>
      <w:r w:rsidR="0089749B" w:rsidRPr="002841C4">
        <w:rPr>
          <w:rFonts w:ascii="Times New Roman" w:eastAsia="Times New Roman" w:hAnsi="Times New Roman" w:cs="Times New Roman"/>
          <w:color w:val="000000"/>
          <w:kern w:val="0"/>
          <w:sz w:val="24"/>
          <w:szCs w:val="24"/>
          <w14:ligatures w14:val="none"/>
        </w:rPr>
        <w:t>methane production.</w:t>
      </w:r>
      <w:r w:rsidR="00A87225">
        <w:rPr>
          <w:rFonts w:ascii="Times New Roman" w:eastAsia="Times New Roman" w:hAnsi="Times New Roman" w:cs="Times New Roman"/>
          <w:color w:val="000000"/>
          <w:kern w:val="0"/>
          <w:sz w:val="24"/>
          <w:szCs w:val="24"/>
          <w14:ligatures w14:val="none"/>
        </w:rPr>
        <w:t xml:space="preserve"> </w:t>
      </w:r>
      <w:r w:rsidR="0089749B" w:rsidRPr="002841C4">
        <w:rPr>
          <w:rFonts w:ascii="Times New Roman" w:eastAsia="Times New Roman" w:hAnsi="Times New Roman" w:cs="Times New Roman"/>
          <w:color w:val="000000"/>
          <w:kern w:val="0"/>
          <w:sz w:val="24"/>
          <w:szCs w:val="24"/>
          <w14:ligatures w14:val="none"/>
        </w:rPr>
        <w:t xml:space="preserve">Observing </w:t>
      </w:r>
      <w:r w:rsidR="00A45935">
        <w:rPr>
          <w:rFonts w:ascii="Times New Roman" w:eastAsia="Times New Roman" w:hAnsi="Times New Roman" w:cs="Times New Roman"/>
          <w:color w:val="000000"/>
          <w:kern w:val="0"/>
          <w:sz w:val="24"/>
          <w:szCs w:val="24"/>
          <w14:ligatures w14:val="none"/>
        </w:rPr>
        <w:fldChar w:fldCharType="begin"/>
      </w:r>
      <w:r w:rsidR="00A45935">
        <w:rPr>
          <w:rFonts w:ascii="Times New Roman" w:eastAsia="Times New Roman" w:hAnsi="Times New Roman" w:cs="Times New Roman"/>
          <w:color w:val="000000"/>
          <w:kern w:val="0"/>
          <w:sz w:val="24"/>
          <w:szCs w:val="24"/>
          <w14:ligatures w14:val="none"/>
        </w:rPr>
        <w:instrText xml:space="preserve"> REF _Ref165559975 \h  \* MERGEFORMAT </w:instrText>
      </w:r>
      <w:r w:rsidR="00A45935">
        <w:rPr>
          <w:rFonts w:ascii="Times New Roman" w:eastAsia="Times New Roman" w:hAnsi="Times New Roman" w:cs="Times New Roman"/>
          <w:color w:val="000000"/>
          <w:kern w:val="0"/>
          <w:sz w:val="24"/>
          <w:szCs w:val="24"/>
          <w14:ligatures w14:val="none"/>
        </w:rPr>
      </w:r>
      <w:r w:rsidR="00A45935">
        <w:rPr>
          <w:rFonts w:ascii="Times New Roman" w:eastAsia="Times New Roman" w:hAnsi="Times New Roman" w:cs="Times New Roman"/>
          <w:color w:val="000000"/>
          <w:kern w:val="0"/>
          <w:sz w:val="24"/>
          <w:szCs w:val="24"/>
          <w14:ligatures w14:val="none"/>
        </w:rPr>
        <w:fldChar w:fldCharType="separate"/>
      </w:r>
      <w:r w:rsidR="00A45935" w:rsidRPr="00A45935">
        <w:rPr>
          <w:rFonts w:ascii="Times New Roman" w:eastAsia="Times New Roman" w:hAnsi="Times New Roman" w:cs="Times New Roman"/>
          <w:color w:val="000000"/>
          <w:kern w:val="0"/>
          <w:sz w:val="24"/>
          <w:szCs w:val="24"/>
          <w14:ligatures w14:val="none"/>
        </w:rPr>
        <w:t>Figure 4</w:t>
      </w:r>
      <w:r w:rsidR="00A45935">
        <w:rPr>
          <w:rFonts w:ascii="Times New Roman" w:eastAsia="Times New Roman" w:hAnsi="Times New Roman" w:cs="Times New Roman"/>
          <w:color w:val="000000"/>
          <w:kern w:val="0"/>
          <w:sz w:val="24"/>
          <w:szCs w:val="24"/>
          <w14:ligatures w14:val="none"/>
        </w:rPr>
        <w:fldChar w:fldCharType="end"/>
      </w:r>
      <w:r w:rsidR="00C21FFC">
        <w:rPr>
          <w:rFonts w:ascii="Times New Roman" w:eastAsia="Times New Roman" w:hAnsi="Times New Roman" w:cs="Times New Roman"/>
          <w:color w:val="000000"/>
          <w:kern w:val="0"/>
          <w:sz w:val="24"/>
          <w:szCs w:val="24"/>
          <w14:ligatures w14:val="none"/>
        </w:rPr>
        <w:t>B</w:t>
      </w:r>
      <w:r w:rsidR="0089749B" w:rsidRPr="002841C4">
        <w:rPr>
          <w:rFonts w:ascii="Times New Roman" w:eastAsia="Times New Roman" w:hAnsi="Times New Roman" w:cs="Times New Roman"/>
          <w:color w:val="000000"/>
          <w:kern w:val="0"/>
          <w:sz w:val="24"/>
          <w:szCs w:val="24"/>
          <w14:ligatures w14:val="none"/>
        </w:rPr>
        <w:t xml:space="preserve">, it </w:t>
      </w:r>
      <w:r w:rsidR="00402CF0">
        <w:rPr>
          <w:rFonts w:ascii="Times New Roman" w:eastAsia="Times New Roman" w:hAnsi="Times New Roman" w:cs="Times New Roman"/>
          <w:color w:val="000000"/>
          <w:kern w:val="0"/>
          <w:sz w:val="24"/>
          <w:szCs w:val="24"/>
          <w14:ligatures w14:val="none"/>
        </w:rPr>
        <w:t>can be</w:t>
      </w:r>
      <w:r w:rsidR="00402CF0" w:rsidRPr="002841C4">
        <w:rPr>
          <w:rFonts w:ascii="Times New Roman" w:eastAsia="Times New Roman" w:hAnsi="Times New Roman" w:cs="Times New Roman"/>
          <w:color w:val="000000"/>
          <w:kern w:val="0"/>
          <w:sz w:val="24"/>
          <w:szCs w:val="24"/>
          <w14:ligatures w14:val="none"/>
        </w:rPr>
        <w:t xml:space="preserve"> </w:t>
      </w:r>
      <w:r w:rsidR="00A03464">
        <w:rPr>
          <w:rFonts w:ascii="Times New Roman" w:eastAsia="Times New Roman" w:hAnsi="Times New Roman" w:cs="Times New Roman"/>
          <w:color w:val="000000"/>
          <w:kern w:val="0"/>
          <w:sz w:val="24"/>
          <w:szCs w:val="24"/>
          <w14:ligatures w14:val="none"/>
        </w:rPr>
        <w:t>observed</w:t>
      </w:r>
      <w:r w:rsidR="0089749B" w:rsidRPr="002841C4">
        <w:rPr>
          <w:rFonts w:ascii="Times New Roman" w:eastAsia="Times New Roman" w:hAnsi="Times New Roman" w:cs="Times New Roman"/>
          <w:color w:val="000000"/>
          <w:kern w:val="0"/>
          <w:sz w:val="24"/>
          <w:szCs w:val="24"/>
          <w14:ligatures w14:val="none"/>
        </w:rPr>
        <w:t xml:space="preserve"> that the specific </w:t>
      </w:r>
      <w:r w:rsidR="002E3CE7">
        <w:rPr>
          <w:rFonts w:ascii="Times New Roman" w:eastAsia="Times New Roman" w:hAnsi="Times New Roman" w:cs="Times New Roman"/>
          <w:color w:val="000000"/>
          <w:kern w:val="0"/>
          <w:sz w:val="24"/>
          <w:szCs w:val="24"/>
          <w14:ligatures w14:val="none"/>
        </w:rPr>
        <w:t>bio</w:t>
      </w:r>
      <w:r w:rsidR="0089749B" w:rsidRPr="002841C4">
        <w:rPr>
          <w:rFonts w:ascii="Times New Roman" w:eastAsia="Times New Roman" w:hAnsi="Times New Roman" w:cs="Times New Roman"/>
          <w:color w:val="000000"/>
          <w:kern w:val="0"/>
          <w:sz w:val="24"/>
          <w:szCs w:val="24"/>
          <w14:ligatures w14:val="none"/>
        </w:rPr>
        <w:t>methane production (based on COD) obtained through HTC is higher than that of</w:t>
      </w:r>
      <w:r w:rsidR="00A03464">
        <w:rPr>
          <w:rFonts w:ascii="Times New Roman" w:eastAsia="Times New Roman" w:hAnsi="Times New Roman" w:cs="Times New Roman"/>
          <w:color w:val="000000"/>
          <w:kern w:val="0"/>
          <w:sz w:val="24"/>
          <w:szCs w:val="24"/>
          <w14:ligatures w14:val="none"/>
        </w:rPr>
        <w:t xml:space="preserve"> </w:t>
      </w:r>
      <w:r w:rsidR="00637ED3">
        <w:rPr>
          <w:rFonts w:ascii="Times New Roman" w:eastAsia="Times New Roman" w:hAnsi="Times New Roman" w:cs="Times New Roman"/>
          <w:color w:val="000000"/>
          <w:kern w:val="0"/>
          <w:sz w:val="24"/>
          <w:szCs w:val="24"/>
          <w14:ligatures w14:val="none"/>
        </w:rPr>
        <w:t xml:space="preserve">each </w:t>
      </w:r>
      <w:r w:rsidR="00AB5E59">
        <w:rPr>
          <w:rFonts w:ascii="Times New Roman" w:eastAsia="Times New Roman" w:hAnsi="Times New Roman" w:cs="Times New Roman"/>
          <w:color w:val="000000"/>
          <w:kern w:val="0"/>
          <w:sz w:val="24"/>
          <w:szCs w:val="24"/>
          <w14:ligatures w14:val="none"/>
        </w:rPr>
        <w:t>single component</w:t>
      </w:r>
      <w:r w:rsidR="0089749B" w:rsidRPr="002841C4">
        <w:rPr>
          <w:rFonts w:ascii="Times New Roman" w:eastAsia="Times New Roman" w:hAnsi="Times New Roman" w:cs="Times New Roman"/>
          <w:color w:val="000000"/>
          <w:kern w:val="0"/>
          <w:sz w:val="24"/>
          <w:szCs w:val="24"/>
          <w14:ligatures w14:val="none"/>
        </w:rPr>
        <w:t xml:space="preserve">, suggesting that an increase in load (F/M) </w:t>
      </w:r>
      <w:r w:rsidR="00402CF0" w:rsidRPr="002841C4">
        <w:rPr>
          <w:rFonts w:ascii="Times New Roman" w:eastAsia="Times New Roman" w:hAnsi="Times New Roman" w:cs="Times New Roman"/>
          <w:color w:val="000000"/>
          <w:kern w:val="0"/>
          <w:sz w:val="24"/>
          <w:szCs w:val="24"/>
          <w14:ligatures w14:val="none"/>
        </w:rPr>
        <w:t>help</w:t>
      </w:r>
      <w:r w:rsidR="00402CF0">
        <w:rPr>
          <w:rFonts w:ascii="Times New Roman" w:eastAsia="Times New Roman" w:hAnsi="Times New Roman" w:cs="Times New Roman"/>
          <w:color w:val="000000"/>
          <w:kern w:val="0"/>
          <w:sz w:val="24"/>
          <w:szCs w:val="24"/>
          <w14:ligatures w14:val="none"/>
        </w:rPr>
        <w:t>ed</w:t>
      </w:r>
      <w:r w:rsidR="00402CF0" w:rsidRPr="002841C4">
        <w:rPr>
          <w:rFonts w:ascii="Times New Roman" w:eastAsia="Times New Roman" w:hAnsi="Times New Roman" w:cs="Times New Roman"/>
          <w:color w:val="000000"/>
          <w:kern w:val="0"/>
          <w:sz w:val="24"/>
          <w:szCs w:val="24"/>
          <w14:ligatures w14:val="none"/>
        </w:rPr>
        <w:t xml:space="preserve"> </w:t>
      </w:r>
      <w:r w:rsidR="0089749B" w:rsidRPr="002841C4">
        <w:rPr>
          <w:rFonts w:ascii="Times New Roman" w:eastAsia="Times New Roman" w:hAnsi="Times New Roman" w:cs="Times New Roman"/>
          <w:color w:val="000000"/>
          <w:kern w:val="0"/>
          <w:sz w:val="24"/>
          <w:szCs w:val="24"/>
          <w14:ligatures w14:val="none"/>
        </w:rPr>
        <w:t>improv</w:t>
      </w:r>
      <w:r w:rsidR="00AB5E59">
        <w:rPr>
          <w:rFonts w:ascii="Times New Roman" w:eastAsia="Times New Roman" w:hAnsi="Times New Roman" w:cs="Times New Roman"/>
          <w:color w:val="000000"/>
          <w:kern w:val="0"/>
          <w:sz w:val="24"/>
          <w:szCs w:val="24"/>
          <w14:ligatures w14:val="none"/>
        </w:rPr>
        <w:t>ing</w:t>
      </w:r>
      <w:r w:rsidR="0089749B" w:rsidRPr="002841C4">
        <w:rPr>
          <w:rFonts w:ascii="Times New Roman" w:eastAsia="Times New Roman" w:hAnsi="Times New Roman" w:cs="Times New Roman"/>
          <w:color w:val="000000"/>
          <w:kern w:val="0"/>
          <w:sz w:val="24"/>
          <w:szCs w:val="24"/>
          <w14:ligatures w14:val="none"/>
        </w:rPr>
        <w:t xml:space="preserve"> the anaerobic digestion process</w:t>
      </w:r>
      <w:r w:rsidR="00E41D93">
        <w:rPr>
          <w:rFonts w:ascii="Times New Roman" w:eastAsia="Times New Roman" w:hAnsi="Times New Roman" w:cs="Times New Roman"/>
          <w:color w:val="000000"/>
          <w:kern w:val="0"/>
          <w:sz w:val="24"/>
          <w:szCs w:val="24"/>
          <w14:ligatures w14:val="none"/>
        </w:rPr>
        <w:t xml:space="preserve"> and/or a synergistic effect </w:t>
      </w:r>
      <w:r w:rsidR="0073614E">
        <w:rPr>
          <w:rFonts w:ascii="Times New Roman" w:eastAsia="Times New Roman" w:hAnsi="Times New Roman" w:cs="Times New Roman"/>
          <w:color w:val="000000"/>
          <w:kern w:val="0"/>
          <w:sz w:val="24"/>
          <w:szCs w:val="24"/>
          <w14:ligatures w14:val="none"/>
        </w:rPr>
        <w:t>of</w:t>
      </w:r>
      <w:r w:rsidR="00E41D93">
        <w:rPr>
          <w:rFonts w:ascii="Times New Roman" w:eastAsia="Times New Roman" w:hAnsi="Times New Roman" w:cs="Times New Roman"/>
          <w:color w:val="000000"/>
          <w:kern w:val="0"/>
          <w:sz w:val="24"/>
          <w:szCs w:val="24"/>
          <w14:ligatures w14:val="none"/>
        </w:rPr>
        <w:t xml:space="preserve"> co-digesting the two fractions</w:t>
      </w:r>
      <w:r w:rsidR="0089749B" w:rsidRPr="002841C4">
        <w:rPr>
          <w:rFonts w:ascii="Times New Roman" w:eastAsia="Times New Roman" w:hAnsi="Times New Roman" w:cs="Times New Roman"/>
          <w:color w:val="000000"/>
          <w:kern w:val="0"/>
          <w:sz w:val="24"/>
          <w:szCs w:val="24"/>
          <w14:ligatures w14:val="none"/>
        </w:rPr>
        <w:t>. As reported in the literature</w:t>
      </w:r>
      <w:r w:rsidR="00930C37">
        <w:rPr>
          <w:rFonts w:ascii="Times New Roman" w:eastAsia="Times New Roman" w:hAnsi="Times New Roman" w:cs="Times New Roman"/>
          <w:color w:val="000000"/>
          <w:kern w:val="0"/>
          <w:sz w:val="24"/>
          <w:szCs w:val="24"/>
          <w14:ligatures w14:val="none"/>
        </w:rPr>
        <w:t xml:space="preserve"> </w:t>
      </w:r>
      <w:r w:rsidR="00930C37">
        <w:rPr>
          <w:rFonts w:ascii="Times New Roman" w:eastAsia="Times New Roman" w:hAnsi="Times New Roman" w:cs="Times New Roman"/>
          <w:color w:val="000000"/>
          <w:kern w:val="0"/>
          <w:sz w:val="24"/>
          <w:szCs w:val="24"/>
          <w14:ligatures w14:val="none"/>
        </w:rPr>
        <w:fldChar w:fldCharType="begin"/>
      </w:r>
      <w:r w:rsidR="00930C37">
        <w:rPr>
          <w:rFonts w:ascii="Times New Roman" w:eastAsia="Times New Roman" w:hAnsi="Times New Roman" w:cs="Times New Roman"/>
          <w:color w:val="000000"/>
          <w:kern w:val="0"/>
          <w:sz w:val="24"/>
          <w:szCs w:val="24"/>
          <w14:ligatures w14:val="none"/>
        </w:rPr>
        <w:instrText xml:space="preserve"> ADDIN ZOTERO_ITEM CSL_CITATION {"citationID":"mJ0jNwj7","properties":{"formattedCitation":"(Ren et al., 2020; Usman et al., 2020; Xu et al., 2023)","plainCitation":"(Ren et al., 2020; Usman et al., 2020; Xu et al., 2023)","noteIndex":0},"citationItems":[{"id":424,"uris":["http://zotero.org/users/local/whzGHWXu/items/XVWZG8VT"],"itemData":{"id":424,"type":"article-journal","abstract":"Acceleration of the anaerobic digestion (AD) process is crucial to achieving energy-efficient recycling of organic wastes. Hydrochar is produced by hydrothermal liquefaction of biomass, yet its application in the AD process is rarely reported. The present study showed that sewage sludge-derived hydrochar (SH) enhanced the methane production rate of glucose by 37%. SH increased the methane production rate from acetate but did not affect acidification and the methane production rate from H2/CO2. SH enhanced hydrogenotrophic methanogenesis, which could be due to direct interspecies electron transfer (DIET) by converting H+, e–, and CO2 to methane. Trichococcus and Methanosaeta were dominant in the AD process with SH. Label-free proteomic analysis showed Methanosaeta was involved in DIET as reflected by the up-regulation of proteins involved in hydrogenotrophic methanogenesis. Hydrochars derived from corn straw (CH), Enteromorpha algae (EH), and poplar wood (PH), as well as activated carbon (AC), were also tested in the AD process. SH, CH, and EH obviously increased the methane production rates, which were 39%, 15%, and 20% higher than the control experiment, respectively. It was neither electrical conductivity nor the total redox property of hydrochars and AC but the abundances of surface oxygen-containing functional groups that correlated to the methane production rates.","container-title":"Environmental Science &amp; Technology","DOI":"10.1021/acs.est.0c00112","ISSN":"0013-936X","issue":"9","journalAbbreviation":"Environ. Sci. Technol.","note":"publisher: American Chemical Society","page":"5755-5766","source":"ACS Publications","title":"Hydrochar-Facilitated Anaerobic Digestion: Evidence for Direct Interspecies Electron Transfer Mediated through Surface Oxygen-Containing Functional Groups","title-short":"Hydrochar-Facilitated Anaerobic Digestion","volume":"54","author":[{"family":"Ren","given":"Shuang"},{"family":"Usman","given":"Muhammad"},{"family":"Tsang","given":"Daniel C. W."},{"family":"O-Thong","given":"Sompong"},{"family":"Angelidaki","given":"Irini"},{"family":"Zhu","given":"Xiangdong"},{"family":"Zhang","given":"Shicheng"},{"family":"Luo","given":"Gang"}],"issued":{"date-parts":[["2020",5,5]]}}},{"id":262,"uris":["http://zotero.org/users/local/whzGHWXu/items/5GRJNXIP"],"itemData":{"id":262,"type":"article-journal","abstract":"Hydrothermal liquefaction wastewater (HTLWW) can be used for biogas production through anaerobic digestion (AD). Nevertheless, it generally contains refractory and toxic organics which causes low methane production. The present study showed that the methane yield and methane production rate were increased by 32–52 % and by 51–84 %, respectively, with the addition of hydrochars derived from different feedstocks including sludge, corn straw, poplar wood and Enteromorpha algae. Although hydrochars could adsorb certain amount of organics, the adsorption capacity was not related with the promotion of AD. The adsorbed organics could be neglected after AD due to the biodegradation. 3-dimensional fluorescence excitation emission matrix analysis revealed that hydrochars increased the degradation of all types of fluorescent compounds. Fourier-transform infrared spectroscopy analysis showed hydrochars significantly reduced the concentrations of aromatic, amino acids, amide I and amide II functional groups compounds in HTLWW during AD. Hydrochars also led to higher degradation of nitrogenous, aromatic and phenolic compounds as revealed by gas chromatography mass spectrometry analysis. In addition, it was shown that hydrochars resulted in low number of organic species whose concentration increased during partly degradation. Microbial analysis showed hydrochars enhanced the growth of syntrophic bacteria (e.g. Syntrophomonas and Syntrophorhabdus) which had ability to degrade an extensive range of various types of organics including aromatic and phenolic organics. Hydrochars also facilitated direct interspecies electron transfer considering the enrichment of known microbes involved in direct interspecies electron transfer (DIET) process including Geobacter and certain methanogens (Methanosaeta and Methanobacterium).","container-title":"Chemical Engineering Journal","DOI":"10.1016/j.cej.2020.125766","ISSN":"1385-8947","journalAbbreviation":"Chemical Engineering Journal","page":"125766","source":"ScienceDirect","title":"Hydrochar promoted anaerobic digestion of hydrothermal liquefaction wastewater: Focusing on the organic degradation and microbial community","title-short":"Hydrochar promoted anaerobic digestion of hydrothermal liquefaction wastewater","volume":"399","author":[{"family":"Usman","given":"Muhammad"},{"family":"Shi","given":"Zhijian"},{"family":"Ren","given":"Shuang"},{"family":"Ngo","given":"Huu Hao"},{"family":"Luo","given":"Gang"},{"family":"Zhang","given":"Shicheng"}],"issued":{"date-parts":[["2020",11,1]]}}},{"id":429,"uris":["http://zotero.org/users/local/whzGHWXu/items/ULHS8VXR"],"itemData":{"id":429,"type":"article-journal","abstract":"Bio-wastes treatment and disposal has become a challenge because of their increasing output. Given the abundant organic matter in bio-wastes, its related resource treatment methods have received more and more attention. As a promising strategy, anaerobic digestion (AD) has been widely used in the treatment of bio-wastes, during which not only methane as energy can be recovered but also their reduction can be achieved. However, AD process is generally disturbed by some internal factors (e.g., low hydrolysis efficiency and accumulated ammonia) and external factors (e.g., input pollutants), resulting in unstable AD operation performance. Recently, hydrochar was wildly found to improve AD performance when added to AD systems. This review comprehensively summarizes the research progress on the performance of hydrochar-mediated AD, such as increased methane yield, improved operation efficiency and digestate dewatering, and reduced heavy metals in digestate. Subsequently, the underlying mechanisms of hydrochar promoting AD were systematically elucidated and discussed, including regulation of electron transfer (ET) mode, microbial community structure, bio-processes involved in AD, and reaction conditions. Moreover, the effects of properties of hydrochar (e.g., feedstock, hydrothermal carbonization (HTC) temperature, HTC time, modification and dosage) on the improvement of AD performance are systematically concluded. Finally, the relevant knowledge gaps and opportunities to be studied are presented to improve the progress and application of the hydrochar-mediated AD technology. This review aims to offer some references and directions for the hydrochar-mediated AD technology in improving bio-wastes resource recovery.","container-title":"Science of The Total Environment","DOI":"10.1016/j.scitotenv.2023.163829","ISSN":"0048-9697","journalAbbreviation":"Science of The Total Environment","page":"163829","source":"ScienceDirect","title":"Hydrochar mediated anaerobic digestion of bio-wastes: Advances, mechanisms and perspectives","title-short":"Hydrochar mediated anaerobic digestion of bio-wastes","volume":"884","author":[{"family":"Xu","given":"Qiuxiang"},{"family":"Yang","given":"Guojing"},{"family":"Liu","given":"Xuran"},{"family":"Wong","given":"Jonathan W. C."},{"family":"Zhao","given":"Jun"}],"issued":{"date-parts":[["2023",8,1]]}}}],"schema":"https://github.com/citation-style-language/schema/raw/master/csl-citation.json"} </w:instrText>
      </w:r>
      <w:r w:rsidR="00930C37">
        <w:rPr>
          <w:rFonts w:ascii="Times New Roman" w:eastAsia="Times New Roman" w:hAnsi="Times New Roman" w:cs="Times New Roman"/>
          <w:color w:val="000000"/>
          <w:kern w:val="0"/>
          <w:sz w:val="24"/>
          <w:szCs w:val="24"/>
          <w14:ligatures w14:val="none"/>
        </w:rPr>
        <w:fldChar w:fldCharType="separate"/>
      </w:r>
      <w:r w:rsidR="00930C37" w:rsidRPr="00930C37">
        <w:rPr>
          <w:rFonts w:ascii="Times New Roman" w:hAnsi="Times New Roman" w:cs="Times New Roman"/>
          <w:sz w:val="24"/>
        </w:rPr>
        <w:t>(Ren et al., 2020; Usman et al., 2020; Xu et al., 2023)</w:t>
      </w:r>
      <w:r w:rsidR="00930C37">
        <w:rPr>
          <w:rFonts w:ascii="Times New Roman" w:eastAsia="Times New Roman" w:hAnsi="Times New Roman" w:cs="Times New Roman"/>
          <w:color w:val="000000"/>
          <w:kern w:val="0"/>
          <w:sz w:val="24"/>
          <w:szCs w:val="24"/>
          <w14:ligatures w14:val="none"/>
        </w:rPr>
        <w:fldChar w:fldCharType="end"/>
      </w:r>
      <w:r w:rsidR="00930C37">
        <w:rPr>
          <w:rFonts w:ascii="Times New Roman" w:eastAsia="Times New Roman" w:hAnsi="Times New Roman" w:cs="Times New Roman"/>
          <w:color w:val="000000"/>
          <w:kern w:val="0"/>
          <w:sz w:val="24"/>
          <w:szCs w:val="24"/>
          <w14:ligatures w14:val="none"/>
        </w:rPr>
        <w:t xml:space="preserve">, </w:t>
      </w:r>
      <w:r w:rsidR="0089749B" w:rsidRPr="002841C4">
        <w:rPr>
          <w:rFonts w:ascii="Times New Roman" w:eastAsia="Times New Roman" w:hAnsi="Times New Roman" w:cs="Times New Roman"/>
          <w:color w:val="000000"/>
          <w:kern w:val="0"/>
          <w:sz w:val="24"/>
          <w:szCs w:val="24"/>
          <w14:ligatures w14:val="none"/>
        </w:rPr>
        <w:t>the electroactivity of hydrochar, i.e. its ability to transfer H</w:t>
      </w:r>
      <w:r w:rsidR="0089749B" w:rsidRPr="00833ADC">
        <w:rPr>
          <w:rFonts w:ascii="Times New Roman" w:eastAsia="Times New Roman" w:hAnsi="Times New Roman" w:cs="Times New Roman"/>
          <w:color w:val="000000"/>
          <w:kern w:val="0"/>
          <w:sz w:val="24"/>
          <w:szCs w:val="24"/>
          <w:vertAlign w:val="superscript"/>
          <w14:ligatures w14:val="none"/>
        </w:rPr>
        <w:t>+</w:t>
      </w:r>
      <w:r w:rsidR="0089749B" w:rsidRPr="002841C4">
        <w:rPr>
          <w:rFonts w:ascii="Times New Roman" w:eastAsia="Times New Roman" w:hAnsi="Times New Roman" w:cs="Times New Roman"/>
          <w:color w:val="000000"/>
          <w:kern w:val="0"/>
          <w:sz w:val="24"/>
          <w:szCs w:val="24"/>
          <w14:ligatures w14:val="none"/>
        </w:rPr>
        <w:t xml:space="preserve"> ions, promotes the </w:t>
      </w:r>
      <w:r w:rsidR="00402CF0">
        <w:rPr>
          <w:rFonts w:ascii="Times New Roman" w:eastAsia="Times New Roman" w:hAnsi="Times New Roman" w:cs="Times New Roman"/>
          <w:color w:val="000000"/>
          <w:kern w:val="0"/>
          <w:sz w:val="24"/>
          <w:szCs w:val="24"/>
          <w14:ligatures w14:val="none"/>
        </w:rPr>
        <w:t xml:space="preserve">anaerobic </w:t>
      </w:r>
      <w:r w:rsidR="0089749B" w:rsidRPr="002841C4">
        <w:rPr>
          <w:rFonts w:ascii="Times New Roman" w:eastAsia="Times New Roman" w:hAnsi="Times New Roman" w:cs="Times New Roman"/>
          <w:color w:val="000000"/>
          <w:kern w:val="0"/>
          <w:sz w:val="24"/>
          <w:szCs w:val="24"/>
          <w14:ligatures w14:val="none"/>
        </w:rPr>
        <w:t xml:space="preserve">digestion process. However, electronic interaction occurs only in the presence of microorganisms </w:t>
      </w:r>
      <w:r w:rsidR="00C21FFC">
        <w:rPr>
          <w:rFonts w:ascii="Times New Roman" w:eastAsia="Times New Roman" w:hAnsi="Times New Roman" w:cs="Times New Roman"/>
          <w:color w:val="000000"/>
          <w:kern w:val="0"/>
          <w:sz w:val="24"/>
          <w:szCs w:val="24"/>
          <w14:ligatures w14:val="none"/>
        </w:rPr>
        <w:t xml:space="preserve">capable of carrying out </w:t>
      </w:r>
      <w:r w:rsidR="0089749B" w:rsidRPr="002841C4">
        <w:rPr>
          <w:rFonts w:ascii="Times New Roman" w:eastAsia="Times New Roman" w:hAnsi="Times New Roman" w:cs="Times New Roman"/>
          <w:color w:val="000000"/>
          <w:kern w:val="0"/>
          <w:sz w:val="24"/>
          <w:szCs w:val="24"/>
          <w14:ligatures w14:val="none"/>
        </w:rPr>
        <w:t xml:space="preserve">this process, and there is no experimental data supporting the hypothesis that the inoculum used </w:t>
      </w:r>
      <w:r w:rsidR="00AB5E59">
        <w:rPr>
          <w:rFonts w:ascii="Times New Roman" w:eastAsia="Times New Roman" w:hAnsi="Times New Roman" w:cs="Times New Roman"/>
          <w:color w:val="000000"/>
          <w:kern w:val="0"/>
          <w:sz w:val="24"/>
          <w:szCs w:val="24"/>
          <w14:ligatures w14:val="none"/>
        </w:rPr>
        <w:t>contained such microbes</w:t>
      </w:r>
      <w:r w:rsidR="0089749B" w:rsidRPr="002841C4">
        <w:rPr>
          <w:rFonts w:ascii="Times New Roman" w:eastAsia="Times New Roman" w:hAnsi="Times New Roman" w:cs="Times New Roman"/>
          <w:color w:val="000000"/>
          <w:kern w:val="0"/>
          <w:sz w:val="24"/>
          <w:szCs w:val="24"/>
          <w14:ligatures w14:val="none"/>
        </w:rPr>
        <w:t xml:space="preserve">. It is important to </w:t>
      </w:r>
      <w:r w:rsidR="00AB5E59">
        <w:rPr>
          <w:rFonts w:ascii="Times New Roman" w:eastAsia="Times New Roman" w:hAnsi="Times New Roman" w:cs="Times New Roman"/>
          <w:color w:val="000000"/>
          <w:kern w:val="0"/>
          <w:sz w:val="24"/>
          <w:szCs w:val="24"/>
          <w14:ligatures w14:val="none"/>
        </w:rPr>
        <w:t>recall</w:t>
      </w:r>
      <w:r w:rsidR="00AB5E59" w:rsidRPr="002841C4">
        <w:rPr>
          <w:rFonts w:ascii="Times New Roman" w:eastAsia="Times New Roman" w:hAnsi="Times New Roman" w:cs="Times New Roman"/>
          <w:color w:val="000000"/>
          <w:kern w:val="0"/>
          <w:sz w:val="24"/>
          <w:szCs w:val="24"/>
          <w14:ligatures w14:val="none"/>
        </w:rPr>
        <w:t xml:space="preserve"> </w:t>
      </w:r>
      <w:r w:rsidR="0089749B" w:rsidRPr="002841C4">
        <w:rPr>
          <w:rFonts w:ascii="Times New Roman" w:eastAsia="Times New Roman" w:hAnsi="Times New Roman" w:cs="Times New Roman"/>
          <w:color w:val="000000"/>
          <w:kern w:val="0"/>
          <w:sz w:val="24"/>
          <w:szCs w:val="24"/>
          <w14:ligatures w14:val="none"/>
        </w:rPr>
        <w:t>that the hydrochar used during the test results from HTC treatment at 170</w:t>
      </w:r>
      <w:r w:rsidR="0000627B">
        <w:rPr>
          <w:rFonts w:ascii="Times New Roman" w:eastAsia="Times New Roman" w:hAnsi="Times New Roman" w:cs="Times New Roman"/>
          <w:color w:val="000000"/>
          <w:kern w:val="0"/>
          <w:sz w:val="24"/>
          <w:szCs w:val="24"/>
          <w14:ligatures w14:val="none"/>
        </w:rPr>
        <w:t xml:space="preserve"> </w:t>
      </w:r>
      <w:r w:rsidR="0089749B" w:rsidRPr="002841C4">
        <w:rPr>
          <w:rFonts w:ascii="Times New Roman" w:eastAsia="Times New Roman" w:hAnsi="Times New Roman" w:cs="Times New Roman"/>
          <w:color w:val="000000"/>
          <w:kern w:val="0"/>
          <w:sz w:val="24"/>
          <w:szCs w:val="24"/>
          <w14:ligatures w14:val="none"/>
        </w:rPr>
        <w:t xml:space="preserve">°C, a moderate temperature compared to that usually </w:t>
      </w:r>
      <w:r w:rsidR="00402CF0">
        <w:rPr>
          <w:rFonts w:ascii="Times New Roman" w:eastAsia="Times New Roman" w:hAnsi="Times New Roman" w:cs="Times New Roman"/>
          <w:color w:val="000000"/>
          <w:kern w:val="0"/>
          <w:sz w:val="24"/>
          <w:szCs w:val="24"/>
          <w14:ligatures w14:val="none"/>
        </w:rPr>
        <w:t>applied</w:t>
      </w:r>
      <w:r w:rsidR="00402CF0" w:rsidRPr="002841C4">
        <w:rPr>
          <w:rFonts w:ascii="Times New Roman" w:eastAsia="Times New Roman" w:hAnsi="Times New Roman" w:cs="Times New Roman"/>
          <w:color w:val="000000"/>
          <w:kern w:val="0"/>
          <w:sz w:val="24"/>
          <w:szCs w:val="24"/>
          <w14:ligatures w14:val="none"/>
        </w:rPr>
        <w:t xml:space="preserve"> </w:t>
      </w:r>
      <w:r w:rsidR="008F7C48">
        <w:rPr>
          <w:rFonts w:ascii="Times New Roman" w:eastAsia="Times New Roman" w:hAnsi="Times New Roman" w:cs="Times New Roman"/>
          <w:color w:val="000000"/>
          <w:kern w:val="0"/>
          <w:sz w:val="24"/>
          <w:szCs w:val="24"/>
          <w14:ligatures w14:val="none"/>
        </w:rPr>
        <w:t xml:space="preserve">in literature </w:t>
      </w:r>
      <w:r w:rsidR="0089749B" w:rsidRPr="002841C4">
        <w:rPr>
          <w:rFonts w:ascii="Times New Roman" w:eastAsia="Times New Roman" w:hAnsi="Times New Roman" w:cs="Times New Roman"/>
          <w:color w:val="000000"/>
          <w:kern w:val="0"/>
          <w:sz w:val="24"/>
          <w:szCs w:val="24"/>
          <w14:ligatures w14:val="none"/>
        </w:rPr>
        <w:t xml:space="preserve">for hydrochar production. The specific </w:t>
      </w:r>
      <w:r w:rsidR="002E3CE7">
        <w:rPr>
          <w:rFonts w:ascii="Times New Roman" w:eastAsia="Times New Roman" w:hAnsi="Times New Roman" w:cs="Times New Roman"/>
          <w:color w:val="000000"/>
          <w:kern w:val="0"/>
          <w:sz w:val="24"/>
          <w:szCs w:val="24"/>
          <w14:ligatures w14:val="none"/>
        </w:rPr>
        <w:t>bio</w:t>
      </w:r>
      <w:r w:rsidR="0089749B" w:rsidRPr="002841C4">
        <w:rPr>
          <w:rFonts w:ascii="Times New Roman" w:eastAsia="Times New Roman" w:hAnsi="Times New Roman" w:cs="Times New Roman"/>
          <w:color w:val="000000"/>
          <w:kern w:val="0"/>
          <w:sz w:val="24"/>
          <w:szCs w:val="24"/>
          <w14:ligatures w14:val="none"/>
        </w:rPr>
        <w:t>methane production of the BMP</w:t>
      </w:r>
      <w:r w:rsidR="00833ADC">
        <w:rPr>
          <w:rFonts w:ascii="Times New Roman" w:eastAsia="Times New Roman" w:hAnsi="Times New Roman" w:cs="Times New Roman"/>
          <w:color w:val="000000"/>
          <w:kern w:val="0"/>
          <w:sz w:val="24"/>
          <w:szCs w:val="24"/>
          <w14:ligatures w14:val="none"/>
        </w:rPr>
        <w:t>2</w:t>
      </w:r>
      <w:r w:rsidR="0089749B" w:rsidRPr="002841C4">
        <w:rPr>
          <w:rFonts w:ascii="Times New Roman" w:eastAsia="Times New Roman" w:hAnsi="Times New Roman" w:cs="Times New Roman"/>
          <w:color w:val="000000"/>
          <w:kern w:val="0"/>
          <w:sz w:val="24"/>
          <w:szCs w:val="24"/>
          <w14:ligatures w14:val="none"/>
        </w:rPr>
        <w:t>.Char test is very similar to that of the BMP</w:t>
      </w:r>
      <w:r w:rsidR="00833ADC">
        <w:rPr>
          <w:rFonts w:ascii="Times New Roman" w:eastAsia="Times New Roman" w:hAnsi="Times New Roman" w:cs="Times New Roman"/>
          <w:color w:val="000000"/>
          <w:kern w:val="0"/>
          <w:sz w:val="24"/>
          <w:szCs w:val="24"/>
          <w14:ligatures w14:val="none"/>
        </w:rPr>
        <w:t>2</w:t>
      </w:r>
      <w:r w:rsidR="0089749B" w:rsidRPr="002841C4">
        <w:rPr>
          <w:rFonts w:ascii="Times New Roman" w:eastAsia="Times New Roman" w:hAnsi="Times New Roman" w:cs="Times New Roman"/>
          <w:color w:val="000000"/>
          <w:kern w:val="0"/>
          <w:sz w:val="24"/>
          <w:szCs w:val="24"/>
          <w14:ligatures w14:val="none"/>
        </w:rPr>
        <w:t>.HTC</w:t>
      </w:r>
      <w:r w:rsidR="00833ADC">
        <w:rPr>
          <w:rFonts w:ascii="Times New Roman" w:eastAsia="Times New Roman" w:hAnsi="Times New Roman" w:cs="Times New Roman"/>
          <w:color w:val="000000"/>
          <w:kern w:val="0"/>
          <w:sz w:val="24"/>
          <w:szCs w:val="24"/>
          <w14:ligatures w14:val="none"/>
        </w:rPr>
        <w:t>PL</w:t>
      </w:r>
      <w:r w:rsidR="0089749B" w:rsidRPr="002841C4">
        <w:rPr>
          <w:rFonts w:ascii="Times New Roman" w:eastAsia="Times New Roman" w:hAnsi="Times New Roman" w:cs="Times New Roman"/>
          <w:color w:val="000000"/>
          <w:kern w:val="0"/>
          <w:sz w:val="24"/>
          <w:szCs w:val="24"/>
          <w14:ligatures w14:val="none"/>
        </w:rPr>
        <w:t xml:space="preserve"> test, highlighting that hydrochar has a </w:t>
      </w:r>
      <w:r w:rsidR="002E3CE7">
        <w:rPr>
          <w:rFonts w:ascii="Times New Roman" w:eastAsia="Times New Roman" w:hAnsi="Times New Roman" w:cs="Times New Roman"/>
          <w:color w:val="000000"/>
          <w:kern w:val="0"/>
          <w:sz w:val="24"/>
          <w:szCs w:val="24"/>
          <w14:ligatures w14:val="none"/>
        </w:rPr>
        <w:t>bio</w:t>
      </w:r>
      <w:r w:rsidR="0089749B" w:rsidRPr="002841C4">
        <w:rPr>
          <w:rFonts w:ascii="Times New Roman" w:eastAsia="Times New Roman" w:hAnsi="Times New Roman" w:cs="Times New Roman"/>
          <w:color w:val="000000"/>
          <w:kern w:val="0"/>
          <w:sz w:val="24"/>
          <w:szCs w:val="24"/>
          <w14:ligatures w14:val="none"/>
        </w:rPr>
        <w:t xml:space="preserve">methane production capacity </w:t>
      </w:r>
      <w:r w:rsidR="00ED4754">
        <w:rPr>
          <w:rFonts w:ascii="Times New Roman" w:eastAsia="Times New Roman" w:hAnsi="Times New Roman" w:cs="Times New Roman"/>
          <w:color w:val="000000"/>
          <w:kern w:val="0"/>
          <w:sz w:val="24"/>
          <w:szCs w:val="24"/>
          <w14:ligatures w14:val="none"/>
        </w:rPr>
        <w:t>fully</w:t>
      </w:r>
      <w:r w:rsidR="00ED4754" w:rsidRPr="002841C4">
        <w:rPr>
          <w:rFonts w:ascii="Times New Roman" w:eastAsia="Times New Roman" w:hAnsi="Times New Roman" w:cs="Times New Roman"/>
          <w:color w:val="000000"/>
          <w:kern w:val="0"/>
          <w:sz w:val="24"/>
          <w:szCs w:val="24"/>
          <w14:ligatures w14:val="none"/>
        </w:rPr>
        <w:t xml:space="preserve"> </w:t>
      </w:r>
      <w:r w:rsidR="0089749B" w:rsidRPr="002841C4">
        <w:rPr>
          <w:rFonts w:ascii="Times New Roman" w:eastAsia="Times New Roman" w:hAnsi="Times New Roman" w:cs="Times New Roman"/>
          <w:color w:val="000000"/>
          <w:kern w:val="0"/>
          <w:sz w:val="24"/>
          <w:szCs w:val="24"/>
          <w14:ligatures w14:val="none"/>
        </w:rPr>
        <w:t>comparable to that of HT</w:t>
      </w:r>
      <w:r w:rsidR="00833ADC">
        <w:rPr>
          <w:rFonts w:ascii="Times New Roman" w:eastAsia="Times New Roman" w:hAnsi="Times New Roman" w:cs="Times New Roman"/>
          <w:color w:val="000000"/>
          <w:kern w:val="0"/>
          <w:sz w:val="24"/>
          <w:szCs w:val="24"/>
          <w14:ligatures w14:val="none"/>
        </w:rPr>
        <w:t>CPL</w:t>
      </w:r>
      <w:r w:rsidR="0089749B" w:rsidRPr="002841C4">
        <w:rPr>
          <w:rFonts w:ascii="Times New Roman" w:eastAsia="Times New Roman" w:hAnsi="Times New Roman" w:cs="Times New Roman"/>
          <w:color w:val="000000"/>
          <w:kern w:val="0"/>
          <w:sz w:val="24"/>
          <w:szCs w:val="24"/>
          <w14:ligatures w14:val="none"/>
        </w:rPr>
        <w:t>.</w:t>
      </w:r>
      <w:r w:rsidR="008614B0">
        <w:rPr>
          <w:rFonts w:ascii="Times New Roman" w:eastAsia="Times New Roman" w:hAnsi="Times New Roman" w:cs="Times New Roman"/>
          <w:color w:val="000000"/>
          <w:kern w:val="0"/>
          <w:sz w:val="24"/>
          <w:szCs w:val="24"/>
          <w14:ligatures w14:val="none"/>
        </w:rPr>
        <w:t xml:space="preserve"> </w:t>
      </w:r>
      <w:r w:rsidR="0073614E">
        <w:rPr>
          <w:rFonts w:ascii="Times New Roman" w:eastAsia="Times New Roman" w:hAnsi="Times New Roman" w:cs="Times New Roman"/>
          <w:color w:val="000000"/>
          <w:kern w:val="0"/>
          <w:sz w:val="24"/>
          <w:szCs w:val="24"/>
          <w14:ligatures w14:val="none"/>
        </w:rPr>
        <w:t xml:space="preserve">As a </w:t>
      </w:r>
      <w:r w:rsidR="00124D86">
        <w:rPr>
          <w:rFonts w:ascii="Times New Roman" w:eastAsia="Times New Roman" w:hAnsi="Times New Roman" w:cs="Times New Roman"/>
          <w:color w:val="000000"/>
          <w:kern w:val="0"/>
          <w:sz w:val="24"/>
          <w:szCs w:val="24"/>
          <w14:ligatures w14:val="none"/>
        </w:rPr>
        <w:t>summary</w:t>
      </w:r>
      <w:r w:rsidR="009F3102">
        <w:rPr>
          <w:rFonts w:ascii="Times New Roman" w:eastAsia="Times New Roman" w:hAnsi="Times New Roman" w:cs="Times New Roman"/>
          <w:color w:val="000000"/>
          <w:kern w:val="0"/>
          <w:sz w:val="24"/>
          <w:szCs w:val="24"/>
          <w14:ligatures w14:val="none"/>
        </w:rPr>
        <w:t>,</w:t>
      </w:r>
      <w:r w:rsidR="00504FB2">
        <w:rPr>
          <w:rFonts w:ascii="Times New Roman" w:eastAsia="Times New Roman" w:hAnsi="Times New Roman" w:cs="Times New Roman"/>
          <w:color w:val="000000"/>
          <w:kern w:val="0"/>
          <w:sz w:val="24"/>
          <w:szCs w:val="24"/>
          <w14:ligatures w14:val="none"/>
        </w:rPr>
        <w:t xml:space="preserve"> </w:t>
      </w:r>
      <w:r w:rsidR="00504FB2">
        <w:rPr>
          <w:rFonts w:ascii="Times New Roman" w:eastAsia="Times New Roman" w:hAnsi="Times New Roman" w:cs="Times New Roman"/>
          <w:color w:val="000000"/>
          <w:kern w:val="0"/>
          <w:sz w:val="24"/>
          <w:szCs w:val="24"/>
          <w14:ligatures w14:val="none"/>
        </w:rPr>
        <w:fldChar w:fldCharType="begin"/>
      </w:r>
      <w:r w:rsidR="00504FB2">
        <w:rPr>
          <w:rFonts w:ascii="Times New Roman" w:eastAsia="Times New Roman" w:hAnsi="Times New Roman" w:cs="Times New Roman"/>
          <w:color w:val="000000"/>
          <w:kern w:val="0"/>
          <w:sz w:val="24"/>
          <w:szCs w:val="24"/>
          <w14:ligatures w14:val="none"/>
        </w:rPr>
        <w:instrText xml:space="preserve"> REF _Ref159602648 \h  \* MERGEFORMAT </w:instrText>
      </w:r>
      <w:r w:rsidR="00504FB2">
        <w:rPr>
          <w:rFonts w:ascii="Times New Roman" w:eastAsia="Times New Roman" w:hAnsi="Times New Roman" w:cs="Times New Roman"/>
          <w:color w:val="000000"/>
          <w:kern w:val="0"/>
          <w:sz w:val="24"/>
          <w:szCs w:val="24"/>
          <w14:ligatures w14:val="none"/>
        </w:rPr>
      </w:r>
      <w:r w:rsidR="00504FB2">
        <w:rPr>
          <w:rFonts w:ascii="Times New Roman" w:eastAsia="Times New Roman" w:hAnsi="Times New Roman" w:cs="Times New Roman"/>
          <w:color w:val="000000"/>
          <w:kern w:val="0"/>
          <w:sz w:val="24"/>
          <w:szCs w:val="24"/>
          <w14:ligatures w14:val="none"/>
        </w:rPr>
        <w:fldChar w:fldCharType="separate"/>
      </w:r>
      <w:r w:rsidR="00D53065" w:rsidRPr="00D53065">
        <w:rPr>
          <w:rFonts w:ascii="Times New Roman" w:eastAsia="Times New Roman" w:hAnsi="Times New Roman" w:cs="Times New Roman"/>
          <w:color w:val="000000"/>
          <w:kern w:val="0"/>
          <w:sz w:val="24"/>
          <w:szCs w:val="24"/>
          <w14:ligatures w14:val="none"/>
        </w:rPr>
        <w:t>Table 2</w:t>
      </w:r>
      <w:r w:rsidR="00504FB2">
        <w:rPr>
          <w:rFonts w:ascii="Times New Roman" w:eastAsia="Times New Roman" w:hAnsi="Times New Roman" w:cs="Times New Roman"/>
          <w:color w:val="000000"/>
          <w:kern w:val="0"/>
          <w:sz w:val="24"/>
          <w:szCs w:val="24"/>
          <w14:ligatures w14:val="none"/>
        </w:rPr>
        <w:fldChar w:fldCharType="end"/>
      </w:r>
      <w:r w:rsidR="009F3102">
        <w:rPr>
          <w:rFonts w:ascii="Times New Roman" w:eastAsia="Times New Roman" w:hAnsi="Times New Roman" w:cs="Times New Roman"/>
          <w:color w:val="000000"/>
          <w:kern w:val="0"/>
          <w:sz w:val="24"/>
          <w:szCs w:val="24"/>
          <w14:ligatures w14:val="none"/>
        </w:rPr>
        <w:t xml:space="preserve"> </w:t>
      </w:r>
      <w:r w:rsidR="002841C4" w:rsidRPr="002841C4">
        <w:rPr>
          <w:rFonts w:ascii="Times New Roman" w:eastAsia="Times New Roman" w:hAnsi="Times New Roman" w:cs="Times New Roman"/>
          <w:color w:val="000000"/>
          <w:kern w:val="0"/>
          <w:sz w:val="24"/>
          <w:szCs w:val="24"/>
          <w14:ligatures w14:val="none"/>
        </w:rPr>
        <w:t>reports the anaerobic degradability of the analyzed samples, calculated as the ratio between measured BMP (NmLCH</w:t>
      </w:r>
      <w:r w:rsidR="002841C4" w:rsidRPr="00DB1331">
        <w:rPr>
          <w:rFonts w:ascii="Times New Roman" w:eastAsia="Times New Roman" w:hAnsi="Times New Roman" w:cs="Times New Roman"/>
          <w:color w:val="000000"/>
          <w:kern w:val="0"/>
          <w:sz w:val="24"/>
          <w:szCs w:val="24"/>
          <w:vertAlign w:val="subscript"/>
          <w14:ligatures w14:val="none"/>
        </w:rPr>
        <w:t>4</w:t>
      </w:r>
      <w:r w:rsidR="00DB1331">
        <w:rPr>
          <w:rFonts w:ascii="Times New Roman" w:eastAsia="Times New Roman" w:hAnsi="Times New Roman" w:cs="Times New Roman"/>
          <w:color w:val="000000"/>
          <w:kern w:val="0"/>
          <w:sz w:val="24"/>
          <w:szCs w:val="24"/>
          <w14:ligatures w14:val="none"/>
        </w:rPr>
        <w:t xml:space="preserve"> </w:t>
      </w:r>
      <w:r w:rsidR="002841C4" w:rsidRPr="002841C4">
        <w:rPr>
          <w:rFonts w:ascii="Times New Roman" w:eastAsia="Times New Roman" w:hAnsi="Times New Roman" w:cs="Times New Roman"/>
          <w:color w:val="000000"/>
          <w:kern w:val="0"/>
          <w:sz w:val="24"/>
          <w:szCs w:val="24"/>
          <w14:ligatures w14:val="none"/>
        </w:rPr>
        <w:t>g</w:t>
      </w:r>
      <w:r w:rsidR="00DB1331" w:rsidRPr="00DB1331">
        <w:rPr>
          <w:rFonts w:ascii="Times New Roman" w:eastAsia="Times New Roman" w:hAnsi="Times New Roman" w:cs="Times New Roman"/>
          <w:color w:val="000000"/>
          <w:kern w:val="0"/>
          <w:sz w:val="24"/>
          <w:szCs w:val="24"/>
          <w:vertAlign w:val="superscript"/>
          <w14:ligatures w14:val="none"/>
        </w:rPr>
        <w:t>-1</w:t>
      </w:r>
      <w:r w:rsidR="00DB1331">
        <w:rPr>
          <w:rFonts w:ascii="Times New Roman" w:eastAsia="Times New Roman" w:hAnsi="Times New Roman" w:cs="Times New Roman"/>
          <w:color w:val="000000"/>
          <w:kern w:val="0"/>
          <w:sz w:val="24"/>
          <w:szCs w:val="24"/>
          <w14:ligatures w14:val="none"/>
        </w:rPr>
        <w:t xml:space="preserve"> </w:t>
      </w:r>
      <w:r w:rsidR="002841C4" w:rsidRPr="002841C4">
        <w:rPr>
          <w:rFonts w:ascii="Times New Roman" w:eastAsia="Times New Roman" w:hAnsi="Times New Roman" w:cs="Times New Roman"/>
          <w:color w:val="000000"/>
          <w:kern w:val="0"/>
          <w:sz w:val="24"/>
          <w:szCs w:val="24"/>
          <w14:ligatures w14:val="none"/>
        </w:rPr>
        <w:t xml:space="preserve">COD) and </w:t>
      </w:r>
      <w:r w:rsidR="00DB1331">
        <w:rPr>
          <w:rFonts w:ascii="Times New Roman" w:eastAsia="Times New Roman" w:hAnsi="Times New Roman" w:cs="Times New Roman"/>
          <w:color w:val="000000"/>
          <w:kern w:val="0"/>
          <w:sz w:val="24"/>
          <w:szCs w:val="24"/>
          <w14:ligatures w14:val="none"/>
        </w:rPr>
        <w:t xml:space="preserve">315 </w:t>
      </w:r>
      <w:r w:rsidR="00DB1331" w:rsidRPr="002841C4">
        <w:rPr>
          <w:rFonts w:ascii="Times New Roman" w:eastAsia="Times New Roman" w:hAnsi="Times New Roman" w:cs="Times New Roman"/>
          <w:color w:val="000000"/>
          <w:kern w:val="0"/>
          <w:sz w:val="24"/>
          <w:szCs w:val="24"/>
          <w14:ligatures w14:val="none"/>
        </w:rPr>
        <w:t>NmLCH</w:t>
      </w:r>
      <w:r w:rsidR="00DB1331" w:rsidRPr="00DB1331">
        <w:rPr>
          <w:rFonts w:ascii="Times New Roman" w:eastAsia="Times New Roman" w:hAnsi="Times New Roman" w:cs="Times New Roman"/>
          <w:color w:val="000000"/>
          <w:kern w:val="0"/>
          <w:sz w:val="24"/>
          <w:szCs w:val="24"/>
          <w:vertAlign w:val="subscript"/>
          <w14:ligatures w14:val="none"/>
        </w:rPr>
        <w:t>4</w:t>
      </w:r>
      <w:r w:rsidR="00DB1331">
        <w:rPr>
          <w:rFonts w:ascii="Times New Roman" w:eastAsia="Times New Roman" w:hAnsi="Times New Roman" w:cs="Times New Roman"/>
          <w:color w:val="000000"/>
          <w:kern w:val="0"/>
          <w:sz w:val="24"/>
          <w:szCs w:val="24"/>
          <w14:ligatures w14:val="none"/>
        </w:rPr>
        <w:t xml:space="preserve"> </w:t>
      </w:r>
      <w:r w:rsidR="00DB1331" w:rsidRPr="002841C4">
        <w:rPr>
          <w:rFonts w:ascii="Times New Roman" w:eastAsia="Times New Roman" w:hAnsi="Times New Roman" w:cs="Times New Roman"/>
          <w:color w:val="000000"/>
          <w:kern w:val="0"/>
          <w:sz w:val="24"/>
          <w:szCs w:val="24"/>
          <w14:ligatures w14:val="none"/>
        </w:rPr>
        <w:t>g</w:t>
      </w:r>
      <w:r w:rsidR="00DB1331" w:rsidRPr="00DB1331">
        <w:rPr>
          <w:rFonts w:ascii="Times New Roman" w:eastAsia="Times New Roman" w:hAnsi="Times New Roman" w:cs="Times New Roman"/>
          <w:color w:val="000000"/>
          <w:kern w:val="0"/>
          <w:sz w:val="24"/>
          <w:szCs w:val="24"/>
          <w:vertAlign w:val="superscript"/>
          <w14:ligatures w14:val="none"/>
        </w:rPr>
        <w:t>-1</w:t>
      </w:r>
      <w:r w:rsidR="00DB1331">
        <w:rPr>
          <w:rFonts w:ascii="Times New Roman" w:eastAsia="Times New Roman" w:hAnsi="Times New Roman" w:cs="Times New Roman"/>
          <w:color w:val="000000"/>
          <w:kern w:val="0"/>
          <w:sz w:val="24"/>
          <w:szCs w:val="24"/>
          <w14:ligatures w14:val="none"/>
        </w:rPr>
        <w:t xml:space="preserve"> </w:t>
      </w:r>
      <w:r w:rsidR="00DB1331" w:rsidRPr="002841C4">
        <w:rPr>
          <w:rFonts w:ascii="Times New Roman" w:eastAsia="Times New Roman" w:hAnsi="Times New Roman" w:cs="Times New Roman"/>
          <w:color w:val="000000"/>
          <w:kern w:val="0"/>
          <w:sz w:val="24"/>
          <w:szCs w:val="24"/>
          <w14:ligatures w14:val="none"/>
        </w:rPr>
        <w:t>COD</w:t>
      </w:r>
      <w:r w:rsidR="002841C4" w:rsidRPr="002841C4">
        <w:rPr>
          <w:rFonts w:ascii="Times New Roman" w:eastAsia="Times New Roman" w:hAnsi="Times New Roman" w:cs="Times New Roman"/>
          <w:color w:val="000000"/>
          <w:kern w:val="0"/>
          <w:sz w:val="24"/>
          <w:szCs w:val="24"/>
          <w14:ligatures w14:val="none"/>
        </w:rPr>
        <w:t>, the maximum value achievable from digestion</w:t>
      </w:r>
      <w:r w:rsidR="005B73B3">
        <w:rPr>
          <w:rFonts w:ascii="Times New Roman" w:eastAsia="Times New Roman" w:hAnsi="Times New Roman" w:cs="Times New Roman"/>
          <w:color w:val="000000"/>
          <w:kern w:val="0"/>
          <w:sz w:val="24"/>
          <w:szCs w:val="24"/>
          <w14:ligatures w14:val="none"/>
        </w:rPr>
        <w:t xml:space="preserve"> (</w:t>
      </w:r>
      <w:r w:rsidR="002841C4" w:rsidRPr="002841C4">
        <w:rPr>
          <w:rFonts w:ascii="Times New Roman" w:eastAsia="Times New Roman" w:hAnsi="Times New Roman" w:cs="Times New Roman"/>
          <w:color w:val="000000"/>
          <w:kern w:val="0"/>
          <w:sz w:val="24"/>
          <w:szCs w:val="24"/>
          <w14:ligatures w14:val="none"/>
        </w:rPr>
        <w:t xml:space="preserve">350 NmL represents the COD value associated with </w:t>
      </w:r>
      <w:r w:rsidR="00297760">
        <w:rPr>
          <w:rFonts w:ascii="Times New Roman" w:eastAsia="Times New Roman" w:hAnsi="Times New Roman" w:cs="Times New Roman"/>
          <w:color w:val="000000"/>
          <w:kern w:val="0"/>
          <w:sz w:val="24"/>
          <w:szCs w:val="24"/>
          <w14:ligatures w14:val="none"/>
        </w:rPr>
        <w:t>bio</w:t>
      </w:r>
      <w:r w:rsidR="002841C4" w:rsidRPr="002841C4">
        <w:rPr>
          <w:rFonts w:ascii="Times New Roman" w:eastAsia="Times New Roman" w:hAnsi="Times New Roman" w:cs="Times New Roman"/>
          <w:color w:val="000000"/>
          <w:kern w:val="0"/>
          <w:sz w:val="24"/>
          <w:szCs w:val="24"/>
          <w14:ligatures w14:val="none"/>
        </w:rPr>
        <w:t xml:space="preserve">methane; 10% of this COD is used for </w:t>
      </w:r>
      <w:r w:rsidR="00ED4754">
        <w:rPr>
          <w:rFonts w:ascii="Times New Roman" w:eastAsia="Times New Roman" w:hAnsi="Times New Roman" w:cs="Times New Roman"/>
          <w:color w:val="000000"/>
          <w:kern w:val="0"/>
          <w:sz w:val="24"/>
          <w:szCs w:val="24"/>
          <w14:ligatures w14:val="none"/>
        </w:rPr>
        <w:t xml:space="preserve">microbial </w:t>
      </w:r>
      <w:r w:rsidR="002841C4" w:rsidRPr="002841C4">
        <w:rPr>
          <w:rFonts w:ascii="Times New Roman" w:eastAsia="Times New Roman" w:hAnsi="Times New Roman" w:cs="Times New Roman"/>
          <w:color w:val="000000"/>
          <w:kern w:val="0"/>
          <w:sz w:val="24"/>
          <w:szCs w:val="24"/>
          <w14:ligatures w14:val="none"/>
        </w:rPr>
        <w:t xml:space="preserve">growth, leaving 315 NmL </w:t>
      </w:r>
      <w:r w:rsidR="005B73B3">
        <w:rPr>
          <w:rFonts w:ascii="Times New Roman" w:eastAsia="Times New Roman" w:hAnsi="Times New Roman" w:cs="Times New Roman"/>
          <w:color w:val="000000"/>
          <w:kern w:val="0"/>
          <w:sz w:val="24"/>
          <w:szCs w:val="24"/>
          <w14:ligatures w14:val="none"/>
        </w:rPr>
        <w:t xml:space="preserve">convertible to </w:t>
      </w:r>
      <w:r w:rsidR="00297760">
        <w:rPr>
          <w:rFonts w:ascii="Times New Roman" w:eastAsia="Times New Roman" w:hAnsi="Times New Roman" w:cs="Times New Roman"/>
          <w:color w:val="000000"/>
          <w:kern w:val="0"/>
          <w:sz w:val="24"/>
          <w:szCs w:val="24"/>
          <w14:ligatures w14:val="none"/>
        </w:rPr>
        <w:t>bio</w:t>
      </w:r>
      <w:r w:rsidR="005B73B3">
        <w:rPr>
          <w:rFonts w:ascii="Times New Roman" w:eastAsia="Times New Roman" w:hAnsi="Times New Roman" w:cs="Times New Roman"/>
          <w:color w:val="000000"/>
          <w:kern w:val="0"/>
          <w:sz w:val="24"/>
          <w:szCs w:val="24"/>
          <w14:ligatures w14:val="none"/>
        </w:rPr>
        <w:t>methane).</w:t>
      </w:r>
      <w:r w:rsidR="00F74518">
        <w:rPr>
          <w:rFonts w:ascii="Times New Roman" w:eastAsia="Times New Roman" w:hAnsi="Times New Roman" w:cs="Times New Roman"/>
          <w:color w:val="000000"/>
          <w:kern w:val="0"/>
          <w:sz w:val="24"/>
          <w:szCs w:val="24"/>
          <w14:ligatures w14:val="none"/>
        </w:rPr>
        <w:t xml:space="preserve"> </w:t>
      </w:r>
      <w:r w:rsidR="00F74518" w:rsidRPr="00F74518">
        <w:rPr>
          <w:rFonts w:ascii="Times New Roman" w:eastAsia="Times New Roman" w:hAnsi="Times New Roman" w:cs="Times New Roman"/>
          <w:color w:val="000000"/>
          <w:kern w:val="0"/>
          <w:sz w:val="24"/>
          <w:szCs w:val="24"/>
          <w:highlight w:val="green"/>
          <w14:ligatures w14:val="none"/>
        </w:rPr>
        <w:fldChar w:fldCharType="begin"/>
      </w:r>
      <w:r w:rsidR="00F74518" w:rsidRPr="00F74518">
        <w:rPr>
          <w:rFonts w:ascii="Times New Roman" w:eastAsia="Times New Roman" w:hAnsi="Times New Roman" w:cs="Times New Roman"/>
          <w:color w:val="000000"/>
          <w:kern w:val="0"/>
          <w:sz w:val="24"/>
          <w:szCs w:val="24"/>
          <w:highlight w:val="green"/>
          <w14:ligatures w14:val="none"/>
        </w:rPr>
        <w:instrText xml:space="preserve"> REF _Ref173852524 \h </w:instrText>
      </w:r>
      <w:r w:rsidR="00F74518" w:rsidRPr="00F74518">
        <w:rPr>
          <w:rFonts w:ascii="Times New Roman" w:eastAsia="Times New Roman" w:hAnsi="Times New Roman" w:cs="Times New Roman"/>
          <w:color w:val="000000"/>
          <w:kern w:val="0"/>
          <w:sz w:val="24"/>
          <w:szCs w:val="24"/>
          <w:highlight w:val="green"/>
          <w14:ligatures w14:val="none"/>
        </w:rPr>
      </w:r>
      <w:r w:rsidR="00F74518" w:rsidRPr="00F74518">
        <w:rPr>
          <w:rFonts w:ascii="Times New Roman" w:eastAsia="Times New Roman" w:hAnsi="Times New Roman" w:cs="Times New Roman"/>
          <w:color w:val="000000"/>
          <w:kern w:val="0"/>
          <w:sz w:val="24"/>
          <w:szCs w:val="24"/>
          <w:highlight w:val="green"/>
          <w14:ligatures w14:val="none"/>
        </w:rPr>
        <w:instrText xml:space="preserve"> \* MERGEFORMAT </w:instrText>
      </w:r>
      <w:r w:rsidR="00F74518" w:rsidRPr="00F74518">
        <w:rPr>
          <w:rFonts w:ascii="Times New Roman" w:eastAsia="Times New Roman" w:hAnsi="Times New Roman" w:cs="Times New Roman"/>
          <w:color w:val="000000"/>
          <w:kern w:val="0"/>
          <w:sz w:val="24"/>
          <w:szCs w:val="24"/>
          <w:highlight w:val="green"/>
          <w14:ligatures w14:val="none"/>
        </w:rPr>
        <w:fldChar w:fldCharType="separate"/>
      </w:r>
      <w:r w:rsidR="00F74518" w:rsidRPr="00F74518">
        <w:rPr>
          <w:rFonts w:ascii="Times New Roman" w:eastAsia="Times New Roman" w:hAnsi="Times New Roman" w:cs="Times New Roman"/>
          <w:color w:val="000000"/>
          <w:kern w:val="0"/>
          <w:sz w:val="24"/>
          <w:szCs w:val="24"/>
          <w:highlight w:val="green"/>
          <w14:ligatures w14:val="none"/>
        </w:rPr>
        <w:t>Table 4</w:t>
      </w:r>
      <w:r w:rsidR="00F74518" w:rsidRPr="00F74518">
        <w:rPr>
          <w:rFonts w:ascii="Times New Roman" w:eastAsia="Times New Roman" w:hAnsi="Times New Roman" w:cs="Times New Roman"/>
          <w:color w:val="000000"/>
          <w:kern w:val="0"/>
          <w:sz w:val="24"/>
          <w:szCs w:val="24"/>
          <w:highlight w:val="green"/>
          <w14:ligatures w14:val="none"/>
        </w:rPr>
        <w:fldChar w:fldCharType="end"/>
      </w:r>
      <w:r w:rsidR="00F74518" w:rsidRPr="00F74518">
        <w:rPr>
          <w:rFonts w:ascii="Times New Roman" w:eastAsia="Times New Roman" w:hAnsi="Times New Roman" w:cs="Times New Roman"/>
          <w:color w:val="000000"/>
          <w:kern w:val="0"/>
          <w:sz w:val="24"/>
          <w:szCs w:val="24"/>
          <w:highlight w:val="green"/>
          <w14:ligatures w14:val="none"/>
        </w:rPr>
        <w:t xml:space="preserve"> provides a comparison among the most recent literature studies regarding methane production from </w:t>
      </w:r>
      <w:r w:rsidR="004F0CB0">
        <w:rPr>
          <w:rFonts w:ascii="Times New Roman" w:eastAsia="Times New Roman" w:hAnsi="Times New Roman" w:cs="Times New Roman"/>
          <w:color w:val="000000"/>
          <w:kern w:val="0"/>
          <w:sz w:val="24"/>
          <w:szCs w:val="24"/>
          <w:highlight w:val="green"/>
          <w14:ligatures w14:val="none"/>
        </w:rPr>
        <w:t xml:space="preserve">relevant </w:t>
      </w:r>
      <w:r w:rsidR="00F74518" w:rsidRPr="00F74518">
        <w:rPr>
          <w:rFonts w:ascii="Times New Roman" w:eastAsia="Times New Roman" w:hAnsi="Times New Roman" w:cs="Times New Roman"/>
          <w:color w:val="000000"/>
          <w:kern w:val="0"/>
          <w:sz w:val="24"/>
          <w:szCs w:val="24"/>
          <w:highlight w:val="green"/>
          <w14:ligatures w14:val="none"/>
        </w:rPr>
        <w:t xml:space="preserve">HTC pretreated organic feedstocks. Reported values confirm that BMP obtained by this study well align to the highest values reported in literature </w:t>
      </w:r>
      <w:r w:rsidR="006007F3">
        <w:rPr>
          <w:rFonts w:ascii="Times New Roman" w:eastAsia="Times New Roman" w:hAnsi="Times New Roman" w:cs="Times New Roman"/>
          <w:color w:val="000000"/>
          <w:kern w:val="0"/>
          <w:sz w:val="24"/>
          <w:szCs w:val="24"/>
          <w:highlight w:val="green"/>
          <w14:ligatures w14:val="none"/>
        </w:rPr>
        <w:t>for</w:t>
      </w:r>
      <w:r w:rsidR="00F74518" w:rsidRPr="00F74518">
        <w:rPr>
          <w:rFonts w:ascii="Times New Roman" w:eastAsia="Times New Roman" w:hAnsi="Times New Roman" w:cs="Times New Roman"/>
          <w:color w:val="000000"/>
          <w:kern w:val="0"/>
          <w:sz w:val="24"/>
          <w:szCs w:val="24"/>
          <w:highlight w:val="green"/>
          <w14:ligatures w14:val="none"/>
        </w:rPr>
        <w:t xml:space="preserve"> similar HTC treatment conditions.</w:t>
      </w:r>
      <w:r w:rsidR="00F74518">
        <w:rPr>
          <w:rFonts w:ascii="Times New Roman" w:eastAsia="Times New Roman" w:hAnsi="Times New Roman" w:cs="Times New Roman"/>
          <w:color w:val="000000"/>
          <w:kern w:val="0"/>
          <w:sz w:val="24"/>
          <w:szCs w:val="24"/>
          <w14:ligatures w14:val="none"/>
        </w:rPr>
        <w:t xml:space="preserve"> </w:t>
      </w:r>
    </w:p>
    <w:p w14:paraId="72A0C5D3" w14:textId="0DB4CE4E" w:rsidR="00085A33" w:rsidRPr="00F02230" w:rsidRDefault="00085A33" w:rsidP="00F02230">
      <w:pPr>
        <w:pStyle w:val="Titolo2"/>
        <w:numPr>
          <w:ilvl w:val="1"/>
          <w:numId w:val="1"/>
        </w:numPr>
        <w:spacing w:before="0" w:line="480" w:lineRule="auto"/>
        <w:rPr>
          <w:rFonts w:ascii="Times New Roman" w:hAnsi="Times New Roman" w:cs="Times New Roman"/>
          <w:b/>
          <w:bCs/>
          <w:color w:val="auto"/>
          <w:sz w:val="24"/>
          <w:szCs w:val="24"/>
        </w:rPr>
      </w:pPr>
      <w:bookmarkStart w:id="45" w:name="_Ref173860600"/>
      <w:r w:rsidRPr="00F02230">
        <w:rPr>
          <w:rFonts w:ascii="Times New Roman" w:hAnsi="Times New Roman" w:cs="Times New Roman"/>
          <w:b/>
          <w:bCs/>
          <w:color w:val="auto"/>
          <w:sz w:val="24"/>
          <w:szCs w:val="24"/>
        </w:rPr>
        <w:t>S</w:t>
      </w:r>
      <w:r w:rsidR="001F2289" w:rsidRPr="00F02230">
        <w:rPr>
          <w:rFonts w:ascii="Times New Roman" w:hAnsi="Times New Roman" w:cs="Times New Roman"/>
          <w:b/>
          <w:bCs/>
          <w:color w:val="auto"/>
          <w:sz w:val="24"/>
          <w:szCs w:val="24"/>
        </w:rPr>
        <w:t>ludge s</w:t>
      </w:r>
      <w:r w:rsidRPr="00F02230">
        <w:rPr>
          <w:rFonts w:ascii="Times New Roman" w:hAnsi="Times New Roman" w:cs="Times New Roman"/>
          <w:b/>
          <w:bCs/>
          <w:color w:val="auto"/>
          <w:sz w:val="24"/>
          <w:szCs w:val="24"/>
        </w:rPr>
        <w:t>olid</w:t>
      </w:r>
      <w:r w:rsidR="001F2289" w:rsidRPr="00F02230">
        <w:rPr>
          <w:rFonts w:ascii="Times New Roman" w:hAnsi="Times New Roman" w:cs="Times New Roman"/>
          <w:b/>
          <w:bCs/>
          <w:color w:val="auto"/>
          <w:sz w:val="24"/>
          <w:szCs w:val="24"/>
        </w:rPr>
        <w:t>-</w:t>
      </w:r>
      <w:bookmarkStart w:id="46" w:name="_Toc161483958"/>
      <w:bookmarkStart w:id="47" w:name="_Toc163903457"/>
      <w:r w:rsidRPr="00F02230">
        <w:rPr>
          <w:rFonts w:ascii="Times New Roman" w:hAnsi="Times New Roman" w:cs="Times New Roman"/>
          <w:b/>
          <w:bCs/>
          <w:color w:val="auto"/>
          <w:sz w:val="24"/>
          <w:szCs w:val="24"/>
        </w:rPr>
        <w:t>liquid separation</w:t>
      </w:r>
      <w:bookmarkEnd w:id="46"/>
      <w:bookmarkEnd w:id="47"/>
      <w:bookmarkEnd w:id="45"/>
      <w:r w:rsidRPr="00F02230">
        <w:rPr>
          <w:rFonts w:ascii="Times New Roman" w:hAnsi="Times New Roman" w:cs="Times New Roman"/>
          <w:b/>
          <w:bCs/>
          <w:color w:val="auto"/>
          <w:sz w:val="24"/>
          <w:szCs w:val="24"/>
        </w:rPr>
        <w:t xml:space="preserve"> </w:t>
      </w:r>
    </w:p>
    <w:p w14:paraId="4DD26EAB" w14:textId="3CA7921D" w:rsidR="00934BB4" w:rsidRPr="007A6436" w:rsidRDefault="00A21181" w:rsidP="007A6436">
      <w:pPr>
        <w:pStyle w:val="Didascalia"/>
        <w:keepNext/>
        <w:spacing w:after="0" w:line="480" w:lineRule="auto"/>
        <w:rPr>
          <w:rFonts w:ascii="Times New Roman" w:eastAsia="Times New Roman" w:hAnsi="Times New Roman" w:cs="Times New Roman"/>
          <w:i w:val="0"/>
          <w:iCs w:val="0"/>
          <w:color w:val="auto"/>
          <w:kern w:val="0"/>
          <w:sz w:val="24"/>
          <w:szCs w:val="24"/>
          <w14:ligatures w14:val="none"/>
        </w:rPr>
      </w:pPr>
      <w:r w:rsidRPr="00F92DC1">
        <w:rPr>
          <w:rFonts w:ascii="Times New Roman" w:eastAsia="Times New Roman" w:hAnsi="Times New Roman" w:cs="Times New Roman"/>
          <w:i w:val="0"/>
          <w:iCs w:val="0"/>
          <w:color w:val="000000"/>
          <w:kern w:val="0"/>
          <w:sz w:val="24"/>
          <w:szCs w:val="24"/>
          <w14:ligatures w14:val="none"/>
        </w:rPr>
        <w:t xml:space="preserve">The capillary suction time and filtration time provide a semi-quantitative indication of the dewaterability of a </w:t>
      </w:r>
      <w:r w:rsidR="00E915DF">
        <w:rPr>
          <w:rFonts w:ascii="Times New Roman" w:eastAsia="Times New Roman" w:hAnsi="Times New Roman" w:cs="Times New Roman"/>
          <w:i w:val="0"/>
          <w:iCs w:val="0"/>
          <w:color w:val="000000"/>
          <w:kern w:val="0"/>
          <w:sz w:val="24"/>
          <w:szCs w:val="24"/>
          <w14:ligatures w14:val="none"/>
        </w:rPr>
        <w:t>suspension</w:t>
      </w:r>
      <w:r w:rsidRPr="00F92DC1">
        <w:rPr>
          <w:rFonts w:ascii="Times New Roman" w:eastAsia="Times New Roman" w:hAnsi="Times New Roman" w:cs="Times New Roman"/>
          <w:i w:val="0"/>
          <w:iCs w:val="0"/>
          <w:color w:val="000000"/>
          <w:kern w:val="0"/>
          <w:sz w:val="24"/>
          <w:szCs w:val="24"/>
          <w14:ligatures w14:val="none"/>
        </w:rPr>
        <w:t xml:space="preserve">, </w:t>
      </w:r>
      <w:r w:rsidR="005546A4" w:rsidRPr="00F92DC1">
        <w:rPr>
          <w:rFonts w:ascii="Times New Roman" w:eastAsia="Times New Roman" w:hAnsi="Times New Roman" w:cs="Times New Roman"/>
          <w:i w:val="0"/>
          <w:iCs w:val="0"/>
          <w:color w:val="000000"/>
          <w:kern w:val="0"/>
          <w:sz w:val="24"/>
          <w:szCs w:val="24"/>
          <w14:ligatures w14:val="none"/>
        </w:rPr>
        <w:t xml:space="preserve">namely </w:t>
      </w:r>
      <w:r w:rsidRPr="00F92DC1">
        <w:rPr>
          <w:rFonts w:ascii="Times New Roman" w:eastAsia="Times New Roman" w:hAnsi="Times New Roman" w:cs="Times New Roman"/>
          <w:i w:val="0"/>
          <w:iCs w:val="0"/>
          <w:color w:val="000000"/>
          <w:kern w:val="0"/>
          <w:sz w:val="24"/>
          <w:szCs w:val="24"/>
          <w14:ligatures w14:val="none"/>
        </w:rPr>
        <w:t xml:space="preserve">the ease with which water can be removed from the sample under examination. As evident from the values reported in </w:t>
      </w:r>
      <w:r w:rsidR="00504FB2" w:rsidRPr="00F92DC1">
        <w:rPr>
          <w:rFonts w:ascii="Times New Roman" w:eastAsia="Times New Roman" w:hAnsi="Times New Roman" w:cs="Times New Roman"/>
          <w:i w:val="0"/>
          <w:iCs w:val="0"/>
          <w:color w:val="000000"/>
          <w:kern w:val="0"/>
          <w:sz w:val="24"/>
          <w:szCs w:val="24"/>
          <w14:ligatures w14:val="none"/>
        </w:rPr>
        <w:fldChar w:fldCharType="begin"/>
      </w:r>
      <w:r w:rsidR="00504FB2" w:rsidRPr="00F92DC1">
        <w:rPr>
          <w:rFonts w:ascii="Times New Roman" w:eastAsia="Times New Roman" w:hAnsi="Times New Roman" w:cs="Times New Roman"/>
          <w:i w:val="0"/>
          <w:iCs w:val="0"/>
          <w:color w:val="000000"/>
          <w:kern w:val="0"/>
          <w:sz w:val="24"/>
          <w:szCs w:val="24"/>
          <w14:ligatures w14:val="none"/>
        </w:rPr>
        <w:instrText xml:space="preserve"> REF _Ref159602626 \h  \* MERGEFORMAT </w:instrText>
      </w:r>
      <w:r w:rsidR="00504FB2" w:rsidRPr="00F92DC1">
        <w:rPr>
          <w:rFonts w:ascii="Times New Roman" w:eastAsia="Times New Roman" w:hAnsi="Times New Roman" w:cs="Times New Roman"/>
          <w:i w:val="0"/>
          <w:iCs w:val="0"/>
          <w:color w:val="000000"/>
          <w:kern w:val="0"/>
          <w:sz w:val="24"/>
          <w:szCs w:val="24"/>
          <w14:ligatures w14:val="none"/>
        </w:rPr>
      </w:r>
      <w:r w:rsidR="00504FB2" w:rsidRPr="00F92DC1">
        <w:rPr>
          <w:rFonts w:ascii="Times New Roman" w:eastAsia="Times New Roman" w:hAnsi="Times New Roman" w:cs="Times New Roman"/>
          <w:i w:val="0"/>
          <w:iCs w:val="0"/>
          <w:color w:val="000000"/>
          <w:kern w:val="0"/>
          <w:sz w:val="24"/>
          <w:szCs w:val="24"/>
          <w14:ligatures w14:val="none"/>
        </w:rPr>
        <w:fldChar w:fldCharType="separate"/>
      </w:r>
      <w:r w:rsidR="00D53065" w:rsidRPr="00D53065">
        <w:rPr>
          <w:rFonts w:ascii="Times New Roman" w:eastAsia="Times New Roman" w:hAnsi="Times New Roman" w:cs="Times New Roman"/>
          <w:i w:val="0"/>
          <w:iCs w:val="0"/>
          <w:color w:val="000000"/>
          <w:kern w:val="0"/>
          <w:sz w:val="24"/>
          <w:szCs w:val="24"/>
          <w14:ligatures w14:val="none"/>
        </w:rPr>
        <w:t>Table 3</w:t>
      </w:r>
      <w:r w:rsidR="00504FB2" w:rsidRPr="00F92DC1">
        <w:rPr>
          <w:rFonts w:ascii="Times New Roman" w:eastAsia="Times New Roman" w:hAnsi="Times New Roman" w:cs="Times New Roman"/>
          <w:i w:val="0"/>
          <w:iCs w:val="0"/>
          <w:color w:val="000000"/>
          <w:kern w:val="0"/>
          <w:sz w:val="24"/>
          <w:szCs w:val="24"/>
          <w14:ligatures w14:val="none"/>
        </w:rPr>
        <w:fldChar w:fldCharType="end"/>
      </w:r>
      <w:r w:rsidRPr="00F92DC1">
        <w:rPr>
          <w:rFonts w:ascii="Times New Roman" w:eastAsia="Times New Roman" w:hAnsi="Times New Roman" w:cs="Times New Roman"/>
          <w:i w:val="0"/>
          <w:iCs w:val="0"/>
          <w:color w:val="000000"/>
          <w:kern w:val="0"/>
          <w:sz w:val="24"/>
          <w:szCs w:val="24"/>
          <w14:ligatures w14:val="none"/>
        </w:rPr>
        <w:t>, both the HTC</w:t>
      </w:r>
      <w:r w:rsidR="008D5BC2" w:rsidRPr="00F92DC1">
        <w:rPr>
          <w:rFonts w:ascii="Times New Roman" w:eastAsia="Times New Roman" w:hAnsi="Times New Roman" w:cs="Times New Roman"/>
          <w:i w:val="0"/>
          <w:iCs w:val="0"/>
          <w:color w:val="000000"/>
          <w:kern w:val="0"/>
          <w:sz w:val="24"/>
          <w:szCs w:val="24"/>
          <w14:ligatures w14:val="none"/>
        </w:rPr>
        <w:t xml:space="preserve"> pretreated sludge</w:t>
      </w:r>
      <w:r w:rsidRPr="00F92DC1">
        <w:rPr>
          <w:rFonts w:ascii="Times New Roman" w:eastAsia="Times New Roman" w:hAnsi="Times New Roman" w:cs="Times New Roman"/>
          <w:i w:val="0"/>
          <w:iCs w:val="0"/>
          <w:color w:val="000000"/>
          <w:kern w:val="0"/>
          <w:sz w:val="24"/>
          <w:szCs w:val="24"/>
          <w14:ligatures w14:val="none"/>
        </w:rPr>
        <w:t xml:space="preserve"> and the</w:t>
      </w:r>
      <w:r w:rsidR="006E2F74" w:rsidRPr="00F92DC1">
        <w:rPr>
          <w:rFonts w:ascii="Times New Roman" w:eastAsia="Times New Roman" w:hAnsi="Times New Roman" w:cs="Times New Roman"/>
          <w:i w:val="0"/>
          <w:iCs w:val="0"/>
          <w:color w:val="000000"/>
          <w:kern w:val="0"/>
          <w:sz w:val="24"/>
          <w:szCs w:val="24"/>
          <w14:ligatures w14:val="none"/>
        </w:rPr>
        <w:t xml:space="preserve"> fermented outlet of the test</w:t>
      </w:r>
      <w:r w:rsidRPr="00F92DC1">
        <w:rPr>
          <w:rFonts w:ascii="Times New Roman" w:eastAsia="Times New Roman" w:hAnsi="Times New Roman" w:cs="Times New Roman"/>
          <w:i w:val="0"/>
          <w:iCs w:val="0"/>
          <w:color w:val="000000"/>
          <w:kern w:val="0"/>
          <w:sz w:val="24"/>
          <w:szCs w:val="24"/>
          <w14:ligatures w14:val="none"/>
        </w:rPr>
        <w:t xml:space="preserve"> </w:t>
      </w:r>
      <w:r w:rsidR="008D5BC2" w:rsidRPr="00F92DC1">
        <w:rPr>
          <w:rFonts w:ascii="Times New Roman" w:eastAsia="Times New Roman" w:hAnsi="Times New Roman" w:cs="Times New Roman"/>
          <w:i w:val="0"/>
          <w:iCs w:val="0"/>
          <w:color w:val="000000"/>
          <w:kern w:val="0"/>
          <w:sz w:val="24"/>
          <w:szCs w:val="24"/>
          <w14:ligatures w14:val="none"/>
        </w:rPr>
        <w:t>SC.HTC</w:t>
      </w:r>
      <w:r w:rsidR="00BC7D8D">
        <w:rPr>
          <w:rFonts w:ascii="Times New Roman" w:eastAsia="Times New Roman" w:hAnsi="Times New Roman" w:cs="Times New Roman"/>
          <w:i w:val="0"/>
          <w:iCs w:val="0"/>
          <w:color w:val="000000"/>
          <w:kern w:val="0"/>
          <w:sz w:val="24"/>
          <w:szCs w:val="24"/>
          <w14:ligatures w14:val="none"/>
        </w:rPr>
        <w:t xml:space="preserve"> </w:t>
      </w:r>
      <w:r w:rsidR="00BC7D8D" w:rsidRPr="001F6046">
        <w:rPr>
          <w:rFonts w:ascii="Times New Roman" w:eastAsia="Times New Roman" w:hAnsi="Times New Roman" w:cs="Times New Roman"/>
          <w:i w:val="0"/>
          <w:iCs w:val="0"/>
          <w:color w:val="000000"/>
          <w:kern w:val="0"/>
          <w:sz w:val="24"/>
          <w:szCs w:val="24"/>
          <w:highlight w:val="green"/>
          <w14:ligatures w14:val="none"/>
        </w:rPr>
        <w:t xml:space="preserve">(semi-continuous fermentation </w:t>
      </w:r>
      <w:r w:rsidR="001F6046" w:rsidRPr="001F6046">
        <w:rPr>
          <w:rFonts w:ascii="Times New Roman" w:eastAsia="Times New Roman" w:hAnsi="Times New Roman" w:cs="Times New Roman"/>
          <w:i w:val="0"/>
          <w:iCs w:val="0"/>
          <w:color w:val="000000"/>
          <w:kern w:val="0"/>
          <w:sz w:val="24"/>
          <w:szCs w:val="24"/>
          <w:highlight w:val="green"/>
          <w14:ligatures w14:val="none"/>
        </w:rPr>
        <w:t xml:space="preserve">test </w:t>
      </w:r>
      <w:r w:rsidR="00BC7D8D" w:rsidRPr="001F6046">
        <w:rPr>
          <w:rFonts w:ascii="Times New Roman" w:eastAsia="Times New Roman" w:hAnsi="Times New Roman" w:cs="Times New Roman"/>
          <w:i w:val="0"/>
          <w:iCs w:val="0"/>
          <w:color w:val="000000"/>
          <w:kern w:val="0"/>
          <w:sz w:val="24"/>
          <w:szCs w:val="24"/>
          <w:highlight w:val="green"/>
          <w14:ligatures w14:val="none"/>
        </w:rPr>
        <w:t>of HTCPL)</w:t>
      </w:r>
      <w:r w:rsidR="006E2F74" w:rsidRPr="00F92DC1">
        <w:rPr>
          <w:rFonts w:ascii="Times New Roman" w:eastAsia="Times New Roman" w:hAnsi="Times New Roman" w:cs="Times New Roman"/>
          <w:i w:val="0"/>
          <w:iCs w:val="0"/>
          <w:color w:val="000000"/>
          <w:kern w:val="0"/>
          <w:sz w:val="24"/>
          <w:szCs w:val="24"/>
          <w14:ligatures w14:val="none"/>
        </w:rPr>
        <w:t xml:space="preserve"> </w:t>
      </w:r>
      <w:r w:rsidRPr="00F92DC1">
        <w:rPr>
          <w:rFonts w:ascii="Times New Roman" w:eastAsia="Times New Roman" w:hAnsi="Times New Roman" w:cs="Times New Roman"/>
          <w:i w:val="0"/>
          <w:iCs w:val="0"/>
          <w:color w:val="000000"/>
          <w:kern w:val="0"/>
          <w:sz w:val="24"/>
          <w:szCs w:val="24"/>
          <w14:ligatures w14:val="none"/>
        </w:rPr>
        <w:t>exhibit</w:t>
      </w:r>
      <w:r w:rsidR="005546A4" w:rsidRPr="00F92DC1">
        <w:rPr>
          <w:rFonts w:ascii="Times New Roman" w:eastAsia="Times New Roman" w:hAnsi="Times New Roman" w:cs="Times New Roman"/>
          <w:i w:val="0"/>
          <w:iCs w:val="0"/>
          <w:color w:val="000000"/>
          <w:kern w:val="0"/>
          <w:sz w:val="24"/>
          <w:szCs w:val="24"/>
          <w14:ligatures w14:val="none"/>
        </w:rPr>
        <w:t>ed</w:t>
      </w:r>
      <w:r w:rsidRPr="00F92DC1">
        <w:rPr>
          <w:rFonts w:ascii="Times New Roman" w:eastAsia="Times New Roman" w:hAnsi="Times New Roman" w:cs="Times New Roman"/>
          <w:i w:val="0"/>
          <w:iCs w:val="0"/>
          <w:color w:val="000000"/>
          <w:kern w:val="0"/>
          <w:sz w:val="24"/>
          <w:szCs w:val="24"/>
          <w14:ligatures w14:val="none"/>
        </w:rPr>
        <w:t xml:space="preserve"> excellent dewatering and sedimentation characteristics compared to the untreated sludge</w:t>
      </w:r>
      <w:r w:rsidR="00004D69" w:rsidRPr="00F92DC1">
        <w:rPr>
          <w:rFonts w:ascii="Times New Roman" w:eastAsia="Times New Roman" w:hAnsi="Times New Roman" w:cs="Times New Roman"/>
          <w:i w:val="0"/>
          <w:iCs w:val="0"/>
          <w:color w:val="000000"/>
          <w:kern w:val="0"/>
          <w:sz w:val="24"/>
          <w:szCs w:val="24"/>
          <w14:ligatures w14:val="none"/>
        </w:rPr>
        <w:t xml:space="preserve">. Thus, </w:t>
      </w:r>
      <w:r w:rsidR="00D34917" w:rsidRPr="00F92DC1">
        <w:rPr>
          <w:rFonts w:ascii="Times New Roman" w:eastAsia="Times New Roman" w:hAnsi="Times New Roman" w:cs="Times New Roman"/>
          <w:i w:val="0"/>
          <w:iCs w:val="0"/>
          <w:color w:val="000000"/>
          <w:kern w:val="0"/>
          <w:sz w:val="24"/>
          <w:szCs w:val="24"/>
          <w14:ligatures w14:val="none"/>
        </w:rPr>
        <w:t xml:space="preserve">the HTC pretreatment </w:t>
      </w:r>
      <w:r w:rsidR="00004D69" w:rsidRPr="00F92DC1">
        <w:rPr>
          <w:rFonts w:ascii="Times New Roman" w:eastAsia="Times New Roman" w:hAnsi="Times New Roman" w:cs="Times New Roman"/>
          <w:i w:val="0"/>
          <w:iCs w:val="0"/>
          <w:color w:val="000000"/>
          <w:kern w:val="0"/>
          <w:sz w:val="24"/>
          <w:szCs w:val="24"/>
          <w14:ligatures w14:val="none"/>
        </w:rPr>
        <w:t>significantly</w:t>
      </w:r>
      <w:r w:rsidR="00D34917" w:rsidRPr="00F92DC1">
        <w:rPr>
          <w:rFonts w:ascii="Times New Roman" w:eastAsia="Times New Roman" w:hAnsi="Times New Roman" w:cs="Times New Roman"/>
          <w:i w:val="0"/>
          <w:iCs w:val="0"/>
          <w:color w:val="000000"/>
          <w:kern w:val="0"/>
          <w:sz w:val="24"/>
          <w:szCs w:val="24"/>
          <w14:ligatures w14:val="none"/>
        </w:rPr>
        <w:t xml:space="preserve"> </w:t>
      </w:r>
      <w:r w:rsidR="007C41B0" w:rsidRPr="00F92DC1">
        <w:rPr>
          <w:rFonts w:ascii="Times New Roman" w:eastAsia="Times New Roman" w:hAnsi="Times New Roman" w:cs="Times New Roman"/>
          <w:i w:val="0"/>
          <w:iCs w:val="0"/>
          <w:color w:val="000000"/>
          <w:kern w:val="0"/>
          <w:sz w:val="24"/>
          <w:szCs w:val="24"/>
          <w14:ligatures w14:val="none"/>
        </w:rPr>
        <w:t xml:space="preserve">improves </w:t>
      </w:r>
      <w:r w:rsidR="00D34917" w:rsidRPr="00F92DC1">
        <w:rPr>
          <w:rFonts w:ascii="Times New Roman" w:eastAsia="Times New Roman" w:hAnsi="Times New Roman" w:cs="Times New Roman"/>
          <w:i w:val="0"/>
          <w:iCs w:val="0"/>
          <w:color w:val="000000"/>
          <w:kern w:val="0"/>
          <w:sz w:val="24"/>
          <w:szCs w:val="24"/>
          <w14:ligatures w14:val="none"/>
        </w:rPr>
        <w:t xml:space="preserve">the sludge dewaterability </w:t>
      </w:r>
      <w:r w:rsidR="005546A4" w:rsidRPr="00F92DC1">
        <w:rPr>
          <w:rFonts w:ascii="Times New Roman" w:eastAsia="Times New Roman" w:hAnsi="Times New Roman" w:cs="Times New Roman"/>
          <w:i w:val="0"/>
          <w:iCs w:val="0"/>
          <w:color w:val="000000"/>
          <w:kern w:val="0"/>
          <w:sz w:val="24"/>
          <w:szCs w:val="24"/>
          <w14:ligatures w14:val="none"/>
        </w:rPr>
        <w:t>both in presence and absence of</w:t>
      </w:r>
      <w:r w:rsidR="00F3262A" w:rsidRPr="00F92DC1">
        <w:rPr>
          <w:rFonts w:ascii="Times New Roman" w:eastAsia="Times New Roman" w:hAnsi="Times New Roman" w:cs="Times New Roman"/>
          <w:i w:val="0"/>
          <w:iCs w:val="0"/>
          <w:color w:val="000000"/>
          <w:kern w:val="0"/>
          <w:sz w:val="24"/>
          <w:szCs w:val="24"/>
          <w14:ligatures w14:val="none"/>
        </w:rPr>
        <w:t xml:space="preserve"> fermentation, </w:t>
      </w:r>
      <w:r w:rsidRPr="00F92DC1">
        <w:rPr>
          <w:rFonts w:ascii="Times New Roman" w:eastAsia="Times New Roman" w:hAnsi="Times New Roman" w:cs="Times New Roman"/>
          <w:i w:val="0"/>
          <w:iCs w:val="0"/>
          <w:color w:val="auto"/>
          <w:kern w:val="0"/>
          <w:sz w:val="24"/>
          <w:szCs w:val="24"/>
          <w14:ligatures w14:val="none"/>
        </w:rPr>
        <w:t xml:space="preserve">making </w:t>
      </w:r>
      <w:r w:rsidR="00004D69" w:rsidRPr="00F92DC1">
        <w:rPr>
          <w:rFonts w:ascii="Times New Roman" w:eastAsia="Times New Roman" w:hAnsi="Times New Roman" w:cs="Times New Roman"/>
          <w:i w:val="0"/>
          <w:iCs w:val="0"/>
          <w:color w:val="auto"/>
          <w:kern w:val="0"/>
          <w:sz w:val="24"/>
          <w:szCs w:val="24"/>
          <w14:ligatures w14:val="none"/>
        </w:rPr>
        <w:t>sludge</w:t>
      </w:r>
      <w:r w:rsidRPr="00F92DC1">
        <w:rPr>
          <w:rFonts w:ascii="Times New Roman" w:eastAsia="Times New Roman" w:hAnsi="Times New Roman" w:cs="Times New Roman"/>
          <w:i w:val="0"/>
          <w:iCs w:val="0"/>
          <w:color w:val="auto"/>
          <w:kern w:val="0"/>
          <w:sz w:val="24"/>
          <w:szCs w:val="24"/>
          <w14:ligatures w14:val="none"/>
        </w:rPr>
        <w:t xml:space="preserve"> management within a </w:t>
      </w:r>
      <w:r w:rsidR="00C21FFC" w:rsidRPr="00F92DC1">
        <w:rPr>
          <w:rFonts w:ascii="Times New Roman" w:eastAsia="Times New Roman" w:hAnsi="Times New Roman" w:cs="Times New Roman"/>
          <w:i w:val="0"/>
          <w:iCs w:val="0"/>
          <w:color w:val="auto"/>
          <w:kern w:val="0"/>
          <w:sz w:val="24"/>
          <w:szCs w:val="24"/>
          <w14:ligatures w14:val="none"/>
        </w:rPr>
        <w:t>WWTP</w:t>
      </w:r>
      <w:r w:rsidRPr="00F92DC1">
        <w:rPr>
          <w:rFonts w:ascii="Times New Roman" w:eastAsia="Times New Roman" w:hAnsi="Times New Roman" w:cs="Times New Roman"/>
          <w:i w:val="0"/>
          <w:iCs w:val="0"/>
          <w:color w:val="auto"/>
          <w:kern w:val="0"/>
          <w:sz w:val="24"/>
          <w:szCs w:val="24"/>
          <w14:ligatures w14:val="none"/>
        </w:rPr>
        <w:t xml:space="preserve"> potentially more efficient and </w:t>
      </w:r>
      <w:r w:rsidR="008A1B14" w:rsidRPr="00F92DC1">
        <w:rPr>
          <w:rFonts w:ascii="Times New Roman" w:eastAsia="Times New Roman" w:hAnsi="Times New Roman" w:cs="Times New Roman"/>
          <w:i w:val="0"/>
          <w:iCs w:val="0"/>
          <w:color w:val="auto"/>
          <w:kern w:val="0"/>
          <w:sz w:val="24"/>
          <w:szCs w:val="24"/>
          <w14:ligatures w14:val="none"/>
        </w:rPr>
        <w:t>cheaper</w:t>
      </w:r>
      <w:r w:rsidR="006659F3" w:rsidRPr="00F92DC1">
        <w:rPr>
          <w:rFonts w:ascii="Times New Roman" w:eastAsia="Times New Roman" w:hAnsi="Times New Roman" w:cs="Times New Roman"/>
          <w:i w:val="0"/>
          <w:iCs w:val="0"/>
          <w:color w:val="auto"/>
          <w:kern w:val="0"/>
          <w:sz w:val="24"/>
          <w:szCs w:val="24"/>
          <w14:ligatures w14:val="none"/>
        </w:rPr>
        <w:t xml:space="preserve"> </w:t>
      </w:r>
      <w:r w:rsidR="006659F3" w:rsidRPr="00F92DC1">
        <w:rPr>
          <w:rFonts w:ascii="Times New Roman" w:eastAsia="Times New Roman" w:hAnsi="Times New Roman" w:cs="Times New Roman"/>
          <w:i w:val="0"/>
          <w:iCs w:val="0"/>
          <w:color w:val="auto"/>
          <w:kern w:val="0"/>
          <w:sz w:val="24"/>
          <w:szCs w:val="24"/>
          <w14:ligatures w14:val="none"/>
        </w:rPr>
        <w:fldChar w:fldCharType="begin"/>
      </w:r>
      <w:r w:rsidR="006659F3" w:rsidRPr="00F92DC1">
        <w:rPr>
          <w:rFonts w:ascii="Times New Roman" w:eastAsia="Times New Roman" w:hAnsi="Times New Roman" w:cs="Times New Roman"/>
          <w:i w:val="0"/>
          <w:iCs w:val="0"/>
          <w:color w:val="auto"/>
          <w:kern w:val="0"/>
          <w:sz w:val="24"/>
          <w:szCs w:val="24"/>
          <w14:ligatures w14:val="none"/>
        </w:rPr>
        <w:instrText xml:space="preserve"> ADDIN ZOTERO_ITEM CSL_CITATION {"citationID":"SyczHttm","properties":{"formattedCitation":"(Ahmed et al., 2021)","plainCitation":"(Ahmed et al., 2021)","noteIndex":0},"citationItems":[{"id":111,"uris":["http://zotero.org/users/local/whzGHWXu/items/QLMV798J"],"itemData":{"id":111,"type":"article-journal","abstract":"Hydrothermal carbonization (HTC) technology is addressed in the framework of sewage digestate management. HTC converts digestate into a stabilized and sterilized solid (the hydrochar) and a liquor (HTCL) rich in organic carbon. This study aims to optimize the HTC operating parameters, namely the treatment time, in terms of hydrochar production, HTC slurry dewaterability, HTCL bio-methane yields in anaerobic digestion (AD), and process energy consumption. Digestate slurry was processed through HTC at different treatment times (0.5, 1, 2 and 3 h) at 190 °C, and the dewaterability of the treated slurries was addressed through capillary suction time and centrifuge lab-testing. In addition, biochemical methane potential (BMP) tests were conducted for HTCL under mesophilic conditions. Results show that by increasing the HTC treatment time the dewaterability was further improved, ammonium concentration in HTCL increased, and methane potential of HTCL decreased. 0.5 h HTCL had the highest bio-methane potential of 142 ± 3 mL CH4/g COD yet the treatment time was not sufficient for improving the slurry's dewaterability. HTC treatment time of 1 h at 190 °C was identified as the optimum trade-off for improved dewaterability and utilisation of HTCL for biogas production. 1 h HTCL bio-methane potential can cover around 25% of the HTC and AD thermal and electrical energy needs without considering the eventual use of the hydrochar as a biofuel.","container-title":"Journal of Environmental Management","DOI":"10.1016/j.jenvman.2020.111910","ISSN":"0301-4797","journalAbbreviation":"Journal of Environmental Management","language":"en","page":"111910","source":"ScienceDirect","title":"Coupling hydrothermal carbonization and anaerobic digestion for sewage digestate management: Influence of hydrothermal treatment time on dewaterability and bio-methane production","title-short":"Coupling hydrothermal carbonization and anaerobic digestion for sewage digestate management","volume":"281","author":[{"family":"Ahmed","given":"Mostafa"},{"family":"Andreottola","given":"Gianni"},{"family":"Elagroudy","given":"Sherien"},{"family":"Negm","given":"Mohamed Shaaban"},{"family":"Fiori","given":"Luca"}],"issued":{"date-parts":[["2021",3,1]]}}}],"schema":"https://github.com/citation-style-language/schema/raw/master/csl-citation.json"} </w:instrText>
      </w:r>
      <w:r w:rsidR="006659F3" w:rsidRPr="00F92DC1">
        <w:rPr>
          <w:rFonts w:ascii="Times New Roman" w:eastAsia="Times New Roman" w:hAnsi="Times New Roman" w:cs="Times New Roman"/>
          <w:i w:val="0"/>
          <w:iCs w:val="0"/>
          <w:color w:val="auto"/>
          <w:kern w:val="0"/>
          <w:sz w:val="24"/>
          <w:szCs w:val="24"/>
          <w14:ligatures w14:val="none"/>
        </w:rPr>
        <w:fldChar w:fldCharType="separate"/>
      </w:r>
      <w:r w:rsidR="006659F3" w:rsidRPr="00F92DC1">
        <w:rPr>
          <w:rFonts w:ascii="Times New Roman" w:hAnsi="Times New Roman" w:cs="Times New Roman"/>
          <w:i w:val="0"/>
          <w:iCs w:val="0"/>
          <w:color w:val="auto"/>
          <w:sz w:val="24"/>
        </w:rPr>
        <w:t>(Ahmed et al., 2021)</w:t>
      </w:r>
      <w:r w:rsidR="006659F3" w:rsidRPr="00F92DC1">
        <w:rPr>
          <w:rFonts w:ascii="Times New Roman" w:eastAsia="Times New Roman" w:hAnsi="Times New Roman" w:cs="Times New Roman"/>
          <w:i w:val="0"/>
          <w:iCs w:val="0"/>
          <w:color w:val="auto"/>
          <w:kern w:val="0"/>
          <w:sz w:val="24"/>
          <w:szCs w:val="24"/>
          <w14:ligatures w14:val="none"/>
        </w:rPr>
        <w:fldChar w:fldCharType="end"/>
      </w:r>
      <w:r w:rsidR="00316AFA">
        <w:rPr>
          <w:rFonts w:ascii="Times New Roman" w:eastAsia="Times New Roman" w:hAnsi="Times New Roman" w:cs="Times New Roman"/>
          <w:i w:val="0"/>
          <w:iCs w:val="0"/>
          <w:color w:val="auto"/>
          <w:kern w:val="0"/>
          <w:sz w:val="24"/>
          <w:szCs w:val="24"/>
          <w14:ligatures w14:val="none"/>
        </w:rPr>
        <w:t>.</w:t>
      </w:r>
      <w:r w:rsidR="005E0F37">
        <w:rPr>
          <w:rFonts w:ascii="Times New Roman" w:eastAsia="Times New Roman" w:hAnsi="Times New Roman" w:cs="Times New Roman"/>
          <w:i w:val="0"/>
          <w:iCs w:val="0"/>
          <w:color w:val="auto"/>
          <w:kern w:val="0"/>
          <w:sz w:val="24"/>
          <w:szCs w:val="24"/>
          <w14:ligatures w14:val="none"/>
        </w:rPr>
        <w:t xml:space="preserve"> </w:t>
      </w:r>
      <w:r w:rsidR="005E0F37" w:rsidRPr="005E0F37">
        <w:rPr>
          <w:rFonts w:ascii="Times New Roman" w:eastAsia="Times New Roman" w:hAnsi="Times New Roman" w:cs="Times New Roman"/>
          <w:i w:val="0"/>
          <w:iCs w:val="0"/>
          <w:color w:val="auto"/>
          <w:kern w:val="0"/>
          <w:sz w:val="24"/>
          <w:szCs w:val="24"/>
          <w:highlight w:val="green"/>
          <w14:ligatures w14:val="none"/>
        </w:rPr>
        <w:t>Indeed, several studies have shown that heat treatment at temperatures above 150 °C improves the dewaterability of the sludge, usually quantified in terms of a decrease in CST</w:t>
      </w:r>
      <w:r w:rsidR="005E0F37">
        <w:rPr>
          <w:rFonts w:ascii="Times New Roman" w:eastAsia="Times New Roman" w:hAnsi="Times New Roman" w:cs="Times New Roman"/>
          <w:i w:val="0"/>
          <w:iCs w:val="0"/>
          <w:color w:val="auto"/>
          <w:kern w:val="0"/>
          <w:sz w:val="24"/>
          <w:szCs w:val="24"/>
          <w:highlight w:val="green"/>
          <w14:ligatures w14:val="none"/>
        </w:rPr>
        <w:t xml:space="preserve"> </w:t>
      </w:r>
      <w:r w:rsidR="005E0F37" w:rsidRPr="005E0F37">
        <w:rPr>
          <w:rFonts w:ascii="Times New Roman" w:eastAsia="Times New Roman" w:hAnsi="Times New Roman" w:cs="Times New Roman"/>
          <w:i w:val="0"/>
          <w:iCs w:val="0"/>
          <w:color w:val="auto"/>
          <w:kern w:val="0"/>
          <w:sz w:val="24"/>
          <w:szCs w:val="24"/>
          <w:highlight w:val="green"/>
          <w14:ligatures w14:val="none"/>
        </w:rPr>
        <w:fldChar w:fldCharType="begin"/>
      </w:r>
      <w:r w:rsidR="005E0F37" w:rsidRPr="005E0F37">
        <w:rPr>
          <w:rFonts w:ascii="Times New Roman" w:eastAsia="Times New Roman" w:hAnsi="Times New Roman" w:cs="Times New Roman"/>
          <w:i w:val="0"/>
          <w:iCs w:val="0"/>
          <w:color w:val="auto"/>
          <w:kern w:val="0"/>
          <w:sz w:val="24"/>
          <w:szCs w:val="24"/>
          <w:highlight w:val="green"/>
          <w14:ligatures w14:val="none"/>
        </w:rPr>
        <w:instrText xml:space="preserve"> ADDIN ZOTERO_ITEM CSL_CITATION {"citationID":"NCOTsWa5","properties":{"formattedCitation":"(Bougrier et al., 2008; Fdz-Polanco et al., 2008)","plainCitation":"(Bougrier et al., 2008; Fdz-Polanco et al., 2008)","noteIndex":0},"citationItems":[{"id":516,"uris":["http://zotero.org/users/local/whzGHWXu/items/XLVKH7UQ"],"itemData":{"id":516,"type":"article-journal","abstract":"In order to face excess waste activated sludge management problems, sludge anaerobic digestion with thermal pre-treatment is of great interest. If most of works agree on the optimal treatment temperature (160–180°C), results of thermal pre-treatments in terms of biogas production are very dispersed. With the aim of analysing the impact of sludge samples, thermal pre-treatments were carried on five different waste activated sludge samples. For temperatures lower than 200°C, COD solubilisation was found to increase linearly with treatment temperature and all the different sludge samples behaved in the same way. For temperatures lower than 150°C, carbohydrates solubilisation was more important than proteins solubilisation. Analyses of sludge apparent viscosity, settleabilty and dewaterability (CST) of pre-treated sludge pointed out a threshold temperature of 150°C. Thermal treatments up to 190°C allowed the biogas production to increase during batch anaerobic digestion of sludge. Biogas volume enhancement was linked to sludge COD solubilisation and to untreated sludge initial biodegradability; the lower the initial biodegradability, the higher is the impact of thermal treatment.","container-title":"Chemical Engineering Journal","DOI":"10.1016/j.cej.2007.07.099","ISSN":"1385-8947","issue":"2","journalAbbreviation":"Chemical Engineering Journal","page":"236-244","source":"ScienceDirect","title":"Effects of thermal treatments on five different waste activated sludge samples solubilisation, physical properties and anaerobic digestion","volume":"139","author":[{"family":"Bougrier","given":"Claire"},{"family":"Delgenès","given":"Jean Philippe"},{"family":"Carrère","given":"Hélène"}],"issued":{"date-parts":[["2008",6,1]]}}},{"id":512,"uris":["http://zotero.org/users/local/whzGHWXu/items/DM3ZMKCB"],"itemData":{"id":512,"type":"article-journal","abstract":"A thermal hydrolysis pilot plant with direct steam injection heating was designed and constructed. In a first period the equipment was operated in batch to verify the effect of sludge type, pressure and temperature, residence time and solids concentration. Optimal operation conditions were reached for secondary sludge at 170°C, 7 bar and 30 minutes residence time, obtaining a disintegration factor higher than 10, methane production increase by 50% and easy centrifugation In a second period the pilot plant was operated working with continuous feed, testing the efficiency by using two continuous anaerobic digester operating in the mesophilic and thermophilic range. Working at 12 days residence time, biogas production increases by 40–50%. Integrating the energy transfer it is possible to design a self-sufficient system that takes advantage of this methane increase to produce 40% more electric energy.","container-title":"Water Science and Technology","DOI":"10.2166/wst.2008.072","ISSN":"0273-1223","issue":"8","journalAbbreviation":"Water Science and Technology","page":"1221-1226","source":"Silverchair","title":"Continuous thermal hydrolysis and energy integration in sludge anaerobic digestion plants","volume":"57","author":[{"family":"Fdz-Polanco","given":"F."},{"family":"Velazquez","given":"R."},{"family":"Perez-Elvira","given":"S. I."},{"family":"Casas","given":"C."},{"family":"Barrio","given":"D.","non-dropping-particle":"del"},{"family":"Cantero","given":"F. J."},{"family":"Fdz-Polanco","given":"M."},{"family":"Rodriguez","given":"P."},{"family":"Panizo","given":"L."},{"family":"Serrat","given":"J."},{"family":"Rouge","given":"P."}],"issued":{"date-parts":[["2008",4,1]]}}}],"schema":"https://github.com/citation-style-language/schema/raw/master/csl-citation.json"} </w:instrText>
      </w:r>
      <w:r w:rsidR="005E0F37" w:rsidRPr="005E0F37">
        <w:rPr>
          <w:rFonts w:ascii="Times New Roman" w:eastAsia="Times New Roman" w:hAnsi="Times New Roman" w:cs="Times New Roman"/>
          <w:i w:val="0"/>
          <w:iCs w:val="0"/>
          <w:color w:val="auto"/>
          <w:kern w:val="0"/>
          <w:sz w:val="24"/>
          <w:szCs w:val="24"/>
          <w:highlight w:val="green"/>
          <w14:ligatures w14:val="none"/>
        </w:rPr>
        <w:fldChar w:fldCharType="separate"/>
      </w:r>
      <w:r w:rsidR="005E0F37" w:rsidRPr="005E0F37">
        <w:rPr>
          <w:rFonts w:ascii="Times New Roman" w:hAnsi="Times New Roman" w:cs="Times New Roman"/>
          <w:i w:val="0"/>
          <w:iCs w:val="0"/>
          <w:color w:val="auto"/>
          <w:sz w:val="24"/>
          <w:highlight w:val="green"/>
        </w:rPr>
        <w:t>(Bougrier et al., 2008; Fdz-Polanco et al., 2008)</w:t>
      </w:r>
      <w:r w:rsidR="005E0F37" w:rsidRPr="005E0F37">
        <w:rPr>
          <w:rFonts w:ascii="Times New Roman" w:eastAsia="Times New Roman" w:hAnsi="Times New Roman" w:cs="Times New Roman"/>
          <w:i w:val="0"/>
          <w:iCs w:val="0"/>
          <w:color w:val="auto"/>
          <w:kern w:val="0"/>
          <w:sz w:val="24"/>
          <w:szCs w:val="24"/>
          <w:highlight w:val="green"/>
          <w14:ligatures w14:val="none"/>
        </w:rPr>
        <w:fldChar w:fldCharType="end"/>
      </w:r>
      <w:r w:rsidR="005E0F37" w:rsidRPr="005E0F37">
        <w:rPr>
          <w:rFonts w:ascii="Times New Roman" w:eastAsia="Times New Roman" w:hAnsi="Times New Roman" w:cs="Times New Roman"/>
          <w:i w:val="0"/>
          <w:iCs w:val="0"/>
          <w:color w:val="auto"/>
          <w:kern w:val="0"/>
          <w:sz w:val="24"/>
          <w:szCs w:val="24"/>
          <w:highlight w:val="green"/>
          <w14:ligatures w14:val="none"/>
        </w:rPr>
        <w:t xml:space="preserve">. In particular, the increase in dewaterability has been attributed to the fact that the thermal treatment acts on the </w:t>
      </w:r>
      <w:proofErr w:type="spellStart"/>
      <w:r w:rsidR="005E0F37" w:rsidRPr="005E0F37">
        <w:rPr>
          <w:rFonts w:ascii="Times New Roman" w:eastAsia="Times New Roman" w:hAnsi="Times New Roman" w:cs="Times New Roman"/>
          <w:i w:val="0"/>
          <w:iCs w:val="0"/>
          <w:color w:val="auto"/>
          <w:kern w:val="0"/>
          <w:sz w:val="24"/>
          <w:szCs w:val="24"/>
          <w:highlight w:val="green"/>
          <w14:ligatures w14:val="none"/>
        </w:rPr>
        <w:t>exopolymeric</w:t>
      </w:r>
      <w:proofErr w:type="spellEnd"/>
      <w:r w:rsidR="005E0F37" w:rsidRPr="005E0F37">
        <w:rPr>
          <w:rFonts w:ascii="Times New Roman" w:eastAsia="Times New Roman" w:hAnsi="Times New Roman" w:cs="Times New Roman"/>
          <w:i w:val="0"/>
          <w:iCs w:val="0"/>
          <w:color w:val="auto"/>
          <w:kern w:val="0"/>
          <w:sz w:val="24"/>
          <w:szCs w:val="24"/>
          <w:highlight w:val="green"/>
          <w14:ligatures w14:val="none"/>
        </w:rPr>
        <w:t xml:space="preserve"> substances and on </w:t>
      </w:r>
      <w:r w:rsidR="00934BB4">
        <w:rPr>
          <w:rFonts w:ascii="Times New Roman" w:eastAsia="Times New Roman" w:hAnsi="Times New Roman" w:cs="Times New Roman"/>
          <w:i w:val="0"/>
          <w:iCs w:val="0"/>
          <w:color w:val="auto"/>
          <w:kern w:val="0"/>
          <w:sz w:val="24"/>
          <w:szCs w:val="24"/>
          <w:highlight w:val="green"/>
          <w14:ligatures w14:val="none"/>
        </w:rPr>
        <w:t>t</w:t>
      </w:r>
      <w:r w:rsidR="005E0F37" w:rsidRPr="005E0F37">
        <w:rPr>
          <w:rFonts w:ascii="Times New Roman" w:eastAsia="Times New Roman" w:hAnsi="Times New Roman" w:cs="Times New Roman"/>
          <w:i w:val="0"/>
          <w:iCs w:val="0"/>
          <w:color w:val="auto"/>
          <w:kern w:val="0"/>
          <w:sz w:val="24"/>
          <w:szCs w:val="24"/>
          <w:highlight w:val="green"/>
          <w14:ligatures w14:val="none"/>
        </w:rPr>
        <w:t>he cellular structure, favoring the release of the intracellular water and the bound water.</w:t>
      </w:r>
      <w:r w:rsidR="00316AFA">
        <w:rPr>
          <w:rFonts w:ascii="Times New Roman" w:eastAsia="Times New Roman" w:hAnsi="Times New Roman" w:cs="Times New Roman"/>
          <w:i w:val="0"/>
          <w:iCs w:val="0"/>
          <w:color w:val="auto"/>
          <w:kern w:val="0"/>
          <w:sz w:val="24"/>
          <w:szCs w:val="24"/>
          <w14:ligatures w14:val="none"/>
        </w:rPr>
        <w:t xml:space="preserve"> </w:t>
      </w:r>
      <w:bookmarkStart w:id="48" w:name="_Hlk171966715"/>
      <w:r w:rsidR="00316AFA" w:rsidRPr="00316AFA">
        <w:rPr>
          <w:rFonts w:ascii="Times New Roman" w:eastAsia="Times New Roman" w:hAnsi="Times New Roman" w:cs="Times New Roman"/>
          <w:i w:val="0"/>
          <w:iCs w:val="0"/>
          <w:color w:val="auto"/>
          <w:kern w:val="0"/>
          <w:sz w:val="24"/>
          <w:szCs w:val="24"/>
          <w:highlight w:val="cyan"/>
          <w14:ligatures w14:val="none"/>
        </w:rPr>
        <w:t>This aspect</w:t>
      </w:r>
      <w:r w:rsidR="00E65137" w:rsidRPr="00316AFA">
        <w:rPr>
          <w:rFonts w:ascii="Times New Roman" w:eastAsia="Times New Roman" w:hAnsi="Times New Roman" w:cs="Times New Roman"/>
          <w:i w:val="0"/>
          <w:iCs w:val="0"/>
          <w:color w:val="auto"/>
          <w:kern w:val="0"/>
          <w:sz w:val="24"/>
          <w:szCs w:val="24"/>
          <w:highlight w:val="cyan"/>
          <w14:ligatures w14:val="none"/>
        </w:rPr>
        <w:t xml:space="preserve"> needs to be confirmed through a detailed techno-economic assessment.</w:t>
      </w:r>
      <w:r w:rsidR="00E65137">
        <w:rPr>
          <w:rFonts w:ascii="Times New Roman" w:eastAsia="Times New Roman" w:hAnsi="Times New Roman" w:cs="Times New Roman"/>
          <w:i w:val="0"/>
          <w:iCs w:val="0"/>
          <w:color w:val="auto"/>
          <w:kern w:val="0"/>
          <w:sz w:val="24"/>
          <w:szCs w:val="24"/>
          <w14:ligatures w14:val="none"/>
        </w:rPr>
        <w:t xml:space="preserve"> </w:t>
      </w:r>
      <w:bookmarkEnd w:id="48"/>
    </w:p>
    <w:p w14:paraId="1C2D3D96" w14:textId="1ADBAD30" w:rsidR="00954A52" w:rsidRPr="00F02230" w:rsidRDefault="00DE1584" w:rsidP="00F02230">
      <w:pPr>
        <w:pStyle w:val="Titolo2"/>
        <w:numPr>
          <w:ilvl w:val="1"/>
          <w:numId w:val="1"/>
        </w:numPr>
        <w:spacing w:before="0" w:line="480" w:lineRule="auto"/>
        <w:rPr>
          <w:rFonts w:ascii="Times New Roman" w:hAnsi="Times New Roman" w:cs="Times New Roman"/>
          <w:b/>
          <w:bCs/>
          <w:color w:val="auto"/>
          <w:sz w:val="24"/>
          <w:szCs w:val="24"/>
        </w:rPr>
      </w:pPr>
      <w:bookmarkStart w:id="49" w:name="_Ref173860590"/>
      <w:r>
        <w:rPr>
          <w:rFonts w:ascii="Times New Roman" w:hAnsi="Times New Roman" w:cs="Times New Roman"/>
          <w:b/>
          <w:bCs/>
          <w:color w:val="auto"/>
          <w:sz w:val="24"/>
          <w:szCs w:val="24"/>
        </w:rPr>
        <w:t>Process assessment</w:t>
      </w:r>
      <w:bookmarkEnd w:id="49"/>
    </w:p>
    <w:p w14:paraId="0EA06D26" w14:textId="669A4E3E" w:rsidR="00954A52" w:rsidRPr="00954A52" w:rsidRDefault="00954A52" w:rsidP="00085B70">
      <w:pPr>
        <w:spacing w:after="0" w:line="480" w:lineRule="auto"/>
        <w:rPr>
          <w:rFonts w:ascii="Times New Roman" w:eastAsia="Times New Roman" w:hAnsi="Times New Roman" w:cs="Times New Roman"/>
          <w:color w:val="000000"/>
          <w:kern w:val="0"/>
          <w:sz w:val="24"/>
          <w:szCs w:val="24"/>
          <w14:ligatures w14:val="none"/>
        </w:rPr>
      </w:pPr>
      <w:r w:rsidRPr="00B13205">
        <w:rPr>
          <w:rFonts w:ascii="Times New Roman" w:eastAsia="Times New Roman" w:hAnsi="Times New Roman" w:cs="Times New Roman"/>
          <w:color w:val="000000"/>
          <w:kern w:val="0"/>
          <w:sz w:val="24"/>
          <w:szCs w:val="24"/>
          <w14:ligatures w14:val="none"/>
        </w:rPr>
        <w:t>In</w:t>
      </w:r>
      <w:r w:rsidR="008463D8">
        <w:rPr>
          <w:rFonts w:ascii="Times New Roman" w:eastAsia="Times New Roman" w:hAnsi="Times New Roman" w:cs="Times New Roman"/>
          <w:color w:val="000000"/>
          <w:kern w:val="0"/>
          <w:sz w:val="24"/>
          <w:szCs w:val="24"/>
          <w14:ligatures w14:val="none"/>
        </w:rPr>
        <w:t xml:space="preserve"> </w:t>
      </w:r>
      <w:r w:rsidR="008463D8">
        <w:rPr>
          <w:rFonts w:ascii="Times New Roman" w:eastAsia="Times New Roman" w:hAnsi="Times New Roman" w:cs="Times New Roman"/>
          <w:color w:val="000000"/>
          <w:kern w:val="0"/>
          <w:sz w:val="24"/>
          <w:szCs w:val="24"/>
          <w14:ligatures w14:val="none"/>
        </w:rPr>
        <w:fldChar w:fldCharType="begin"/>
      </w:r>
      <w:r w:rsidR="008463D8">
        <w:rPr>
          <w:rFonts w:ascii="Times New Roman" w:eastAsia="Times New Roman" w:hAnsi="Times New Roman" w:cs="Times New Roman"/>
          <w:color w:val="000000"/>
          <w:kern w:val="0"/>
          <w:sz w:val="24"/>
          <w:szCs w:val="24"/>
          <w14:ligatures w14:val="none"/>
        </w:rPr>
        <w:instrText xml:space="preserve"> REF _Ref171274476 \h </w:instrText>
      </w:r>
      <w:r w:rsidR="008463D8">
        <w:rPr>
          <w:rFonts w:ascii="Times New Roman" w:eastAsia="Times New Roman" w:hAnsi="Times New Roman" w:cs="Times New Roman"/>
          <w:color w:val="000000"/>
          <w:kern w:val="0"/>
          <w:sz w:val="24"/>
          <w:szCs w:val="24"/>
          <w14:ligatures w14:val="none"/>
        </w:rPr>
      </w:r>
      <w:r w:rsidR="008463D8">
        <w:rPr>
          <w:rFonts w:ascii="Times New Roman" w:eastAsia="Times New Roman" w:hAnsi="Times New Roman" w:cs="Times New Roman"/>
          <w:color w:val="000000"/>
          <w:kern w:val="0"/>
          <w:sz w:val="24"/>
          <w:szCs w:val="24"/>
          <w14:ligatures w14:val="none"/>
        </w:rPr>
        <w:instrText xml:space="preserve"> \* MERGEFORMAT </w:instrText>
      </w:r>
      <w:r w:rsidR="008463D8">
        <w:rPr>
          <w:rFonts w:ascii="Times New Roman" w:eastAsia="Times New Roman" w:hAnsi="Times New Roman" w:cs="Times New Roman"/>
          <w:color w:val="000000"/>
          <w:kern w:val="0"/>
          <w:sz w:val="24"/>
          <w:szCs w:val="24"/>
          <w14:ligatures w14:val="none"/>
        </w:rPr>
        <w:fldChar w:fldCharType="separate"/>
      </w:r>
      <w:r w:rsidR="008463D8" w:rsidRPr="008463D8">
        <w:rPr>
          <w:rFonts w:ascii="Times New Roman" w:eastAsia="Times New Roman" w:hAnsi="Times New Roman" w:cs="Times New Roman"/>
          <w:color w:val="000000"/>
          <w:kern w:val="0"/>
          <w:sz w:val="24"/>
          <w:szCs w:val="24"/>
          <w14:ligatures w14:val="none"/>
        </w:rPr>
        <w:t>Figure 5</w:t>
      </w:r>
      <w:r w:rsidR="008463D8">
        <w:rPr>
          <w:rFonts w:ascii="Times New Roman" w:eastAsia="Times New Roman" w:hAnsi="Times New Roman" w:cs="Times New Roman"/>
          <w:color w:val="000000"/>
          <w:kern w:val="0"/>
          <w:sz w:val="24"/>
          <w:szCs w:val="24"/>
          <w14:ligatures w14:val="none"/>
        </w:rPr>
        <w:fldChar w:fldCharType="end"/>
      </w:r>
      <w:r w:rsidR="00B13205" w:rsidRPr="00B13205">
        <w:rPr>
          <w:rFonts w:ascii="Times New Roman" w:eastAsia="Times New Roman" w:hAnsi="Times New Roman" w:cs="Times New Roman"/>
          <w:color w:val="000000"/>
          <w:kern w:val="0"/>
          <w:sz w:val="24"/>
          <w:szCs w:val="24"/>
          <w14:ligatures w14:val="none"/>
        </w:rPr>
        <w:t xml:space="preserve">, </w:t>
      </w:r>
      <w:r w:rsidR="0011731D" w:rsidRPr="005F2DF9">
        <w:rPr>
          <w:rFonts w:ascii="Times New Roman" w:eastAsia="Times New Roman" w:hAnsi="Times New Roman" w:cs="Times New Roman"/>
          <w:color w:val="000000"/>
          <w:kern w:val="0"/>
          <w:sz w:val="24"/>
          <w:szCs w:val="24"/>
          <w14:ligatures w14:val="none"/>
        </w:rPr>
        <w:t>COD mass balances of the two sludge fermentation alternatives are reported</w:t>
      </w:r>
      <w:r w:rsidR="009E016F" w:rsidRPr="005F2DF9">
        <w:rPr>
          <w:rFonts w:ascii="Times New Roman" w:eastAsia="Times New Roman" w:hAnsi="Times New Roman" w:cs="Times New Roman"/>
          <w:color w:val="000000"/>
          <w:kern w:val="0"/>
          <w:sz w:val="24"/>
          <w:szCs w:val="24"/>
          <w14:ligatures w14:val="none"/>
        </w:rPr>
        <w:t xml:space="preserve">, </w:t>
      </w:r>
      <w:r w:rsidR="00304550" w:rsidRPr="005F2DF9">
        <w:rPr>
          <w:rFonts w:ascii="Times New Roman" w:eastAsia="Times New Roman" w:hAnsi="Times New Roman" w:cs="Times New Roman"/>
          <w:color w:val="000000"/>
          <w:kern w:val="0"/>
          <w:sz w:val="24"/>
          <w:szCs w:val="24"/>
          <w14:ligatures w14:val="none"/>
        </w:rPr>
        <w:t>where overall COD flows are referred</w:t>
      </w:r>
      <w:r w:rsidR="003D5D68" w:rsidRPr="005F2DF9">
        <w:rPr>
          <w:rFonts w:ascii="Times New Roman" w:eastAsia="Times New Roman" w:hAnsi="Times New Roman" w:cs="Times New Roman"/>
          <w:color w:val="000000"/>
          <w:kern w:val="0"/>
          <w:sz w:val="24"/>
          <w:szCs w:val="24"/>
          <w14:ligatures w14:val="none"/>
        </w:rPr>
        <w:t xml:space="preserve"> to the incoming total COD</w:t>
      </w:r>
      <w:r w:rsidR="007850FE" w:rsidRPr="005F2DF9">
        <w:rPr>
          <w:rFonts w:ascii="Times New Roman" w:eastAsia="Times New Roman" w:hAnsi="Times New Roman" w:cs="Times New Roman"/>
          <w:color w:val="000000"/>
          <w:kern w:val="0"/>
          <w:sz w:val="24"/>
          <w:szCs w:val="24"/>
          <w14:ligatures w14:val="none"/>
        </w:rPr>
        <w:t xml:space="preserve"> on the untreated sludge (COD0)</w:t>
      </w:r>
      <w:r w:rsidR="003D5D68" w:rsidRPr="005F2DF9">
        <w:rPr>
          <w:rFonts w:ascii="Times New Roman" w:eastAsia="Times New Roman" w:hAnsi="Times New Roman" w:cs="Times New Roman"/>
          <w:color w:val="000000"/>
          <w:kern w:val="0"/>
          <w:sz w:val="24"/>
          <w:szCs w:val="24"/>
          <w14:ligatures w14:val="none"/>
        </w:rPr>
        <w:t xml:space="preserve">. </w:t>
      </w:r>
      <w:r w:rsidR="00304550" w:rsidRPr="005F2DF9">
        <w:rPr>
          <w:rFonts w:ascii="Times New Roman" w:eastAsia="Times New Roman" w:hAnsi="Times New Roman" w:cs="Times New Roman"/>
          <w:color w:val="000000"/>
          <w:kern w:val="0"/>
          <w:sz w:val="24"/>
          <w:szCs w:val="24"/>
          <w14:ligatures w14:val="none"/>
        </w:rPr>
        <w:t xml:space="preserve"> </w:t>
      </w:r>
      <w:r w:rsidR="005F2DF9" w:rsidRPr="00954A52">
        <w:rPr>
          <w:rFonts w:ascii="Times New Roman" w:eastAsia="Times New Roman" w:hAnsi="Times New Roman" w:cs="Times New Roman"/>
          <w:color w:val="000000"/>
          <w:kern w:val="0"/>
          <w:sz w:val="24"/>
          <w:szCs w:val="24"/>
          <w14:ligatures w14:val="none"/>
        </w:rPr>
        <w:t>The COD fractionation</w:t>
      </w:r>
      <w:r w:rsidR="001B4E56">
        <w:rPr>
          <w:rFonts w:ascii="Times New Roman" w:eastAsia="Times New Roman" w:hAnsi="Times New Roman" w:cs="Times New Roman"/>
          <w:color w:val="000000"/>
          <w:kern w:val="0"/>
          <w:sz w:val="24"/>
          <w:szCs w:val="24"/>
          <w14:ligatures w14:val="none"/>
        </w:rPr>
        <w:t xml:space="preserve"> among </w:t>
      </w:r>
      <w:r w:rsidRPr="00954A52">
        <w:rPr>
          <w:rFonts w:ascii="Times New Roman" w:eastAsia="Times New Roman" w:hAnsi="Times New Roman" w:cs="Times New Roman"/>
          <w:color w:val="000000"/>
          <w:kern w:val="0"/>
          <w:sz w:val="24"/>
          <w:szCs w:val="24"/>
          <w14:ligatures w14:val="none"/>
        </w:rPr>
        <w:t>particulate COD (</w:t>
      </w:r>
      <w:proofErr w:type="spellStart"/>
      <w:r w:rsidR="00A1485E">
        <w:rPr>
          <w:rFonts w:ascii="Times New Roman" w:eastAsia="Times New Roman" w:hAnsi="Times New Roman" w:cs="Times New Roman"/>
          <w:color w:val="000000"/>
          <w:kern w:val="0"/>
          <w:sz w:val="24"/>
          <w:szCs w:val="24"/>
          <w14:ligatures w14:val="none"/>
        </w:rPr>
        <w:t>p</w:t>
      </w:r>
      <w:r w:rsidRPr="00954A52">
        <w:rPr>
          <w:rFonts w:ascii="Times New Roman" w:eastAsia="Times New Roman" w:hAnsi="Times New Roman" w:cs="Times New Roman"/>
          <w:color w:val="000000"/>
          <w:kern w:val="0"/>
          <w:sz w:val="24"/>
          <w:szCs w:val="24"/>
          <w14:ligatures w14:val="none"/>
        </w:rPr>
        <w:t>COD</w:t>
      </w:r>
      <w:proofErr w:type="spellEnd"/>
      <w:r w:rsidRPr="00954A52">
        <w:rPr>
          <w:rFonts w:ascii="Times New Roman" w:eastAsia="Times New Roman" w:hAnsi="Times New Roman" w:cs="Times New Roman"/>
          <w:color w:val="000000"/>
          <w:kern w:val="0"/>
          <w:sz w:val="24"/>
          <w:szCs w:val="24"/>
          <w14:ligatures w14:val="none"/>
        </w:rPr>
        <w:t xml:space="preserve">), VFA (sCOD-VFA), and soluble COD </w:t>
      </w:r>
      <w:r w:rsidR="00B55035">
        <w:rPr>
          <w:rFonts w:ascii="Times New Roman" w:eastAsia="Times New Roman" w:hAnsi="Times New Roman" w:cs="Times New Roman"/>
          <w:color w:val="000000"/>
          <w:kern w:val="0"/>
          <w:sz w:val="24"/>
          <w:szCs w:val="24"/>
          <w14:ligatures w14:val="none"/>
        </w:rPr>
        <w:t xml:space="preserve">components </w:t>
      </w:r>
      <w:r w:rsidR="00A44531">
        <w:rPr>
          <w:rFonts w:ascii="Times New Roman" w:eastAsia="Times New Roman" w:hAnsi="Times New Roman" w:cs="Times New Roman"/>
          <w:color w:val="000000"/>
          <w:kern w:val="0"/>
          <w:sz w:val="24"/>
          <w:szCs w:val="24"/>
          <w14:ligatures w14:val="none"/>
        </w:rPr>
        <w:t xml:space="preserve">other than </w:t>
      </w:r>
      <w:r w:rsidRPr="00954A52">
        <w:rPr>
          <w:rFonts w:ascii="Times New Roman" w:eastAsia="Times New Roman" w:hAnsi="Times New Roman" w:cs="Times New Roman"/>
          <w:color w:val="000000"/>
          <w:kern w:val="0"/>
          <w:sz w:val="24"/>
          <w:szCs w:val="24"/>
          <w14:ligatures w14:val="none"/>
        </w:rPr>
        <w:t>VFA (sCOD-</w:t>
      </w:r>
      <w:r w:rsidR="00050F33">
        <w:rPr>
          <w:rFonts w:ascii="Times New Roman" w:eastAsia="Times New Roman" w:hAnsi="Times New Roman" w:cs="Times New Roman"/>
          <w:color w:val="000000"/>
          <w:kern w:val="0"/>
          <w:sz w:val="24"/>
          <w:szCs w:val="24"/>
          <w14:ligatures w14:val="none"/>
        </w:rPr>
        <w:t>other</w:t>
      </w:r>
      <w:r w:rsidRPr="00954A52">
        <w:rPr>
          <w:rFonts w:ascii="Times New Roman" w:eastAsia="Times New Roman" w:hAnsi="Times New Roman" w:cs="Times New Roman"/>
          <w:color w:val="000000"/>
          <w:kern w:val="0"/>
          <w:sz w:val="24"/>
          <w:szCs w:val="24"/>
          <w14:ligatures w14:val="none"/>
        </w:rPr>
        <w:t xml:space="preserve">), reflects what has been highlighted in section </w:t>
      </w:r>
      <w:r w:rsidR="00A60A64">
        <w:rPr>
          <w:rFonts w:ascii="Times New Roman" w:eastAsia="Times New Roman" w:hAnsi="Times New Roman" w:cs="Times New Roman"/>
          <w:color w:val="000000"/>
          <w:kern w:val="0"/>
          <w:sz w:val="24"/>
          <w:szCs w:val="24"/>
          <w14:ligatures w14:val="none"/>
        </w:rPr>
        <w:fldChar w:fldCharType="begin"/>
      </w:r>
      <w:r w:rsidR="00A60A64">
        <w:rPr>
          <w:rFonts w:ascii="Times New Roman" w:eastAsia="Times New Roman" w:hAnsi="Times New Roman" w:cs="Times New Roman"/>
          <w:color w:val="000000"/>
          <w:kern w:val="0"/>
          <w:sz w:val="24"/>
          <w:szCs w:val="24"/>
          <w14:ligatures w14:val="none"/>
        </w:rPr>
        <w:instrText xml:space="preserve"> REF _Ref160037775 \r \h </w:instrText>
      </w:r>
      <w:r w:rsidR="00A60A64">
        <w:rPr>
          <w:rFonts w:ascii="Times New Roman" w:eastAsia="Times New Roman" w:hAnsi="Times New Roman" w:cs="Times New Roman"/>
          <w:color w:val="000000"/>
          <w:kern w:val="0"/>
          <w:sz w:val="24"/>
          <w:szCs w:val="24"/>
          <w14:ligatures w14:val="none"/>
        </w:rPr>
      </w:r>
      <w:r w:rsidR="00A60A64">
        <w:rPr>
          <w:rFonts w:ascii="Times New Roman" w:eastAsia="Times New Roman" w:hAnsi="Times New Roman" w:cs="Times New Roman"/>
          <w:color w:val="000000"/>
          <w:kern w:val="0"/>
          <w:sz w:val="24"/>
          <w:szCs w:val="24"/>
          <w14:ligatures w14:val="none"/>
        </w:rPr>
        <w:fldChar w:fldCharType="separate"/>
      </w:r>
      <w:r w:rsidR="00D53065">
        <w:rPr>
          <w:rFonts w:ascii="Times New Roman" w:eastAsia="Times New Roman" w:hAnsi="Times New Roman" w:cs="Times New Roman"/>
          <w:color w:val="000000"/>
          <w:kern w:val="0"/>
          <w:sz w:val="24"/>
          <w:szCs w:val="24"/>
          <w14:ligatures w14:val="none"/>
        </w:rPr>
        <w:t>3.3</w:t>
      </w:r>
      <w:r w:rsidR="00A60A64">
        <w:rPr>
          <w:rFonts w:ascii="Times New Roman" w:eastAsia="Times New Roman" w:hAnsi="Times New Roman" w:cs="Times New Roman"/>
          <w:color w:val="000000"/>
          <w:kern w:val="0"/>
          <w:sz w:val="24"/>
          <w:szCs w:val="24"/>
          <w14:ligatures w14:val="none"/>
        </w:rPr>
        <w:fldChar w:fldCharType="end"/>
      </w:r>
      <w:r w:rsidR="002E1779">
        <w:rPr>
          <w:rFonts w:ascii="Times New Roman" w:eastAsia="Times New Roman" w:hAnsi="Times New Roman" w:cs="Times New Roman"/>
          <w:color w:val="000000"/>
          <w:kern w:val="0"/>
          <w:sz w:val="24"/>
          <w:szCs w:val="24"/>
          <w14:ligatures w14:val="none"/>
        </w:rPr>
        <w:t>:</w:t>
      </w:r>
      <w:r w:rsidRPr="00954A52">
        <w:rPr>
          <w:rFonts w:ascii="Times New Roman" w:eastAsia="Times New Roman" w:hAnsi="Times New Roman" w:cs="Times New Roman"/>
          <w:color w:val="000000"/>
          <w:kern w:val="0"/>
          <w:sz w:val="24"/>
          <w:szCs w:val="24"/>
          <w14:ligatures w14:val="none"/>
        </w:rPr>
        <w:t xml:space="preserve"> </w:t>
      </w:r>
      <w:r w:rsidR="00AD3AD6">
        <w:rPr>
          <w:rFonts w:ascii="Times New Roman" w:eastAsia="Times New Roman" w:hAnsi="Times New Roman" w:cs="Times New Roman"/>
          <w:color w:val="000000"/>
          <w:kern w:val="0"/>
          <w:sz w:val="24"/>
          <w:szCs w:val="24"/>
          <w14:ligatures w14:val="none"/>
        </w:rPr>
        <w:t>t</w:t>
      </w:r>
      <w:r w:rsidR="00AD3AD6" w:rsidRPr="00954A52">
        <w:rPr>
          <w:rFonts w:ascii="Times New Roman" w:eastAsia="Times New Roman" w:hAnsi="Times New Roman" w:cs="Times New Roman"/>
          <w:color w:val="000000"/>
          <w:kern w:val="0"/>
          <w:sz w:val="24"/>
          <w:szCs w:val="24"/>
          <w14:ligatures w14:val="none"/>
        </w:rPr>
        <w:t xml:space="preserve">he </w:t>
      </w:r>
      <w:r w:rsidRPr="00954A52">
        <w:rPr>
          <w:rFonts w:ascii="Times New Roman" w:eastAsia="Times New Roman" w:hAnsi="Times New Roman" w:cs="Times New Roman"/>
          <w:color w:val="000000"/>
          <w:kern w:val="0"/>
          <w:sz w:val="24"/>
          <w:szCs w:val="24"/>
          <w14:ligatures w14:val="none"/>
        </w:rPr>
        <w:t xml:space="preserve">HTC pretreatment allows obtaining </w:t>
      </w:r>
      <w:r w:rsidR="002E1779">
        <w:rPr>
          <w:rFonts w:ascii="Times New Roman" w:eastAsia="Times New Roman" w:hAnsi="Times New Roman" w:cs="Times New Roman"/>
          <w:color w:val="000000"/>
          <w:kern w:val="0"/>
          <w:sz w:val="24"/>
          <w:szCs w:val="24"/>
          <w14:ligatures w14:val="none"/>
        </w:rPr>
        <w:t xml:space="preserve">a </w:t>
      </w:r>
      <w:r w:rsidRPr="00954A52">
        <w:rPr>
          <w:rFonts w:ascii="Times New Roman" w:eastAsia="Times New Roman" w:hAnsi="Times New Roman" w:cs="Times New Roman"/>
          <w:color w:val="000000"/>
          <w:kern w:val="0"/>
          <w:sz w:val="24"/>
          <w:szCs w:val="24"/>
          <w14:ligatures w14:val="none"/>
        </w:rPr>
        <w:t xml:space="preserve">HTCPL consisting almost exclusively of sCOD, which is converted into VFA in the fermentation reactor according to the acidification efficiency reported above. </w:t>
      </w:r>
      <w:r>
        <w:rPr>
          <w:rFonts w:ascii="Times New Roman" w:eastAsia="Times New Roman" w:hAnsi="Times New Roman" w:cs="Times New Roman"/>
          <w:color w:val="000000"/>
          <w:kern w:val="0"/>
          <w:sz w:val="24"/>
          <w:szCs w:val="24"/>
          <w14:ligatures w14:val="none"/>
        </w:rPr>
        <w:t>Conversely, i</w:t>
      </w:r>
      <w:r w:rsidRPr="00954A52">
        <w:rPr>
          <w:rFonts w:ascii="Times New Roman" w:eastAsia="Times New Roman" w:hAnsi="Times New Roman" w:cs="Times New Roman"/>
          <w:color w:val="000000"/>
          <w:kern w:val="0"/>
          <w:sz w:val="24"/>
          <w:szCs w:val="24"/>
          <w14:ligatures w14:val="none"/>
        </w:rPr>
        <w:t xml:space="preserve">n the SC.US fermenter, a lower fraction of particulate COD is converted into soluble COD, which is then entirely </w:t>
      </w:r>
      <w:r>
        <w:rPr>
          <w:rFonts w:ascii="Times New Roman" w:eastAsia="Times New Roman" w:hAnsi="Times New Roman" w:cs="Times New Roman"/>
          <w:color w:val="000000"/>
          <w:kern w:val="0"/>
          <w:sz w:val="24"/>
          <w:szCs w:val="24"/>
          <w14:ligatures w14:val="none"/>
        </w:rPr>
        <w:t>transformed</w:t>
      </w:r>
      <w:r w:rsidRPr="00954A52">
        <w:rPr>
          <w:rFonts w:ascii="Times New Roman" w:eastAsia="Times New Roman" w:hAnsi="Times New Roman" w:cs="Times New Roman"/>
          <w:color w:val="000000"/>
          <w:kern w:val="0"/>
          <w:sz w:val="24"/>
          <w:szCs w:val="24"/>
          <w14:ligatures w14:val="none"/>
        </w:rPr>
        <w:t xml:space="preserve"> into VFA. Furthermore, it is evident that the fraction lost in gas is </w:t>
      </w:r>
      <w:r w:rsidR="00DB0409">
        <w:rPr>
          <w:rFonts w:ascii="Times New Roman" w:eastAsia="Times New Roman" w:hAnsi="Times New Roman" w:cs="Times New Roman"/>
          <w:color w:val="000000"/>
          <w:kern w:val="0"/>
          <w:sz w:val="24"/>
          <w:szCs w:val="24"/>
          <w14:ligatures w14:val="none"/>
        </w:rPr>
        <w:t>almost</w:t>
      </w:r>
      <w:r w:rsidR="00753B4B">
        <w:rPr>
          <w:rFonts w:ascii="Times New Roman" w:eastAsia="Times New Roman" w:hAnsi="Times New Roman" w:cs="Times New Roman"/>
          <w:color w:val="000000"/>
          <w:kern w:val="0"/>
          <w:sz w:val="24"/>
          <w:szCs w:val="24"/>
          <w14:ligatures w14:val="none"/>
        </w:rPr>
        <w:t xml:space="preserve"> negligible</w:t>
      </w:r>
      <w:r w:rsidRPr="00954A52">
        <w:rPr>
          <w:rFonts w:ascii="Times New Roman" w:eastAsia="Times New Roman" w:hAnsi="Times New Roman" w:cs="Times New Roman"/>
          <w:color w:val="000000"/>
          <w:kern w:val="0"/>
          <w:sz w:val="24"/>
          <w:szCs w:val="24"/>
          <w14:ligatures w14:val="none"/>
        </w:rPr>
        <w:t xml:space="preserve"> in all process stages.</w:t>
      </w:r>
    </w:p>
    <w:p w14:paraId="1224D37A" w14:textId="4ECA5F21" w:rsidR="00085A33" w:rsidRDefault="00954A52" w:rsidP="67686A33">
      <w:pPr>
        <w:pStyle w:val="Didascalia"/>
        <w:keepNext/>
        <w:spacing w:after="0" w:line="480" w:lineRule="auto"/>
        <w:rPr>
          <w:rFonts w:ascii="Times New Roman" w:eastAsia="Times New Roman" w:hAnsi="Times New Roman" w:cs="Times New Roman"/>
          <w:i w:val="0"/>
          <w:iCs w:val="0"/>
          <w:color w:val="000000"/>
          <w:kern w:val="0"/>
          <w:sz w:val="24"/>
          <w:szCs w:val="24"/>
          <w14:ligatures w14:val="none"/>
        </w:rPr>
      </w:pPr>
      <w:r w:rsidRPr="0017557B">
        <w:rPr>
          <w:rFonts w:ascii="Times New Roman" w:eastAsia="Times New Roman" w:hAnsi="Times New Roman" w:cs="Times New Roman"/>
          <w:i w:val="0"/>
          <w:iCs w:val="0"/>
          <w:color w:val="000000"/>
          <w:kern w:val="0"/>
          <w:sz w:val="24"/>
          <w:szCs w:val="24"/>
          <w14:ligatures w14:val="none"/>
        </w:rPr>
        <w:t>The balance across the HTC reactor shows how</w:t>
      </w:r>
      <w:r w:rsidRPr="0017557B" w:rsidDel="00651D55">
        <w:rPr>
          <w:rFonts w:ascii="Times New Roman" w:eastAsia="Times New Roman" w:hAnsi="Times New Roman" w:cs="Times New Roman"/>
          <w:i w:val="0"/>
          <w:iCs w:val="0"/>
          <w:color w:val="000000"/>
          <w:kern w:val="0"/>
          <w:sz w:val="24"/>
          <w:szCs w:val="24"/>
          <w14:ligatures w14:val="none"/>
        </w:rPr>
        <w:t xml:space="preserve"> </w:t>
      </w:r>
      <w:r w:rsidRPr="0017557B">
        <w:rPr>
          <w:rFonts w:ascii="Times New Roman" w:eastAsia="Times New Roman" w:hAnsi="Times New Roman" w:cs="Times New Roman"/>
          <w:i w:val="0"/>
          <w:iCs w:val="0"/>
          <w:color w:val="000000"/>
          <w:kern w:val="0"/>
          <w:sz w:val="24"/>
          <w:szCs w:val="24"/>
          <w14:ligatures w14:val="none"/>
        </w:rPr>
        <w:t xml:space="preserve">a significant </w:t>
      </w:r>
      <w:r w:rsidR="00A01F4F" w:rsidRPr="0017557B">
        <w:rPr>
          <w:rFonts w:ascii="Times New Roman" w:eastAsia="Times New Roman" w:hAnsi="Times New Roman" w:cs="Times New Roman"/>
          <w:i w:val="0"/>
          <w:iCs w:val="0"/>
          <w:color w:val="000000"/>
          <w:kern w:val="0"/>
          <w:sz w:val="24"/>
          <w:szCs w:val="24"/>
          <w14:ligatures w14:val="none"/>
        </w:rPr>
        <w:t xml:space="preserve">portion of the COD in the mixed sludge is transferred to the char. This </w:t>
      </w:r>
      <w:r w:rsidR="007235E0" w:rsidRPr="0017557B">
        <w:rPr>
          <w:rFonts w:ascii="Times New Roman" w:eastAsia="Times New Roman" w:hAnsi="Times New Roman" w:cs="Times New Roman"/>
          <w:i w:val="0"/>
          <w:iCs w:val="0"/>
          <w:color w:val="000000"/>
          <w:kern w:val="0"/>
          <w:sz w:val="24"/>
          <w:szCs w:val="24"/>
          <w14:ligatures w14:val="none"/>
        </w:rPr>
        <w:t xml:space="preserve">COD fraction does not contribute to VFA production in the fermenter </w:t>
      </w:r>
      <w:r w:rsidRPr="0017557B">
        <w:rPr>
          <w:rFonts w:ascii="Times New Roman" w:eastAsia="Times New Roman" w:hAnsi="Times New Roman" w:cs="Times New Roman"/>
          <w:i w:val="0"/>
          <w:iCs w:val="0"/>
          <w:color w:val="000000"/>
          <w:kern w:val="0"/>
          <w:sz w:val="24"/>
          <w:szCs w:val="24"/>
          <w14:ligatures w14:val="none"/>
        </w:rPr>
        <w:t xml:space="preserve">which, as anticipated in section </w:t>
      </w:r>
      <w:r w:rsidR="00A60A64" w:rsidRPr="0017557B">
        <w:rPr>
          <w:rFonts w:ascii="Times New Roman" w:eastAsia="Times New Roman" w:hAnsi="Times New Roman" w:cs="Times New Roman"/>
          <w:i w:val="0"/>
          <w:iCs w:val="0"/>
          <w:color w:val="000000"/>
          <w:kern w:val="0"/>
          <w:sz w:val="24"/>
          <w:szCs w:val="24"/>
          <w14:ligatures w14:val="none"/>
        </w:rPr>
        <w:fldChar w:fldCharType="begin"/>
      </w:r>
      <w:r w:rsidR="00A60A64" w:rsidRPr="0017557B">
        <w:rPr>
          <w:rFonts w:ascii="Times New Roman" w:eastAsia="Times New Roman" w:hAnsi="Times New Roman" w:cs="Times New Roman"/>
          <w:i w:val="0"/>
          <w:iCs w:val="0"/>
          <w:color w:val="000000"/>
          <w:kern w:val="0"/>
          <w:sz w:val="24"/>
          <w:szCs w:val="24"/>
          <w14:ligatures w14:val="none"/>
        </w:rPr>
        <w:instrText xml:space="preserve"> REF _Ref160037796 \r \h </w:instrText>
      </w:r>
      <w:r w:rsidR="0017557B">
        <w:rPr>
          <w:rFonts w:ascii="Times New Roman" w:eastAsia="Times New Roman" w:hAnsi="Times New Roman" w:cs="Times New Roman"/>
          <w:i w:val="0"/>
          <w:iCs w:val="0"/>
          <w:color w:val="000000"/>
          <w:kern w:val="0"/>
          <w:sz w:val="24"/>
          <w:szCs w:val="24"/>
          <w14:ligatures w14:val="none"/>
        </w:rPr>
        <w:instrText xml:space="preserve"> \* MERGEFORMAT </w:instrText>
      </w:r>
      <w:r w:rsidR="00A60A64" w:rsidRPr="0017557B">
        <w:rPr>
          <w:rFonts w:ascii="Times New Roman" w:eastAsia="Times New Roman" w:hAnsi="Times New Roman" w:cs="Times New Roman"/>
          <w:i w:val="0"/>
          <w:iCs w:val="0"/>
          <w:color w:val="000000"/>
          <w:kern w:val="0"/>
          <w:sz w:val="24"/>
          <w:szCs w:val="24"/>
          <w14:ligatures w14:val="none"/>
        </w:rPr>
      </w:r>
      <w:r w:rsidR="00A60A64" w:rsidRPr="0017557B">
        <w:rPr>
          <w:rFonts w:ascii="Times New Roman" w:eastAsia="Times New Roman" w:hAnsi="Times New Roman" w:cs="Times New Roman"/>
          <w:i w:val="0"/>
          <w:iCs w:val="0"/>
          <w:color w:val="000000"/>
          <w:kern w:val="0"/>
          <w:sz w:val="24"/>
          <w:szCs w:val="24"/>
          <w14:ligatures w14:val="none"/>
        </w:rPr>
        <w:fldChar w:fldCharType="separate"/>
      </w:r>
      <w:r w:rsidR="00D53065">
        <w:rPr>
          <w:rFonts w:ascii="Times New Roman" w:eastAsia="Times New Roman" w:hAnsi="Times New Roman" w:cs="Times New Roman"/>
          <w:i w:val="0"/>
          <w:iCs w:val="0"/>
          <w:color w:val="000000"/>
          <w:kern w:val="0"/>
          <w:sz w:val="24"/>
          <w:szCs w:val="24"/>
          <w14:ligatures w14:val="none"/>
        </w:rPr>
        <w:t>3.3</w:t>
      </w:r>
      <w:r w:rsidR="00A60A64" w:rsidRPr="0017557B">
        <w:rPr>
          <w:rFonts w:ascii="Times New Roman" w:eastAsia="Times New Roman" w:hAnsi="Times New Roman" w:cs="Times New Roman"/>
          <w:i w:val="0"/>
          <w:iCs w:val="0"/>
          <w:color w:val="000000"/>
          <w:kern w:val="0"/>
          <w:sz w:val="24"/>
          <w:szCs w:val="24"/>
          <w14:ligatures w14:val="none"/>
        </w:rPr>
        <w:fldChar w:fldCharType="end"/>
      </w:r>
      <w:r w:rsidRPr="0017557B">
        <w:rPr>
          <w:rFonts w:ascii="Times New Roman" w:eastAsia="Times New Roman" w:hAnsi="Times New Roman" w:cs="Times New Roman"/>
          <w:i w:val="0"/>
          <w:iCs w:val="0"/>
          <w:color w:val="000000"/>
          <w:kern w:val="0"/>
          <w:sz w:val="24"/>
          <w:szCs w:val="24"/>
          <w14:ligatures w14:val="none"/>
        </w:rPr>
        <w:t xml:space="preserve">, is the main cause </w:t>
      </w:r>
      <w:r w:rsidR="00753B4B">
        <w:rPr>
          <w:rFonts w:ascii="Times New Roman" w:eastAsia="Times New Roman" w:hAnsi="Times New Roman" w:cs="Times New Roman"/>
          <w:i w:val="0"/>
          <w:iCs w:val="0"/>
          <w:color w:val="000000"/>
          <w:kern w:val="0"/>
          <w:sz w:val="24"/>
          <w:szCs w:val="24"/>
          <w14:ligatures w14:val="none"/>
        </w:rPr>
        <w:t>for</w:t>
      </w:r>
      <w:r w:rsidRPr="0017557B">
        <w:rPr>
          <w:rFonts w:ascii="Times New Roman" w:eastAsia="Times New Roman" w:hAnsi="Times New Roman" w:cs="Times New Roman"/>
          <w:i w:val="0"/>
          <w:iCs w:val="0"/>
          <w:color w:val="000000"/>
          <w:kern w:val="0"/>
          <w:sz w:val="24"/>
          <w:szCs w:val="24"/>
          <w14:ligatures w14:val="none"/>
        </w:rPr>
        <w:t xml:space="preserve"> a comparable overall acidification yield for the two </w:t>
      </w:r>
      <w:r w:rsidR="00356B46" w:rsidRPr="0017557B">
        <w:rPr>
          <w:rFonts w:ascii="Times New Roman" w:eastAsia="Times New Roman" w:hAnsi="Times New Roman" w:cs="Times New Roman"/>
          <w:i w:val="0"/>
          <w:iCs w:val="0"/>
          <w:color w:val="000000"/>
          <w:kern w:val="0"/>
          <w:sz w:val="24"/>
          <w:szCs w:val="24"/>
          <w14:ligatures w14:val="none"/>
        </w:rPr>
        <w:t>configurations (with and without HTC pretreatment)</w:t>
      </w:r>
      <w:r w:rsidR="00054C50">
        <w:rPr>
          <w:rFonts w:ascii="Times New Roman" w:eastAsia="Times New Roman" w:hAnsi="Times New Roman" w:cs="Times New Roman"/>
          <w:i w:val="0"/>
          <w:iCs w:val="0"/>
          <w:color w:val="000000"/>
          <w:kern w:val="0"/>
          <w:sz w:val="24"/>
          <w:szCs w:val="24"/>
          <w14:ligatures w14:val="none"/>
        </w:rPr>
        <w:t xml:space="preserve">. </w:t>
      </w:r>
      <w:r w:rsidRPr="0017557B">
        <w:rPr>
          <w:rFonts w:ascii="Times New Roman" w:eastAsia="Times New Roman" w:hAnsi="Times New Roman" w:cs="Times New Roman"/>
          <w:i w:val="0"/>
          <w:iCs w:val="0"/>
          <w:color w:val="000000"/>
          <w:kern w:val="0"/>
          <w:sz w:val="24"/>
          <w:szCs w:val="24"/>
          <w14:ligatures w14:val="none"/>
        </w:rPr>
        <w:t>For this reason, char valorization is crucial in the perspective of process</w:t>
      </w:r>
      <w:r w:rsidR="00A95EB7" w:rsidRPr="0017557B">
        <w:rPr>
          <w:rFonts w:ascii="Times New Roman" w:eastAsia="Times New Roman" w:hAnsi="Times New Roman" w:cs="Times New Roman"/>
          <w:i w:val="0"/>
          <w:iCs w:val="0"/>
          <w:color w:val="000000"/>
          <w:kern w:val="0"/>
          <w:sz w:val="24"/>
          <w:szCs w:val="24"/>
          <w14:ligatures w14:val="none"/>
        </w:rPr>
        <w:t xml:space="preserve"> scale-up.</w:t>
      </w:r>
      <w:r w:rsidRPr="0017557B" w:rsidDel="00A95EB7">
        <w:rPr>
          <w:rFonts w:ascii="Times New Roman" w:eastAsia="Times New Roman" w:hAnsi="Times New Roman" w:cs="Times New Roman"/>
          <w:i w:val="0"/>
          <w:iCs w:val="0"/>
          <w:color w:val="000000"/>
          <w:kern w:val="0"/>
          <w:sz w:val="24"/>
          <w:szCs w:val="24"/>
          <w14:ligatures w14:val="none"/>
        </w:rPr>
        <w:t xml:space="preserve"> </w:t>
      </w:r>
      <w:r w:rsidRPr="0017557B">
        <w:rPr>
          <w:rFonts w:ascii="Times New Roman" w:eastAsia="Times New Roman" w:hAnsi="Times New Roman" w:cs="Times New Roman"/>
          <w:i w:val="0"/>
          <w:iCs w:val="0"/>
          <w:color w:val="000000"/>
          <w:kern w:val="0"/>
          <w:sz w:val="24"/>
          <w:szCs w:val="24"/>
          <w14:ligatures w14:val="none"/>
        </w:rPr>
        <w:t>In this sense, considering the obtained BMP value (see section</w:t>
      </w:r>
      <w:r w:rsidR="00D53065">
        <w:rPr>
          <w:rFonts w:ascii="Times New Roman" w:eastAsia="Times New Roman" w:hAnsi="Times New Roman" w:cs="Times New Roman"/>
          <w:i w:val="0"/>
          <w:iCs w:val="0"/>
          <w:color w:val="000000"/>
          <w:kern w:val="0"/>
          <w:sz w:val="24"/>
          <w:szCs w:val="24"/>
          <w14:ligatures w14:val="none"/>
        </w:rPr>
        <w:t xml:space="preserve"> </w:t>
      </w:r>
      <w:r w:rsidR="00D53065">
        <w:rPr>
          <w:rFonts w:ascii="Times New Roman" w:eastAsia="Times New Roman" w:hAnsi="Times New Roman" w:cs="Times New Roman"/>
          <w:i w:val="0"/>
          <w:iCs w:val="0"/>
          <w:color w:val="000000"/>
          <w:kern w:val="0"/>
          <w:sz w:val="24"/>
          <w:szCs w:val="24"/>
          <w14:ligatures w14:val="none"/>
        </w:rPr>
        <w:fldChar w:fldCharType="begin"/>
      </w:r>
      <w:r w:rsidR="00D53065">
        <w:rPr>
          <w:rFonts w:ascii="Times New Roman" w:eastAsia="Times New Roman" w:hAnsi="Times New Roman" w:cs="Times New Roman"/>
          <w:i w:val="0"/>
          <w:iCs w:val="0"/>
          <w:color w:val="000000"/>
          <w:kern w:val="0"/>
          <w:sz w:val="24"/>
          <w:szCs w:val="24"/>
          <w14:ligatures w14:val="none"/>
        </w:rPr>
        <w:instrText xml:space="preserve"> REF _Ref165557968 \n \h </w:instrText>
      </w:r>
      <w:r w:rsidR="00D53065">
        <w:rPr>
          <w:rFonts w:ascii="Times New Roman" w:eastAsia="Times New Roman" w:hAnsi="Times New Roman" w:cs="Times New Roman"/>
          <w:i w:val="0"/>
          <w:iCs w:val="0"/>
          <w:color w:val="000000"/>
          <w:kern w:val="0"/>
          <w:sz w:val="24"/>
          <w:szCs w:val="24"/>
          <w14:ligatures w14:val="none"/>
        </w:rPr>
      </w:r>
      <w:r w:rsidR="00D53065">
        <w:rPr>
          <w:rFonts w:ascii="Times New Roman" w:eastAsia="Times New Roman" w:hAnsi="Times New Roman" w:cs="Times New Roman"/>
          <w:i w:val="0"/>
          <w:iCs w:val="0"/>
          <w:color w:val="000000"/>
          <w:kern w:val="0"/>
          <w:sz w:val="24"/>
          <w:szCs w:val="24"/>
          <w14:ligatures w14:val="none"/>
        </w:rPr>
        <w:fldChar w:fldCharType="separate"/>
      </w:r>
      <w:r w:rsidR="00D53065">
        <w:rPr>
          <w:rFonts w:ascii="Times New Roman" w:eastAsia="Times New Roman" w:hAnsi="Times New Roman" w:cs="Times New Roman"/>
          <w:i w:val="0"/>
          <w:iCs w:val="0"/>
          <w:color w:val="000000"/>
          <w:kern w:val="0"/>
          <w:sz w:val="24"/>
          <w:szCs w:val="24"/>
          <w14:ligatures w14:val="none"/>
        </w:rPr>
        <w:t>3.4</w:t>
      </w:r>
      <w:r w:rsidR="00D53065">
        <w:rPr>
          <w:rFonts w:ascii="Times New Roman" w:eastAsia="Times New Roman" w:hAnsi="Times New Roman" w:cs="Times New Roman"/>
          <w:i w:val="0"/>
          <w:iCs w:val="0"/>
          <w:color w:val="000000"/>
          <w:kern w:val="0"/>
          <w:sz w:val="24"/>
          <w:szCs w:val="24"/>
          <w14:ligatures w14:val="none"/>
        </w:rPr>
        <w:fldChar w:fldCharType="end"/>
      </w:r>
      <w:r w:rsidRPr="0017557B">
        <w:rPr>
          <w:rFonts w:ascii="Times New Roman" w:eastAsia="Times New Roman" w:hAnsi="Times New Roman" w:cs="Times New Roman"/>
          <w:i w:val="0"/>
          <w:iCs w:val="0"/>
          <w:color w:val="000000"/>
          <w:kern w:val="0"/>
          <w:sz w:val="24"/>
          <w:szCs w:val="24"/>
          <w14:ligatures w14:val="none"/>
        </w:rPr>
        <w:t xml:space="preserve">), char </w:t>
      </w:r>
      <w:r w:rsidR="00A95EB7" w:rsidRPr="0017557B">
        <w:rPr>
          <w:rFonts w:ascii="Times New Roman" w:eastAsia="Times New Roman" w:hAnsi="Times New Roman" w:cs="Times New Roman"/>
          <w:i w:val="0"/>
          <w:iCs w:val="0"/>
          <w:color w:val="000000"/>
          <w:kern w:val="0"/>
          <w:sz w:val="24"/>
          <w:szCs w:val="24"/>
          <w14:ligatures w14:val="none"/>
        </w:rPr>
        <w:t>can be</w:t>
      </w:r>
      <w:r w:rsidRPr="0017557B" w:rsidDel="001C1F7B">
        <w:rPr>
          <w:rFonts w:ascii="Times New Roman" w:eastAsia="Times New Roman" w:hAnsi="Times New Roman" w:cs="Times New Roman"/>
          <w:i w:val="0"/>
          <w:iCs w:val="0"/>
          <w:color w:val="000000"/>
          <w:kern w:val="0"/>
          <w:sz w:val="24"/>
          <w:szCs w:val="24"/>
          <w14:ligatures w14:val="none"/>
        </w:rPr>
        <w:t xml:space="preserve"> </w:t>
      </w:r>
      <w:r w:rsidRPr="00AD287F">
        <w:rPr>
          <w:rFonts w:ascii="Times New Roman" w:eastAsia="Times New Roman" w:hAnsi="Times New Roman" w:cs="Times New Roman"/>
          <w:i w:val="0"/>
          <w:iCs w:val="0"/>
          <w:color w:val="000000"/>
          <w:kern w:val="0"/>
          <w:sz w:val="24"/>
          <w:szCs w:val="24"/>
          <w14:ligatures w14:val="none"/>
        </w:rPr>
        <w:t xml:space="preserve">used as a </w:t>
      </w:r>
      <w:r w:rsidR="00AD287F" w:rsidRPr="00AD287F">
        <w:rPr>
          <w:rFonts w:ascii="Times New Roman" w:eastAsia="Times New Roman" w:hAnsi="Times New Roman" w:cs="Times New Roman"/>
          <w:i w:val="0"/>
          <w:iCs w:val="0"/>
          <w:color w:val="000000"/>
          <w:kern w:val="0"/>
          <w:sz w:val="24"/>
          <w:szCs w:val="24"/>
          <w14:ligatures w14:val="none"/>
        </w:rPr>
        <w:t>feedstock</w:t>
      </w:r>
      <w:r w:rsidRPr="00AD287F">
        <w:rPr>
          <w:rFonts w:ascii="Times New Roman" w:eastAsia="Times New Roman" w:hAnsi="Times New Roman" w:cs="Times New Roman"/>
          <w:i w:val="0"/>
          <w:iCs w:val="0"/>
          <w:color w:val="000000"/>
          <w:kern w:val="0"/>
          <w:sz w:val="24"/>
          <w:szCs w:val="24"/>
          <w14:ligatures w14:val="none"/>
        </w:rPr>
        <w:t xml:space="preserve"> for biomethane production</w:t>
      </w:r>
      <w:r w:rsidRPr="00954A52">
        <w:rPr>
          <w:rFonts w:ascii="Times New Roman" w:eastAsia="Times New Roman" w:hAnsi="Times New Roman" w:cs="Times New Roman"/>
          <w:color w:val="000000"/>
          <w:kern w:val="0"/>
          <w:sz w:val="24"/>
          <w:szCs w:val="24"/>
          <w14:ligatures w14:val="none"/>
        </w:rPr>
        <w:t>.</w:t>
      </w:r>
      <w:r w:rsidR="00C241A9">
        <w:rPr>
          <w:rFonts w:ascii="Times New Roman" w:eastAsia="Times New Roman" w:hAnsi="Times New Roman" w:cs="Times New Roman"/>
          <w:color w:val="000000"/>
          <w:kern w:val="0"/>
          <w:sz w:val="24"/>
          <w:szCs w:val="24"/>
          <w14:ligatures w14:val="none"/>
        </w:rPr>
        <w:t xml:space="preserve"> </w:t>
      </w:r>
      <w:r w:rsidR="00035CBD">
        <w:rPr>
          <w:rFonts w:ascii="Times New Roman" w:eastAsia="Times New Roman" w:hAnsi="Times New Roman" w:cs="Times New Roman"/>
          <w:i w:val="0"/>
          <w:iCs w:val="0"/>
          <w:color w:val="000000"/>
          <w:kern w:val="0"/>
          <w:sz w:val="24"/>
          <w:szCs w:val="24"/>
          <w14:ligatures w14:val="none"/>
        </w:rPr>
        <w:t xml:space="preserve">When comparing the 2 treatment lines, </w:t>
      </w:r>
      <w:r w:rsidR="002902FB">
        <w:rPr>
          <w:rFonts w:ascii="Times New Roman" w:eastAsia="Times New Roman" w:hAnsi="Times New Roman" w:cs="Times New Roman"/>
          <w:i w:val="0"/>
          <w:iCs w:val="0"/>
          <w:color w:val="000000"/>
          <w:kern w:val="0"/>
          <w:sz w:val="24"/>
          <w:szCs w:val="24"/>
          <w14:ligatures w14:val="none"/>
        </w:rPr>
        <w:t xml:space="preserve">a significant difference in sludge dewaterability must be considered which </w:t>
      </w:r>
      <w:r w:rsidR="00977A69">
        <w:rPr>
          <w:rFonts w:ascii="Times New Roman" w:eastAsia="Times New Roman" w:hAnsi="Times New Roman" w:cs="Times New Roman"/>
          <w:i w:val="0"/>
          <w:iCs w:val="0"/>
          <w:color w:val="000000"/>
          <w:kern w:val="0"/>
          <w:sz w:val="24"/>
          <w:szCs w:val="24"/>
          <w14:ligatures w14:val="none"/>
        </w:rPr>
        <w:t>corresponds to higher costs for fermentate clarification</w:t>
      </w:r>
      <w:r w:rsidR="005947CE">
        <w:rPr>
          <w:rFonts w:ascii="Times New Roman" w:eastAsia="Times New Roman" w:hAnsi="Times New Roman" w:cs="Times New Roman"/>
          <w:i w:val="0"/>
          <w:iCs w:val="0"/>
          <w:color w:val="000000"/>
          <w:kern w:val="0"/>
          <w:sz w:val="24"/>
          <w:szCs w:val="24"/>
          <w14:ligatures w14:val="none"/>
        </w:rPr>
        <w:t xml:space="preserve"> for the </w:t>
      </w:r>
      <w:r w:rsidR="005947CE" w:rsidRPr="00E221DD">
        <w:rPr>
          <w:rFonts w:ascii="Times New Roman" w:eastAsia="Times New Roman" w:hAnsi="Times New Roman" w:cs="Times New Roman"/>
          <w:i w:val="0"/>
          <w:iCs w:val="0"/>
          <w:color w:val="000000"/>
          <w:kern w:val="0"/>
          <w:sz w:val="24"/>
          <w:szCs w:val="24"/>
          <w14:ligatures w14:val="none"/>
        </w:rPr>
        <w:t>SC.US flow.</w:t>
      </w:r>
      <w:r w:rsidR="00E221DD">
        <w:rPr>
          <w:rFonts w:ascii="Times New Roman" w:eastAsia="Times New Roman" w:hAnsi="Times New Roman" w:cs="Times New Roman"/>
          <w:i w:val="0"/>
          <w:iCs w:val="0"/>
          <w:color w:val="000000"/>
          <w:kern w:val="0"/>
          <w:sz w:val="24"/>
          <w:szCs w:val="24"/>
          <w14:ligatures w14:val="none"/>
        </w:rPr>
        <w:t xml:space="preserve"> </w:t>
      </w:r>
      <w:r w:rsidR="009F78DB" w:rsidRPr="00E221DD">
        <w:rPr>
          <w:rFonts w:ascii="Times New Roman" w:eastAsia="Times New Roman" w:hAnsi="Times New Roman" w:cs="Times New Roman"/>
          <w:i w:val="0"/>
          <w:iCs w:val="0"/>
          <w:color w:val="000000"/>
          <w:kern w:val="0"/>
          <w:sz w:val="24"/>
          <w:szCs w:val="24"/>
          <w14:ligatures w14:val="none"/>
        </w:rPr>
        <w:t xml:space="preserve">Moreover, </w:t>
      </w:r>
      <w:r w:rsidR="0011607E">
        <w:rPr>
          <w:rFonts w:ascii="Times New Roman" w:eastAsia="Times New Roman" w:hAnsi="Times New Roman" w:cs="Times New Roman"/>
          <w:i w:val="0"/>
          <w:iCs w:val="0"/>
          <w:color w:val="000000"/>
          <w:kern w:val="0"/>
          <w:sz w:val="24"/>
          <w:szCs w:val="24"/>
          <w14:ligatures w14:val="none"/>
        </w:rPr>
        <w:t>t</w:t>
      </w:r>
      <w:r w:rsidR="009F78DB" w:rsidRPr="00E221DD">
        <w:rPr>
          <w:rFonts w:ascii="Times New Roman" w:eastAsia="Times New Roman" w:hAnsi="Times New Roman" w:cs="Times New Roman"/>
          <w:i w:val="0"/>
          <w:iCs w:val="0"/>
          <w:color w:val="000000"/>
          <w:kern w:val="0"/>
          <w:sz w:val="24"/>
          <w:szCs w:val="24"/>
          <w14:ligatures w14:val="none"/>
        </w:rPr>
        <w:t>he COD-VFA/N-NH</w:t>
      </w:r>
      <w:r w:rsidR="009F78DB" w:rsidRPr="00E221DD">
        <w:rPr>
          <w:rFonts w:ascii="Times New Roman" w:eastAsia="Times New Roman" w:hAnsi="Times New Roman" w:cs="Times New Roman"/>
          <w:i w:val="0"/>
          <w:iCs w:val="0"/>
          <w:color w:val="000000"/>
          <w:kern w:val="0"/>
          <w:sz w:val="24"/>
          <w:szCs w:val="24"/>
          <w:vertAlign w:val="subscript"/>
          <w14:ligatures w14:val="none"/>
        </w:rPr>
        <w:t>4</w:t>
      </w:r>
      <w:r w:rsidR="009F78DB" w:rsidRPr="00E221DD">
        <w:rPr>
          <w:rFonts w:ascii="Times New Roman" w:eastAsia="Times New Roman" w:hAnsi="Times New Roman" w:cs="Times New Roman"/>
          <w:i w:val="0"/>
          <w:iCs w:val="0"/>
          <w:color w:val="000000"/>
          <w:kern w:val="0"/>
          <w:sz w:val="24"/>
          <w:szCs w:val="24"/>
          <w14:ligatures w14:val="none"/>
        </w:rPr>
        <w:t>/P-PO</w:t>
      </w:r>
      <w:r w:rsidR="009F78DB" w:rsidRPr="00E221DD">
        <w:rPr>
          <w:rFonts w:ascii="Times New Roman" w:eastAsia="Times New Roman" w:hAnsi="Times New Roman" w:cs="Times New Roman"/>
          <w:i w:val="0"/>
          <w:iCs w:val="0"/>
          <w:color w:val="000000"/>
          <w:kern w:val="0"/>
          <w:sz w:val="24"/>
          <w:szCs w:val="24"/>
          <w:vertAlign w:val="subscript"/>
          <w14:ligatures w14:val="none"/>
        </w:rPr>
        <w:t>4</w:t>
      </w:r>
      <w:r w:rsidR="009F78DB" w:rsidRPr="00E221DD">
        <w:rPr>
          <w:rFonts w:ascii="Times New Roman" w:eastAsia="Times New Roman" w:hAnsi="Times New Roman" w:cs="Times New Roman"/>
          <w:i w:val="0"/>
          <w:iCs w:val="0"/>
          <w:color w:val="000000"/>
          <w:kern w:val="0"/>
          <w:sz w:val="24"/>
          <w:szCs w:val="24"/>
          <w14:ligatures w14:val="none"/>
        </w:rPr>
        <w:t xml:space="preserve"> ratio </w:t>
      </w:r>
      <w:r w:rsidR="203EF3A7" w:rsidRPr="00E221DD">
        <w:rPr>
          <w:rFonts w:ascii="Times New Roman" w:eastAsia="Times New Roman" w:hAnsi="Times New Roman" w:cs="Times New Roman"/>
          <w:i w:val="0"/>
          <w:iCs w:val="0"/>
          <w:color w:val="000000"/>
          <w:kern w:val="0"/>
          <w:sz w:val="24"/>
          <w:szCs w:val="24"/>
          <w14:ligatures w14:val="none"/>
        </w:rPr>
        <w:t>resulted in</w:t>
      </w:r>
      <w:r w:rsidR="009F78DB" w:rsidRPr="00E221DD">
        <w:rPr>
          <w:rFonts w:ascii="Times New Roman" w:eastAsia="Times New Roman" w:hAnsi="Times New Roman" w:cs="Times New Roman"/>
          <w:i w:val="0"/>
          <w:iCs w:val="0"/>
          <w:color w:val="000000"/>
          <w:kern w:val="0"/>
          <w:sz w:val="24"/>
          <w:szCs w:val="24"/>
          <w14:ligatures w14:val="none"/>
        </w:rPr>
        <w:t xml:space="preserve"> 100/6.1/2.4 and 100/8.2/0.9 for SC.US and SC.HTC </w:t>
      </w:r>
      <w:proofErr w:type="spellStart"/>
      <w:r w:rsidR="009F78DB" w:rsidRPr="00E221DD">
        <w:rPr>
          <w:rFonts w:ascii="Times New Roman" w:eastAsia="Times New Roman" w:hAnsi="Times New Roman" w:cs="Times New Roman"/>
          <w:i w:val="0"/>
          <w:iCs w:val="0"/>
          <w:color w:val="000000"/>
          <w:kern w:val="0"/>
          <w:sz w:val="24"/>
          <w:szCs w:val="24"/>
          <w14:ligatures w14:val="none"/>
        </w:rPr>
        <w:t>fermentates</w:t>
      </w:r>
      <w:proofErr w:type="spellEnd"/>
      <w:r w:rsidR="009F78DB" w:rsidRPr="00E221DD">
        <w:rPr>
          <w:rFonts w:ascii="Times New Roman" w:eastAsia="Times New Roman" w:hAnsi="Times New Roman" w:cs="Times New Roman"/>
          <w:i w:val="0"/>
          <w:iCs w:val="0"/>
          <w:color w:val="000000"/>
          <w:kern w:val="0"/>
          <w:sz w:val="24"/>
          <w:szCs w:val="24"/>
          <w14:ligatures w14:val="none"/>
        </w:rPr>
        <w:t xml:space="preserve">, as results of higher protein hydrolysis and phosphorous accumulation </w:t>
      </w:r>
      <w:r w:rsidR="4BE36375" w:rsidRPr="00E221DD">
        <w:rPr>
          <w:rFonts w:ascii="Times New Roman" w:eastAsia="Times New Roman" w:hAnsi="Times New Roman" w:cs="Times New Roman"/>
          <w:i w:val="0"/>
          <w:iCs w:val="0"/>
          <w:color w:val="000000"/>
          <w:kern w:val="0"/>
          <w:sz w:val="24"/>
          <w:szCs w:val="24"/>
          <w14:ligatures w14:val="none"/>
        </w:rPr>
        <w:t xml:space="preserve">in </w:t>
      </w:r>
      <w:r w:rsidR="009F78DB" w:rsidRPr="00E221DD">
        <w:rPr>
          <w:rFonts w:ascii="Times New Roman" w:eastAsia="Times New Roman" w:hAnsi="Times New Roman" w:cs="Times New Roman"/>
          <w:i w:val="0"/>
          <w:iCs w:val="0"/>
          <w:color w:val="000000"/>
          <w:kern w:val="0"/>
          <w:sz w:val="24"/>
          <w:szCs w:val="24"/>
          <w14:ligatures w14:val="none"/>
        </w:rPr>
        <w:t>the hydrochar for SC.HTC fermentation</w:t>
      </w:r>
      <w:r w:rsidR="00E221DD" w:rsidRPr="00E221DD">
        <w:rPr>
          <w:rFonts w:ascii="Times New Roman" w:eastAsia="Times New Roman" w:hAnsi="Times New Roman" w:cs="Times New Roman"/>
          <w:i w:val="0"/>
          <w:iCs w:val="0"/>
          <w:color w:val="000000"/>
          <w:kern w:val="0"/>
          <w:sz w:val="24"/>
          <w:szCs w:val="24"/>
          <w14:ligatures w14:val="none"/>
        </w:rPr>
        <w:t>.</w:t>
      </w:r>
      <w:r w:rsidR="00CE3E49">
        <w:rPr>
          <w:rFonts w:ascii="Times New Roman" w:eastAsia="Times New Roman" w:hAnsi="Times New Roman" w:cs="Times New Roman"/>
          <w:i w:val="0"/>
          <w:iCs w:val="0"/>
          <w:color w:val="000000"/>
          <w:kern w:val="0"/>
          <w:sz w:val="24"/>
          <w:szCs w:val="24"/>
          <w14:ligatures w14:val="none"/>
        </w:rPr>
        <w:t xml:space="preserve"> </w:t>
      </w:r>
      <w:r w:rsidR="006000A0" w:rsidRPr="006000A0">
        <w:rPr>
          <w:rFonts w:ascii="Times New Roman" w:eastAsia="Times New Roman" w:hAnsi="Times New Roman" w:cs="Times New Roman"/>
          <w:i w:val="0"/>
          <w:iCs w:val="0"/>
          <w:color w:val="000000"/>
          <w:kern w:val="0"/>
          <w:sz w:val="24"/>
          <w:szCs w:val="24"/>
          <w:highlight w:val="green"/>
          <w14:ligatures w14:val="none"/>
        </w:rPr>
        <w:t>Phosphorus and metals were measure in the untreated sludge and in the HTC products.  Majority of heavy metals were below the detection limits but for Al, Fe, Cu, and Zn. Those metals, together with phosphorus were found to accumulate in the hydrochar  while negligible concentrations remained in the HTCPL (see Supplementary materials).</w:t>
      </w:r>
      <w:r w:rsidR="00E221DD" w:rsidRPr="00E221DD">
        <w:rPr>
          <w:rFonts w:ascii="Times New Roman" w:eastAsia="Times New Roman" w:hAnsi="Times New Roman" w:cs="Times New Roman"/>
          <w:i w:val="0"/>
          <w:iCs w:val="0"/>
          <w:color w:val="000000"/>
          <w:kern w:val="0"/>
          <w:sz w:val="24"/>
          <w:szCs w:val="24"/>
          <w14:ligatures w14:val="none"/>
        </w:rPr>
        <w:t xml:space="preserve"> </w:t>
      </w:r>
      <w:r w:rsidR="004A2CE8">
        <w:rPr>
          <w:rFonts w:ascii="Times New Roman" w:eastAsia="Times New Roman" w:hAnsi="Times New Roman" w:cs="Times New Roman"/>
          <w:i w:val="0"/>
          <w:iCs w:val="0"/>
          <w:color w:val="000000"/>
          <w:kern w:val="0"/>
          <w:sz w:val="24"/>
          <w:szCs w:val="24"/>
          <w14:ligatures w14:val="none"/>
        </w:rPr>
        <w:t>A</w:t>
      </w:r>
      <w:r w:rsidR="58C67270" w:rsidRPr="00E221DD">
        <w:rPr>
          <w:rFonts w:ascii="Times New Roman" w:eastAsia="Times New Roman" w:hAnsi="Times New Roman" w:cs="Times New Roman"/>
          <w:i w:val="0"/>
          <w:iCs w:val="0"/>
          <w:color w:val="000000"/>
          <w:kern w:val="0"/>
          <w:sz w:val="24"/>
          <w:szCs w:val="24"/>
          <w14:ligatures w14:val="none"/>
        </w:rPr>
        <w:t>dditional</w:t>
      </w:r>
      <w:r w:rsidR="58C67270" w:rsidRPr="67686A33">
        <w:rPr>
          <w:rFonts w:ascii="Times New Roman" w:eastAsia="Times New Roman" w:hAnsi="Times New Roman" w:cs="Times New Roman"/>
          <w:i w:val="0"/>
          <w:iCs w:val="0"/>
          <w:color w:val="000000"/>
          <w:kern w:val="0"/>
          <w:sz w:val="24"/>
          <w:szCs w:val="24"/>
          <w14:ligatures w14:val="none"/>
        </w:rPr>
        <w:t xml:space="preserve"> </w:t>
      </w:r>
      <w:r w:rsidR="60666CFB" w:rsidRPr="67686A33">
        <w:rPr>
          <w:rFonts w:ascii="Times New Roman" w:eastAsia="Times New Roman" w:hAnsi="Times New Roman" w:cs="Times New Roman"/>
          <w:i w:val="0"/>
          <w:iCs w:val="0"/>
          <w:color w:val="000000"/>
          <w:kern w:val="0"/>
          <w:sz w:val="24"/>
          <w:szCs w:val="24"/>
          <w14:ligatures w14:val="none"/>
        </w:rPr>
        <w:t xml:space="preserve">positive side effects </w:t>
      </w:r>
      <w:r w:rsidR="58C67270" w:rsidRPr="67686A33">
        <w:rPr>
          <w:rFonts w:ascii="Times New Roman" w:eastAsia="Times New Roman" w:hAnsi="Times New Roman" w:cs="Times New Roman"/>
          <w:i w:val="0"/>
          <w:iCs w:val="0"/>
          <w:color w:val="000000"/>
          <w:kern w:val="0"/>
          <w:sz w:val="24"/>
          <w:szCs w:val="24"/>
          <w14:ligatures w14:val="none"/>
        </w:rPr>
        <w:t>may be</w:t>
      </w:r>
      <w:r w:rsidR="2463923C" w:rsidRPr="67686A33">
        <w:rPr>
          <w:rFonts w:ascii="Times New Roman" w:eastAsia="Times New Roman" w:hAnsi="Times New Roman" w:cs="Times New Roman"/>
          <w:i w:val="0"/>
          <w:iCs w:val="0"/>
          <w:color w:val="000000"/>
          <w:kern w:val="0"/>
          <w:sz w:val="24"/>
          <w:szCs w:val="24"/>
          <w14:ligatures w14:val="none"/>
        </w:rPr>
        <w:t xml:space="preserve"> achieved by applying a</w:t>
      </w:r>
      <w:r w:rsidR="1B5FC661" w:rsidRPr="67686A33">
        <w:rPr>
          <w:rFonts w:ascii="Times New Roman" w:eastAsia="Times New Roman" w:hAnsi="Times New Roman" w:cs="Times New Roman"/>
          <w:i w:val="0"/>
          <w:iCs w:val="0"/>
          <w:color w:val="000000"/>
          <w:kern w:val="0"/>
          <w:sz w:val="24"/>
          <w:szCs w:val="24"/>
          <w14:ligatures w14:val="none"/>
        </w:rPr>
        <w:t xml:space="preserve"> </w:t>
      </w:r>
      <w:r w:rsidR="4E0B65BD" w:rsidRPr="67686A33">
        <w:rPr>
          <w:rFonts w:ascii="Times New Roman" w:eastAsia="Times New Roman" w:hAnsi="Times New Roman" w:cs="Times New Roman"/>
          <w:i w:val="0"/>
          <w:iCs w:val="0"/>
          <w:color w:val="000000"/>
          <w:kern w:val="0"/>
          <w:sz w:val="24"/>
          <w:szCs w:val="24"/>
          <w14:ligatures w14:val="none"/>
        </w:rPr>
        <w:t>thermal</w:t>
      </w:r>
      <w:r w:rsidR="1B5FC661" w:rsidRPr="67686A33">
        <w:rPr>
          <w:rFonts w:ascii="Times New Roman" w:eastAsia="Times New Roman" w:hAnsi="Times New Roman" w:cs="Times New Roman"/>
          <w:i w:val="0"/>
          <w:iCs w:val="0"/>
          <w:color w:val="000000"/>
          <w:kern w:val="0"/>
          <w:sz w:val="24"/>
          <w:szCs w:val="24"/>
          <w14:ligatures w14:val="none"/>
        </w:rPr>
        <w:t xml:space="preserve"> pretreatment</w:t>
      </w:r>
      <w:r w:rsidR="60666CFB" w:rsidRPr="67686A33">
        <w:rPr>
          <w:rFonts w:ascii="Times New Roman" w:eastAsia="Times New Roman" w:hAnsi="Times New Roman" w:cs="Times New Roman"/>
          <w:i w:val="0"/>
          <w:iCs w:val="0"/>
          <w:color w:val="000000"/>
          <w:kern w:val="0"/>
          <w:sz w:val="24"/>
          <w:szCs w:val="24"/>
          <w14:ligatures w14:val="none"/>
        </w:rPr>
        <w:t>,</w:t>
      </w:r>
      <w:r w:rsidR="1B5FC661" w:rsidRPr="67686A33">
        <w:rPr>
          <w:rFonts w:ascii="Times New Roman" w:eastAsia="Times New Roman" w:hAnsi="Times New Roman" w:cs="Times New Roman"/>
          <w:i w:val="0"/>
          <w:iCs w:val="0"/>
          <w:color w:val="000000"/>
          <w:kern w:val="0"/>
          <w:sz w:val="24"/>
          <w:szCs w:val="24"/>
          <w14:ligatures w14:val="none"/>
        </w:rPr>
        <w:t xml:space="preserve"> </w:t>
      </w:r>
      <w:r w:rsidR="2463923C" w:rsidRPr="67686A33">
        <w:rPr>
          <w:rFonts w:ascii="Times New Roman" w:eastAsia="Times New Roman" w:hAnsi="Times New Roman" w:cs="Times New Roman"/>
          <w:i w:val="0"/>
          <w:iCs w:val="0"/>
          <w:color w:val="000000"/>
          <w:kern w:val="0"/>
          <w:sz w:val="24"/>
          <w:szCs w:val="24"/>
          <w14:ligatures w14:val="none"/>
        </w:rPr>
        <w:t xml:space="preserve">including </w:t>
      </w:r>
      <w:r w:rsidR="00E221DD" w:rsidRPr="000C624C">
        <w:rPr>
          <w:rFonts w:ascii="Times New Roman" w:eastAsia="Times New Roman" w:hAnsi="Times New Roman" w:cs="Times New Roman"/>
          <w:i w:val="0"/>
          <w:iCs w:val="0"/>
          <w:color w:val="000000"/>
          <w:kern w:val="0"/>
          <w:sz w:val="24"/>
          <w:szCs w:val="24"/>
          <w:highlight w:val="green"/>
          <w14:ligatures w14:val="none"/>
        </w:rPr>
        <w:t xml:space="preserve">nutrients recovery from </w:t>
      </w:r>
      <w:r w:rsidR="00E221DD" w:rsidRPr="00FF47DC">
        <w:rPr>
          <w:rFonts w:ascii="Times New Roman" w:eastAsia="Times New Roman" w:hAnsi="Times New Roman" w:cs="Times New Roman"/>
          <w:i w:val="0"/>
          <w:iCs w:val="0"/>
          <w:color w:val="000000"/>
          <w:kern w:val="0"/>
          <w:sz w:val="24"/>
          <w:szCs w:val="24"/>
          <w:highlight w:val="green"/>
          <w14:ligatures w14:val="none"/>
        </w:rPr>
        <w:t>HTCPL</w:t>
      </w:r>
      <w:r w:rsidR="00FF47DC" w:rsidRPr="00FF47DC">
        <w:rPr>
          <w:rFonts w:ascii="Times New Roman" w:eastAsia="Times New Roman" w:hAnsi="Times New Roman" w:cs="Times New Roman"/>
          <w:i w:val="0"/>
          <w:iCs w:val="0"/>
          <w:color w:val="000000"/>
          <w:kern w:val="0"/>
          <w:sz w:val="24"/>
          <w:szCs w:val="24"/>
          <w:highlight w:val="green"/>
          <w14:ligatures w14:val="none"/>
        </w:rPr>
        <w:t xml:space="preserve"> (namely nitrogen)</w:t>
      </w:r>
      <w:r w:rsidR="00E221DD">
        <w:rPr>
          <w:rFonts w:ascii="Times New Roman" w:eastAsia="Times New Roman" w:hAnsi="Times New Roman" w:cs="Times New Roman"/>
          <w:i w:val="0"/>
          <w:iCs w:val="0"/>
          <w:color w:val="000000"/>
          <w:kern w:val="0"/>
          <w:sz w:val="24"/>
          <w:szCs w:val="24"/>
          <w14:ligatures w14:val="none"/>
        </w:rPr>
        <w:t xml:space="preserve">, </w:t>
      </w:r>
      <w:r w:rsidR="60666CFB" w:rsidRPr="67686A33">
        <w:rPr>
          <w:rFonts w:ascii="Times New Roman" w:eastAsia="Times New Roman" w:hAnsi="Times New Roman" w:cs="Times New Roman"/>
          <w:i w:val="0"/>
          <w:iCs w:val="0"/>
          <w:color w:val="000000"/>
          <w:kern w:val="0"/>
          <w:sz w:val="24"/>
          <w:szCs w:val="24"/>
          <w14:ligatures w14:val="none"/>
        </w:rPr>
        <w:t xml:space="preserve">improved </w:t>
      </w:r>
      <w:r w:rsidR="1B5FC661" w:rsidRPr="67686A33">
        <w:rPr>
          <w:rFonts w:ascii="Times New Roman" w:eastAsia="Times New Roman" w:hAnsi="Times New Roman" w:cs="Times New Roman"/>
          <w:i w:val="0"/>
          <w:iCs w:val="0"/>
          <w:color w:val="000000"/>
          <w:kern w:val="0"/>
          <w:sz w:val="24"/>
          <w:szCs w:val="24"/>
          <w14:ligatures w14:val="none"/>
        </w:rPr>
        <w:t>sludge sanitization and removal of contaminants of emerging concern due to thermal oxidation</w:t>
      </w:r>
      <w:r w:rsidR="00E61535">
        <w:rPr>
          <w:rFonts w:ascii="Times New Roman" w:eastAsia="Times New Roman" w:hAnsi="Times New Roman" w:cs="Times New Roman"/>
          <w:i w:val="0"/>
          <w:iCs w:val="0"/>
          <w:color w:val="000000"/>
          <w:kern w:val="0"/>
          <w:sz w:val="24"/>
          <w:szCs w:val="24"/>
          <w14:ligatures w14:val="none"/>
        </w:rPr>
        <w:t xml:space="preserve"> </w:t>
      </w:r>
      <w:r w:rsidR="00E61535" w:rsidRPr="00E61535">
        <w:rPr>
          <w:rFonts w:ascii="Times New Roman" w:eastAsia="Times New Roman" w:hAnsi="Times New Roman" w:cs="Times New Roman"/>
          <w:i w:val="0"/>
          <w:iCs w:val="0"/>
          <w:color w:val="000000"/>
          <w:kern w:val="0"/>
          <w:sz w:val="24"/>
          <w:szCs w:val="24"/>
          <w:highlight w:val="cyan"/>
          <w14:ligatures w14:val="none"/>
        </w:rPr>
        <w:fldChar w:fldCharType="begin"/>
      </w:r>
      <w:r w:rsidR="00E61535" w:rsidRPr="00E61535">
        <w:rPr>
          <w:rFonts w:ascii="Times New Roman" w:eastAsia="Times New Roman" w:hAnsi="Times New Roman" w:cs="Times New Roman"/>
          <w:i w:val="0"/>
          <w:iCs w:val="0"/>
          <w:color w:val="000000"/>
          <w:kern w:val="0"/>
          <w:sz w:val="24"/>
          <w:szCs w:val="24"/>
          <w:highlight w:val="cyan"/>
          <w14:ligatures w14:val="none"/>
        </w:rPr>
        <w:instrText xml:space="preserve"> ADDIN ZOTERO_ITEM CSL_CITATION {"citationID":"HzG2hctk","properties":{"formattedCitation":"(Zhang et al., 2020)","plainCitation":"(Zhang et al., 2020)","noteIndex":0},"citationItems":[{"id":514,"uris":["http://zotero.org/users/local/whzGHWXu/items/ELLQXE8Y"],"itemData":{"id":514,"type":"article-journal","abstract":"Hydrothermal carbonization (HTC) and hydrothermal liquefaction (HTL) are two energy-efficient thermochemical conversion methods that can improve the dewatering performance of sewage sludge and turn it into useful products, hydrochar or bio-oil. This study presents an overview of the latest development on HTC and HTL in the field of sewage sludge disposal and focuses on critical hydrothermal parameters, physicochemical characteristics of the products, sludge dewater ability, migration behaviors of heavy metals (HMs) and nutrients, and fundamental transformation mechanisms. This work also analyzes the co-hydrothermal treatment (HT) of sludge and other wastes, which can increase product yield and improve product quality through the synergistic effect in co-HTC (or co-HTL), and compares the two thermochemical conversion methods. Moreover, the potential challenges and opportunities for the HTC and HTL of sewage sludge are highlighted. This study aims to provide additional information to promote the industrialization of sludge treatment through HTC and HTL methods.","container-title":"Energy &amp; Fuels","DOI":"10.1021/acs.energyfuels.0c02467","ISSN":"0887-0624","issue":"11","journalAbbreviation":"Energy Fuels","note":"publisher: American Chemical Society","page":"13268-13290","source":"ACS Publications","title":"Hydrothermal Carbonization and Liquefaction of Sludge for Harmless and Resource Purposes: A Review","title-short":"Hydrothermal Carbonization and Liquefaction of Sludge for Harmless and Resource Purposes","volume":"34","author":[{"family":"Zhang","given":"Xi"},{"family":"Li","given":"Xiaoxian"},{"family":"Li","given":"Rui"},{"family":"Wu","given":"Yulong"}],"issued":{"date-parts":[["2020",11,19]]}}}],"schema":"https://github.com/citation-style-language/schema/raw/master/csl-citation.json"} </w:instrText>
      </w:r>
      <w:r w:rsidR="00E61535" w:rsidRPr="00E61535">
        <w:rPr>
          <w:rFonts w:ascii="Times New Roman" w:eastAsia="Times New Roman" w:hAnsi="Times New Roman" w:cs="Times New Roman"/>
          <w:i w:val="0"/>
          <w:iCs w:val="0"/>
          <w:color w:val="000000"/>
          <w:kern w:val="0"/>
          <w:sz w:val="24"/>
          <w:szCs w:val="24"/>
          <w:highlight w:val="cyan"/>
          <w14:ligatures w14:val="none"/>
        </w:rPr>
        <w:fldChar w:fldCharType="separate"/>
      </w:r>
      <w:r w:rsidR="00E61535" w:rsidRPr="00E61535">
        <w:rPr>
          <w:rFonts w:ascii="Times New Roman" w:eastAsia="Times New Roman" w:hAnsi="Times New Roman" w:cs="Times New Roman"/>
          <w:i w:val="0"/>
          <w:iCs w:val="0"/>
          <w:color w:val="000000"/>
          <w:kern w:val="0"/>
          <w:sz w:val="24"/>
          <w:szCs w:val="24"/>
          <w:highlight w:val="cyan"/>
          <w14:ligatures w14:val="none"/>
        </w:rPr>
        <w:t>(Zhang et al., 2020)</w:t>
      </w:r>
      <w:r w:rsidR="00E61535" w:rsidRPr="00E61535">
        <w:rPr>
          <w:rFonts w:ascii="Times New Roman" w:eastAsia="Times New Roman" w:hAnsi="Times New Roman" w:cs="Times New Roman"/>
          <w:i w:val="0"/>
          <w:iCs w:val="0"/>
          <w:color w:val="000000"/>
          <w:kern w:val="0"/>
          <w:sz w:val="24"/>
          <w:szCs w:val="24"/>
          <w:highlight w:val="cyan"/>
          <w14:ligatures w14:val="none"/>
        </w:rPr>
        <w:fldChar w:fldCharType="end"/>
      </w:r>
      <w:r w:rsidR="1B5FC661" w:rsidRPr="00E61535">
        <w:rPr>
          <w:rFonts w:ascii="Times New Roman" w:eastAsia="Times New Roman" w:hAnsi="Times New Roman" w:cs="Times New Roman"/>
          <w:i w:val="0"/>
          <w:iCs w:val="0"/>
          <w:color w:val="000000"/>
          <w:kern w:val="0"/>
          <w:sz w:val="24"/>
          <w:szCs w:val="24"/>
          <w:highlight w:val="cyan"/>
          <w14:ligatures w14:val="none"/>
        </w:rPr>
        <w:t>.</w:t>
      </w:r>
      <w:r w:rsidR="1B5FC661" w:rsidRPr="67686A33">
        <w:rPr>
          <w:rFonts w:ascii="Times New Roman" w:eastAsia="Times New Roman" w:hAnsi="Times New Roman" w:cs="Times New Roman"/>
          <w:i w:val="0"/>
          <w:iCs w:val="0"/>
          <w:color w:val="000000"/>
          <w:kern w:val="0"/>
          <w:sz w:val="24"/>
          <w:szCs w:val="24"/>
          <w14:ligatures w14:val="none"/>
        </w:rPr>
        <w:t xml:space="preserve"> </w:t>
      </w:r>
      <w:r w:rsidR="00A702EA" w:rsidRPr="00A702EA">
        <w:rPr>
          <w:rFonts w:ascii="Times New Roman" w:eastAsia="Times New Roman" w:hAnsi="Times New Roman" w:cs="Times New Roman"/>
          <w:i w:val="0"/>
          <w:iCs w:val="0"/>
          <w:color w:val="000000"/>
          <w:kern w:val="0"/>
          <w:sz w:val="24"/>
          <w:szCs w:val="24"/>
          <w:highlight w:val="green"/>
          <w14:ligatures w14:val="none"/>
        </w:rPr>
        <w:t>For further developments, additional tests on a broader range of operative conditions exploring a larger combination of temperatures and treatment times would be needed to properly identify optimal conditions of the HTC pretreatment. Moreover, the effect of the feedstock quality, especially as for sludge seasonality, has to be investigated in more details to lead to more robust conclusions</w:t>
      </w:r>
    </w:p>
    <w:p w14:paraId="4C4AEEED" w14:textId="2BD4F5A7" w:rsidR="000604AB" w:rsidRDefault="000604AB" w:rsidP="00085B70">
      <w:pPr>
        <w:pStyle w:val="Titolo1"/>
        <w:numPr>
          <w:ilvl w:val="0"/>
          <w:numId w:val="1"/>
        </w:numPr>
        <w:spacing w:before="0" w:line="480" w:lineRule="auto"/>
        <w:ind w:left="357" w:hanging="357"/>
        <w:rPr>
          <w:rFonts w:ascii="Times New Roman" w:hAnsi="Times New Roman" w:cs="Times New Roman"/>
          <w:b/>
          <w:bCs/>
          <w:color w:val="auto"/>
          <w:sz w:val="24"/>
          <w:szCs w:val="24"/>
        </w:rPr>
      </w:pPr>
      <w:bookmarkStart w:id="50" w:name="_Toc161483960"/>
      <w:bookmarkStart w:id="51" w:name="_Toc163903459"/>
      <w:r w:rsidRPr="000604AB">
        <w:rPr>
          <w:rFonts w:ascii="Times New Roman" w:hAnsi="Times New Roman" w:cs="Times New Roman"/>
          <w:b/>
          <w:bCs/>
          <w:color w:val="auto"/>
          <w:sz w:val="24"/>
          <w:szCs w:val="24"/>
        </w:rPr>
        <w:t>Conclusions</w:t>
      </w:r>
      <w:bookmarkEnd w:id="50"/>
      <w:bookmarkEnd w:id="51"/>
    </w:p>
    <w:p w14:paraId="08A830DF" w14:textId="0029365F" w:rsidR="00541559" w:rsidRDefault="009208F2" w:rsidP="00085B70">
      <w:pPr>
        <w:spacing w:after="0" w:line="480" w:lineRule="auto"/>
        <w:rPr>
          <w:rFonts w:ascii="Times New Roman" w:hAnsi="Times New Roman" w:cs="Times New Roman"/>
          <w:sz w:val="24"/>
          <w:szCs w:val="24"/>
        </w:rPr>
      </w:pPr>
      <w:r>
        <w:rPr>
          <w:rFonts w:ascii="Times New Roman" w:hAnsi="Times New Roman" w:cs="Times New Roman"/>
          <w:sz w:val="24"/>
          <w:szCs w:val="24"/>
        </w:rPr>
        <w:t>T</w:t>
      </w:r>
      <w:r w:rsidRPr="00A70B9C">
        <w:rPr>
          <w:rFonts w:ascii="Times New Roman" w:hAnsi="Times New Roman" w:cs="Times New Roman"/>
          <w:sz w:val="24"/>
          <w:szCs w:val="24"/>
        </w:rPr>
        <w:t>h</w:t>
      </w:r>
      <w:r>
        <w:rPr>
          <w:rFonts w:ascii="Times New Roman" w:hAnsi="Times New Roman" w:cs="Times New Roman"/>
          <w:sz w:val="24"/>
          <w:szCs w:val="24"/>
        </w:rPr>
        <w:t>e present</w:t>
      </w:r>
      <w:r w:rsidRPr="00A70B9C">
        <w:rPr>
          <w:rFonts w:ascii="Times New Roman" w:hAnsi="Times New Roman" w:cs="Times New Roman"/>
          <w:sz w:val="24"/>
          <w:szCs w:val="24"/>
        </w:rPr>
        <w:t xml:space="preserve"> </w:t>
      </w:r>
      <w:r w:rsidR="000604AB" w:rsidRPr="00A70B9C">
        <w:rPr>
          <w:rFonts w:ascii="Times New Roman" w:hAnsi="Times New Roman" w:cs="Times New Roman"/>
          <w:sz w:val="24"/>
          <w:szCs w:val="24"/>
        </w:rPr>
        <w:t xml:space="preserve">study </w:t>
      </w:r>
      <w:r w:rsidRPr="00A70B9C">
        <w:rPr>
          <w:rFonts w:ascii="Times New Roman" w:hAnsi="Times New Roman" w:cs="Times New Roman"/>
          <w:sz w:val="24"/>
          <w:szCs w:val="24"/>
        </w:rPr>
        <w:t>demonstrat</w:t>
      </w:r>
      <w:r>
        <w:rPr>
          <w:rFonts w:ascii="Times New Roman" w:hAnsi="Times New Roman" w:cs="Times New Roman"/>
          <w:sz w:val="24"/>
          <w:szCs w:val="24"/>
        </w:rPr>
        <w:t>es</w:t>
      </w:r>
      <w:r w:rsidRPr="00A70B9C">
        <w:rPr>
          <w:rFonts w:ascii="Times New Roman" w:hAnsi="Times New Roman" w:cs="Times New Roman"/>
          <w:sz w:val="24"/>
          <w:szCs w:val="24"/>
        </w:rPr>
        <w:t xml:space="preserve"> </w:t>
      </w:r>
      <w:r w:rsidR="000604AB" w:rsidRPr="00A70B9C">
        <w:rPr>
          <w:rFonts w:ascii="Times New Roman" w:hAnsi="Times New Roman" w:cs="Times New Roman"/>
          <w:sz w:val="24"/>
          <w:szCs w:val="24"/>
        </w:rPr>
        <w:t>how the HTC</w:t>
      </w:r>
      <w:r w:rsidR="00DB0BED">
        <w:rPr>
          <w:rFonts w:ascii="Times New Roman" w:hAnsi="Times New Roman" w:cs="Times New Roman"/>
          <w:sz w:val="24"/>
          <w:szCs w:val="24"/>
        </w:rPr>
        <w:t xml:space="preserve">PL </w:t>
      </w:r>
      <w:r w:rsidR="000604AB" w:rsidRPr="00A70B9C">
        <w:rPr>
          <w:rFonts w:ascii="Times New Roman" w:hAnsi="Times New Roman" w:cs="Times New Roman"/>
          <w:sz w:val="24"/>
          <w:szCs w:val="24"/>
        </w:rPr>
        <w:t>produced from waste sludge (170 °C</w:t>
      </w:r>
      <w:r w:rsidR="008D71F7">
        <w:rPr>
          <w:rFonts w:ascii="Times New Roman" w:hAnsi="Times New Roman" w:cs="Times New Roman"/>
          <w:sz w:val="24"/>
          <w:szCs w:val="24"/>
        </w:rPr>
        <w:t xml:space="preserve">, </w:t>
      </w:r>
      <w:r w:rsidR="000604AB" w:rsidRPr="00A70B9C">
        <w:rPr>
          <w:rFonts w:ascii="Times New Roman" w:hAnsi="Times New Roman" w:cs="Times New Roman"/>
          <w:sz w:val="24"/>
          <w:szCs w:val="24"/>
        </w:rPr>
        <w:t>30 minutes) promote</w:t>
      </w:r>
      <w:r w:rsidR="003E3EEE">
        <w:rPr>
          <w:rFonts w:ascii="Times New Roman" w:hAnsi="Times New Roman" w:cs="Times New Roman"/>
          <w:sz w:val="24"/>
          <w:szCs w:val="24"/>
        </w:rPr>
        <w:t>s</w:t>
      </w:r>
      <w:r w:rsidR="000604AB" w:rsidRPr="00A70B9C">
        <w:rPr>
          <w:rFonts w:ascii="Times New Roman" w:hAnsi="Times New Roman" w:cs="Times New Roman"/>
          <w:sz w:val="24"/>
          <w:szCs w:val="24"/>
        </w:rPr>
        <w:t xml:space="preserve"> an efficient acidogenic fermentation for VFA production. </w:t>
      </w:r>
      <w:r w:rsidR="005D52AC">
        <w:rPr>
          <w:rFonts w:ascii="Times New Roman" w:hAnsi="Times New Roman" w:cs="Times New Roman"/>
          <w:sz w:val="24"/>
          <w:szCs w:val="24"/>
        </w:rPr>
        <w:t xml:space="preserve">The fermented HTCPL </w:t>
      </w:r>
      <w:r w:rsidR="008D71F7">
        <w:rPr>
          <w:rFonts w:ascii="Times New Roman" w:hAnsi="Times New Roman" w:cs="Times New Roman"/>
          <w:sz w:val="24"/>
          <w:szCs w:val="24"/>
        </w:rPr>
        <w:t xml:space="preserve">hosted different bacterial communities </w:t>
      </w:r>
      <w:r w:rsidR="008D71F7" w:rsidRPr="00A70B9C">
        <w:rPr>
          <w:rFonts w:ascii="Times New Roman" w:hAnsi="Times New Roman" w:cs="Times New Roman"/>
          <w:sz w:val="24"/>
          <w:szCs w:val="24"/>
        </w:rPr>
        <w:t>with respect to the fermented sludge without pretreatmen</w:t>
      </w:r>
      <w:r w:rsidR="008D71F7">
        <w:rPr>
          <w:rFonts w:ascii="Times New Roman" w:hAnsi="Times New Roman" w:cs="Times New Roman"/>
          <w:sz w:val="24"/>
          <w:szCs w:val="24"/>
        </w:rPr>
        <w:t>t, resulting in a fermentate</w:t>
      </w:r>
      <w:r w:rsidR="008D71F7" w:rsidRPr="00A70B9C">
        <w:rPr>
          <w:rFonts w:ascii="Times New Roman" w:hAnsi="Times New Roman" w:cs="Times New Roman"/>
          <w:sz w:val="24"/>
          <w:szCs w:val="24"/>
        </w:rPr>
        <w:t xml:space="preserve"> characterized </w:t>
      </w:r>
      <w:r w:rsidR="008D71F7">
        <w:rPr>
          <w:rFonts w:ascii="Times New Roman" w:hAnsi="Times New Roman" w:cs="Times New Roman"/>
          <w:sz w:val="24"/>
          <w:szCs w:val="24"/>
        </w:rPr>
        <w:t>by</w:t>
      </w:r>
      <w:r w:rsidR="008D71F7" w:rsidRPr="00A70B9C">
        <w:rPr>
          <w:rFonts w:ascii="Times New Roman" w:hAnsi="Times New Roman" w:cs="Times New Roman"/>
          <w:sz w:val="24"/>
          <w:szCs w:val="24"/>
        </w:rPr>
        <w:t xml:space="preserve"> longer chain </w:t>
      </w:r>
      <w:r w:rsidR="005D52AC">
        <w:rPr>
          <w:rFonts w:ascii="Times New Roman" w:hAnsi="Times New Roman" w:cs="Times New Roman"/>
          <w:sz w:val="24"/>
          <w:szCs w:val="24"/>
        </w:rPr>
        <w:t>VFA</w:t>
      </w:r>
      <w:r w:rsidR="008D71F7">
        <w:rPr>
          <w:rFonts w:ascii="Times New Roman" w:hAnsi="Times New Roman" w:cs="Times New Roman"/>
          <w:sz w:val="24"/>
          <w:szCs w:val="24"/>
        </w:rPr>
        <w:t xml:space="preserve">, </w:t>
      </w:r>
      <w:r w:rsidR="008D71F7" w:rsidRPr="00A70B9C">
        <w:rPr>
          <w:rFonts w:ascii="Times New Roman" w:hAnsi="Times New Roman" w:cs="Times New Roman"/>
          <w:sz w:val="24"/>
          <w:szCs w:val="24"/>
        </w:rPr>
        <w:t>mak</w:t>
      </w:r>
      <w:r w:rsidR="005D52AC">
        <w:rPr>
          <w:rFonts w:ascii="Times New Roman" w:hAnsi="Times New Roman" w:cs="Times New Roman"/>
          <w:sz w:val="24"/>
          <w:szCs w:val="24"/>
        </w:rPr>
        <w:t>ing</w:t>
      </w:r>
      <w:r w:rsidR="008D71F7" w:rsidRPr="00A70B9C">
        <w:rPr>
          <w:rFonts w:ascii="Times New Roman" w:hAnsi="Times New Roman" w:cs="Times New Roman"/>
          <w:sz w:val="24"/>
          <w:szCs w:val="24"/>
        </w:rPr>
        <w:t xml:space="preserve"> the fermented </w:t>
      </w:r>
      <w:r w:rsidR="000313DE">
        <w:rPr>
          <w:rFonts w:ascii="Times New Roman" w:hAnsi="Times New Roman" w:cs="Times New Roman"/>
          <w:sz w:val="24"/>
          <w:szCs w:val="24"/>
        </w:rPr>
        <w:t>liquor</w:t>
      </w:r>
      <w:r w:rsidR="008D71F7" w:rsidRPr="00A70B9C">
        <w:rPr>
          <w:rFonts w:ascii="Times New Roman" w:hAnsi="Times New Roman" w:cs="Times New Roman"/>
          <w:sz w:val="24"/>
          <w:szCs w:val="24"/>
        </w:rPr>
        <w:t xml:space="preserve"> valuable for </w:t>
      </w:r>
      <w:r w:rsidR="00F92A25">
        <w:rPr>
          <w:rFonts w:ascii="Times New Roman" w:hAnsi="Times New Roman" w:cs="Times New Roman"/>
          <w:sz w:val="24"/>
          <w:szCs w:val="24"/>
        </w:rPr>
        <w:t xml:space="preserve">specific </w:t>
      </w:r>
      <w:r w:rsidR="008D71F7" w:rsidRPr="00A70B9C">
        <w:rPr>
          <w:rFonts w:ascii="Times New Roman" w:hAnsi="Times New Roman" w:cs="Times New Roman"/>
          <w:sz w:val="24"/>
          <w:szCs w:val="24"/>
        </w:rPr>
        <w:t>downstream applications, such</w:t>
      </w:r>
      <w:r w:rsidR="008D71F7">
        <w:rPr>
          <w:rFonts w:ascii="Times New Roman" w:hAnsi="Times New Roman" w:cs="Times New Roman"/>
          <w:sz w:val="24"/>
          <w:szCs w:val="24"/>
        </w:rPr>
        <w:t xml:space="preserve"> as</w:t>
      </w:r>
      <w:r w:rsidR="008D71F7" w:rsidRPr="00A70B9C">
        <w:rPr>
          <w:rFonts w:ascii="Times New Roman" w:hAnsi="Times New Roman" w:cs="Times New Roman"/>
          <w:sz w:val="24"/>
          <w:szCs w:val="24"/>
        </w:rPr>
        <w:t xml:space="preserve"> PHA production.</w:t>
      </w:r>
      <w:r w:rsidR="000604AB" w:rsidRPr="00A70B9C">
        <w:rPr>
          <w:rFonts w:ascii="Times New Roman" w:hAnsi="Times New Roman" w:cs="Times New Roman"/>
          <w:sz w:val="24"/>
          <w:szCs w:val="24"/>
        </w:rPr>
        <w:t xml:space="preserve"> </w:t>
      </w:r>
      <w:r w:rsidR="00A70B9C">
        <w:rPr>
          <w:rFonts w:ascii="Times New Roman" w:hAnsi="Times New Roman" w:cs="Times New Roman"/>
          <w:sz w:val="24"/>
          <w:szCs w:val="24"/>
        </w:rPr>
        <w:t>In parallel, h</w:t>
      </w:r>
      <w:r w:rsidR="000604AB" w:rsidRPr="00A70B9C">
        <w:rPr>
          <w:rFonts w:ascii="Times New Roman" w:hAnsi="Times New Roman" w:cs="Times New Roman"/>
          <w:sz w:val="24"/>
          <w:szCs w:val="24"/>
        </w:rPr>
        <w:t xml:space="preserve">ydrochar is </w:t>
      </w:r>
      <w:r w:rsidR="00A70B9C">
        <w:rPr>
          <w:rFonts w:ascii="Times New Roman" w:hAnsi="Times New Roman" w:cs="Times New Roman"/>
          <w:sz w:val="24"/>
          <w:szCs w:val="24"/>
        </w:rPr>
        <w:t xml:space="preserve">a valuable </w:t>
      </w:r>
      <w:r w:rsidR="00AD287F">
        <w:rPr>
          <w:rFonts w:ascii="Times New Roman" w:eastAsia="Times New Roman" w:hAnsi="Times New Roman" w:cs="Times New Roman"/>
          <w:color w:val="000000"/>
          <w:kern w:val="0"/>
          <w:sz w:val="24"/>
          <w:szCs w:val="24"/>
          <w14:ligatures w14:val="none"/>
        </w:rPr>
        <w:t>feedstock</w:t>
      </w:r>
      <w:r w:rsidR="000604AB" w:rsidRPr="00A70B9C">
        <w:rPr>
          <w:rFonts w:ascii="Times New Roman" w:hAnsi="Times New Roman" w:cs="Times New Roman"/>
          <w:sz w:val="24"/>
          <w:szCs w:val="24"/>
        </w:rPr>
        <w:t xml:space="preserve"> for biomethane </w:t>
      </w:r>
      <w:r>
        <w:rPr>
          <w:rFonts w:ascii="Times New Roman" w:hAnsi="Times New Roman" w:cs="Times New Roman"/>
          <w:sz w:val="24"/>
          <w:szCs w:val="24"/>
        </w:rPr>
        <w:t>valorization</w:t>
      </w:r>
      <w:r w:rsidR="00A70B9C">
        <w:rPr>
          <w:rFonts w:ascii="Times New Roman" w:hAnsi="Times New Roman" w:cs="Times New Roman"/>
          <w:sz w:val="24"/>
          <w:szCs w:val="24"/>
        </w:rPr>
        <w:t>, giving the overall process scheme a promising perspective. Furthermore, the solid</w:t>
      </w:r>
      <w:r w:rsidR="002E3CE7">
        <w:rPr>
          <w:rFonts w:ascii="Times New Roman" w:hAnsi="Times New Roman" w:cs="Times New Roman"/>
          <w:sz w:val="24"/>
          <w:szCs w:val="24"/>
        </w:rPr>
        <w:t>-</w:t>
      </w:r>
      <w:r w:rsidR="00A70B9C">
        <w:rPr>
          <w:rFonts w:ascii="Times New Roman" w:hAnsi="Times New Roman" w:cs="Times New Roman"/>
          <w:sz w:val="24"/>
          <w:szCs w:val="24"/>
        </w:rPr>
        <w:t xml:space="preserve">liquid separation of the streams subsequent to the HTC pretreatment shows great improvements </w:t>
      </w:r>
      <w:r w:rsidR="005D52AC">
        <w:rPr>
          <w:rFonts w:ascii="Times New Roman" w:hAnsi="Times New Roman" w:cs="Times New Roman"/>
          <w:sz w:val="24"/>
          <w:szCs w:val="24"/>
        </w:rPr>
        <w:t>compared</w:t>
      </w:r>
      <w:r w:rsidR="00A70B9C">
        <w:rPr>
          <w:rFonts w:ascii="Times New Roman" w:hAnsi="Times New Roman" w:cs="Times New Roman"/>
          <w:sz w:val="24"/>
          <w:szCs w:val="24"/>
        </w:rPr>
        <w:t xml:space="preserve"> to </w:t>
      </w:r>
      <w:r w:rsidR="00AD48F4">
        <w:rPr>
          <w:rFonts w:ascii="Times New Roman" w:hAnsi="Times New Roman" w:cs="Times New Roman"/>
          <w:sz w:val="24"/>
          <w:szCs w:val="24"/>
        </w:rPr>
        <w:t>the</w:t>
      </w:r>
      <w:r w:rsidR="00EC5814">
        <w:rPr>
          <w:rFonts w:ascii="Times New Roman" w:hAnsi="Times New Roman" w:cs="Times New Roman"/>
          <w:sz w:val="24"/>
          <w:szCs w:val="24"/>
        </w:rPr>
        <w:t xml:space="preserve"> </w:t>
      </w:r>
      <w:r w:rsidR="00A70B9C">
        <w:rPr>
          <w:rFonts w:ascii="Times New Roman" w:hAnsi="Times New Roman" w:cs="Times New Roman"/>
          <w:sz w:val="24"/>
          <w:szCs w:val="24"/>
        </w:rPr>
        <w:t xml:space="preserve">untreated sludge. </w:t>
      </w:r>
    </w:p>
    <w:p w14:paraId="2BAD3B81" w14:textId="77777777" w:rsidR="00D53065" w:rsidRDefault="00D53065" w:rsidP="00085B70">
      <w:pPr>
        <w:spacing w:after="0" w:line="480" w:lineRule="auto"/>
        <w:rPr>
          <w:rFonts w:ascii="Times New Roman" w:hAnsi="Times New Roman" w:cs="Times New Roman"/>
          <w:sz w:val="24"/>
          <w:szCs w:val="24"/>
        </w:rPr>
      </w:pPr>
    </w:p>
    <w:p w14:paraId="414F22D1" w14:textId="05FEA1E3" w:rsidR="00EA2DBB" w:rsidRDefault="00D53065" w:rsidP="00085B70">
      <w:pPr>
        <w:spacing w:after="0" w:line="480" w:lineRule="auto"/>
        <w:rPr>
          <w:rFonts w:ascii="Times New Roman" w:hAnsi="Times New Roman" w:cs="Times New Roman"/>
          <w:sz w:val="24"/>
          <w:szCs w:val="24"/>
        </w:rPr>
      </w:pPr>
      <w:r w:rsidRPr="00D53065">
        <w:rPr>
          <w:rFonts w:ascii="Times New Roman" w:hAnsi="Times New Roman" w:cs="Times New Roman"/>
          <w:sz w:val="24"/>
          <w:szCs w:val="24"/>
        </w:rPr>
        <w:t>E-supplementary data of this work can be found in the online version of the paper.</w:t>
      </w:r>
    </w:p>
    <w:p w14:paraId="3990627E" w14:textId="77777777" w:rsidR="0023496C" w:rsidRDefault="0023496C" w:rsidP="00DC4531">
      <w:pPr>
        <w:spacing w:after="0" w:line="480" w:lineRule="auto"/>
        <w:rPr>
          <w:rFonts w:ascii="Times New Roman" w:eastAsia="Yu Gothic Light" w:hAnsi="Times New Roman" w:cs="Times New Roman"/>
          <w:b/>
          <w:bCs/>
          <w:kern w:val="0"/>
          <w:sz w:val="28"/>
          <w:szCs w:val="28"/>
          <w14:ligatures w14:val="none"/>
        </w:rPr>
      </w:pPr>
      <w:r w:rsidRPr="00AD47BE">
        <w:rPr>
          <w:rFonts w:ascii="Times New Roman" w:eastAsia="Yu Gothic Light" w:hAnsi="Times New Roman" w:cs="Times New Roman"/>
          <w:b/>
          <w:bCs/>
          <w:kern w:val="0"/>
          <w:sz w:val="24"/>
          <w:szCs w:val="24"/>
          <w14:ligatures w14:val="none"/>
        </w:rPr>
        <w:t>Acknowledgements</w:t>
      </w:r>
    </w:p>
    <w:p w14:paraId="4CA694E5" w14:textId="522D014D" w:rsidR="00EA2DBB" w:rsidRPr="00EB5DA3" w:rsidRDefault="0023496C" w:rsidP="00DC4531">
      <w:pPr>
        <w:spacing w:after="0" w:line="480" w:lineRule="auto"/>
        <w:rPr>
          <w:rFonts w:ascii="Times New Roman" w:eastAsia="Calibri" w:hAnsi="Times New Roman" w:cs="Times New Roman"/>
          <w:kern w:val="0"/>
          <w:sz w:val="24"/>
          <w:szCs w:val="24"/>
          <w14:ligatures w14:val="none"/>
        </w:rPr>
      </w:pPr>
      <w:r w:rsidRPr="00D4090B">
        <w:rPr>
          <w:rFonts w:ascii="Times New Roman" w:eastAsia="Calibri" w:hAnsi="Times New Roman" w:cs="Times New Roman"/>
          <w:kern w:val="0"/>
          <w:sz w:val="24"/>
          <w:szCs w:val="24"/>
          <w14:ligatures w14:val="none"/>
        </w:rPr>
        <w:t xml:space="preserve">The authors wish to thank </w:t>
      </w:r>
      <w:r>
        <w:rPr>
          <w:rFonts w:ascii="Times New Roman" w:eastAsia="Calibri" w:hAnsi="Times New Roman" w:cs="Times New Roman"/>
          <w:kern w:val="0"/>
          <w:sz w:val="24"/>
          <w:szCs w:val="24"/>
          <w14:ligatures w14:val="none"/>
        </w:rPr>
        <w:t>Gruppo CAP</w:t>
      </w:r>
      <w:r w:rsidRPr="00D4090B">
        <w:rPr>
          <w:rFonts w:ascii="Times New Roman" w:eastAsia="Calibri" w:hAnsi="Times New Roman" w:cs="Times New Roman"/>
          <w:kern w:val="0"/>
          <w:sz w:val="24"/>
          <w:szCs w:val="24"/>
          <w14:ligatures w14:val="none"/>
        </w:rPr>
        <w:t xml:space="preserve"> (</w:t>
      </w:r>
      <w:r>
        <w:rPr>
          <w:rFonts w:ascii="Times New Roman" w:eastAsia="Calibri" w:hAnsi="Times New Roman" w:cs="Times New Roman"/>
          <w:kern w:val="0"/>
          <w:sz w:val="24"/>
          <w:szCs w:val="24"/>
          <w14:ligatures w14:val="none"/>
        </w:rPr>
        <w:t>Milan</w:t>
      </w:r>
      <w:r w:rsidRPr="00D4090B">
        <w:rPr>
          <w:rFonts w:ascii="Times New Roman" w:eastAsia="Calibri" w:hAnsi="Times New Roman" w:cs="Times New Roman"/>
          <w:kern w:val="0"/>
          <w:sz w:val="24"/>
          <w:szCs w:val="24"/>
          <w14:ligatures w14:val="none"/>
        </w:rPr>
        <w:t xml:space="preserve">, Italy) for providing the </w:t>
      </w:r>
      <w:r>
        <w:rPr>
          <w:rFonts w:ascii="Times New Roman" w:eastAsia="Calibri" w:hAnsi="Times New Roman" w:cs="Times New Roman"/>
          <w:kern w:val="0"/>
          <w:sz w:val="24"/>
          <w:szCs w:val="24"/>
          <w14:ligatures w14:val="none"/>
        </w:rPr>
        <w:t>sludge</w:t>
      </w:r>
      <w:r w:rsidRPr="00D4090B">
        <w:rPr>
          <w:rFonts w:ascii="Times New Roman" w:eastAsia="Calibri" w:hAnsi="Times New Roman" w:cs="Times New Roman"/>
          <w:kern w:val="0"/>
          <w:sz w:val="24"/>
          <w:szCs w:val="24"/>
          <w14:ligatures w14:val="none"/>
        </w:rPr>
        <w:t xml:space="preserve"> samples and for funding the PhD grant of </w:t>
      </w:r>
      <w:r>
        <w:rPr>
          <w:rFonts w:ascii="Times New Roman" w:eastAsia="Calibri" w:hAnsi="Times New Roman" w:cs="Times New Roman"/>
          <w:kern w:val="0"/>
          <w:sz w:val="24"/>
          <w:szCs w:val="24"/>
          <w14:ligatures w14:val="none"/>
        </w:rPr>
        <w:t>Mr</w:t>
      </w:r>
      <w:r w:rsidR="00D05052">
        <w:rPr>
          <w:rFonts w:ascii="Times New Roman" w:eastAsia="Calibri" w:hAnsi="Times New Roman" w:cs="Times New Roman"/>
          <w:kern w:val="0"/>
          <w:sz w:val="24"/>
          <w:szCs w:val="24"/>
          <w14:ligatures w14:val="none"/>
        </w:rPr>
        <w:t>.</w:t>
      </w:r>
      <w:r>
        <w:rPr>
          <w:rFonts w:ascii="Times New Roman" w:eastAsia="Calibri" w:hAnsi="Times New Roman" w:cs="Times New Roman"/>
          <w:kern w:val="0"/>
          <w:sz w:val="24"/>
          <w:szCs w:val="24"/>
          <w14:ligatures w14:val="none"/>
        </w:rPr>
        <w:t xml:space="preserve"> Matteo Grana.</w:t>
      </w:r>
      <w:r w:rsidRPr="00D4090B">
        <w:rPr>
          <w:rFonts w:ascii="Times New Roman" w:eastAsia="Yu Gothic Light" w:hAnsi="Times New Roman" w:cs="Times New Roman"/>
          <w:b/>
          <w:bCs/>
          <w:kern w:val="0"/>
          <w:sz w:val="28"/>
          <w:szCs w:val="28"/>
          <w14:ligatures w14:val="none"/>
        </w:rPr>
        <w:t> </w:t>
      </w:r>
      <w:r w:rsidRPr="00D4090B">
        <w:rPr>
          <w:rFonts w:ascii="Times New Roman" w:eastAsia="Calibri" w:hAnsi="Times New Roman" w:cs="Times New Roman"/>
          <w:kern w:val="0"/>
          <w:sz w:val="24"/>
          <w:szCs w:val="24"/>
          <w14:ligatures w14:val="none"/>
        </w:rPr>
        <w:t>The authors</w:t>
      </w:r>
      <w:r>
        <w:rPr>
          <w:rFonts w:ascii="Times New Roman" w:eastAsia="Calibri" w:hAnsi="Times New Roman" w:cs="Times New Roman"/>
          <w:kern w:val="0"/>
          <w:sz w:val="24"/>
          <w:szCs w:val="24"/>
          <w14:ligatures w14:val="none"/>
        </w:rPr>
        <w:t xml:space="preserve"> acknowledge </w:t>
      </w:r>
      <w:r w:rsidR="00EB130B">
        <w:rPr>
          <w:rFonts w:ascii="Times New Roman" w:eastAsia="Calibri" w:hAnsi="Times New Roman" w:cs="Times New Roman"/>
          <w:kern w:val="0"/>
          <w:sz w:val="24"/>
          <w:szCs w:val="24"/>
          <w14:ligatures w14:val="none"/>
        </w:rPr>
        <w:t>P</w:t>
      </w:r>
      <w:r>
        <w:rPr>
          <w:rFonts w:ascii="Times New Roman" w:eastAsia="Calibri" w:hAnsi="Times New Roman" w:cs="Times New Roman"/>
          <w:kern w:val="0"/>
          <w:sz w:val="24"/>
          <w:szCs w:val="24"/>
          <w14:ligatures w14:val="none"/>
        </w:rPr>
        <w:t xml:space="preserve">rofessor Andrea Franzetti and Professor Elena Collina (Università </w:t>
      </w:r>
      <w:proofErr w:type="spellStart"/>
      <w:r>
        <w:rPr>
          <w:rFonts w:ascii="Times New Roman" w:eastAsia="Calibri" w:hAnsi="Times New Roman" w:cs="Times New Roman"/>
          <w:kern w:val="0"/>
          <w:sz w:val="24"/>
          <w:szCs w:val="24"/>
          <w14:ligatures w14:val="none"/>
        </w:rPr>
        <w:t>degli</w:t>
      </w:r>
      <w:proofErr w:type="spellEnd"/>
      <w:r>
        <w:rPr>
          <w:rFonts w:ascii="Times New Roman" w:eastAsia="Calibri" w:hAnsi="Times New Roman" w:cs="Times New Roman"/>
          <w:kern w:val="0"/>
          <w:sz w:val="24"/>
          <w:szCs w:val="24"/>
          <w14:ligatures w14:val="none"/>
        </w:rPr>
        <w:t xml:space="preserve"> </w:t>
      </w:r>
      <w:proofErr w:type="spellStart"/>
      <w:r>
        <w:rPr>
          <w:rFonts w:ascii="Times New Roman" w:eastAsia="Calibri" w:hAnsi="Times New Roman" w:cs="Times New Roman"/>
          <w:kern w:val="0"/>
          <w:sz w:val="24"/>
          <w:szCs w:val="24"/>
          <w14:ligatures w14:val="none"/>
        </w:rPr>
        <w:t>studi</w:t>
      </w:r>
      <w:proofErr w:type="spellEnd"/>
      <w:r>
        <w:rPr>
          <w:rFonts w:ascii="Times New Roman" w:eastAsia="Calibri" w:hAnsi="Times New Roman" w:cs="Times New Roman"/>
          <w:kern w:val="0"/>
          <w:sz w:val="24"/>
          <w:szCs w:val="24"/>
          <w14:ligatures w14:val="none"/>
        </w:rPr>
        <w:t xml:space="preserve"> Milano-Bicocca) for coordinating the microbiological characterization and for the support in the use of HTC device, respectively. Authors are grateful to Ms</w:t>
      </w:r>
      <w:r w:rsidR="00D05052">
        <w:rPr>
          <w:rFonts w:ascii="Times New Roman" w:eastAsia="Calibri" w:hAnsi="Times New Roman" w:cs="Times New Roman"/>
          <w:kern w:val="0"/>
          <w:sz w:val="24"/>
          <w:szCs w:val="24"/>
          <w14:ligatures w14:val="none"/>
        </w:rPr>
        <w:t>.</w:t>
      </w:r>
      <w:r>
        <w:rPr>
          <w:rFonts w:ascii="Times New Roman" w:eastAsia="Calibri" w:hAnsi="Times New Roman" w:cs="Times New Roman"/>
          <w:kern w:val="0"/>
          <w:sz w:val="24"/>
          <w:szCs w:val="24"/>
          <w14:ligatures w14:val="none"/>
        </w:rPr>
        <w:t xml:space="preserve"> Arianna Guerreschi for the support in the experimental work and the analysis performed. </w:t>
      </w:r>
    </w:p>
    <w:p w14:paraId="43E945A0" w14:textId="692E9B05" w:rsidR="00085A33" w:rsidRPr="000D0B5A" w:rsidRDefault="001139AC" w:rsidP="00545C5B">
      <w:pPr>
        <w:spacing w:after="0" w:line="480" w:lineRule="auto"/>
        <w:rPr>
          <w:rFonts w:ascii="Times New Roman" w:hAnsi="Times New Roman" w:cs="Times New Roman"/>
          <w:b/>
          <w:bCs/>
          <w:sz w:val="24"/>
          <w:szCs w:val="24"/>
        </w:rPr>
      </w:pPr>
      <w:r w:rsidRPr="000D0B5A">
        <w:rPr>
          <w:rFonts w:ascii="Times New Roman" w:hAnsi="Times New Roman" w:cs="Times New Roman"/>
          <w:b/>
          <w:bCs/>
          <w:sz w:val="24"/>
          <w:szCs w:val="24"/>
        </w:rPr>
        <w:t>References</w:t>
      </w:r>
    </w:p>
    <w:p w14:paraId="58C568EB" w14:textId="77777777" w:rsidR="0021161A" w:rsidRDefault="00F71643" w:rsidP="0021161A">
      <w:pPr>
        <w:pStyle w:val="Bibliografia"/>
      </w:pPr>
      <w:r w:rsidRPr="00B350AC">
        <w:rPr>
          <w:rFonts w:eastAsia="Times New Roman"/>
          <w14:ligatures w14:val="none"/>
        </w:rPr>
        <w:fldChar w:fldCharType="begin"/>
      </w:r>
      <w:r w:rsidRPr="00B350AC">
        <w:rPr>
          <w:rFonts w:eastAsia="Times New Roman"/>
          <w14:ligatures w14:val="none"/>
        </w:rPr>
        <w:instrText xml:space="preserve"> ADDIN ZOTERO_BIBL {"uncited":[],"omitted":[],"custom":[]} CSL_BIBLIOGRAPHY </w:instrText>
      </w:r>
      <w:r w:rsidRPr="00B350AC">
        <w:rPr>
          <w:rFonts w:eastAsia="Times New Roman"/>
          <w14:ligatures w14:val="none"/>
        </w:rPr>
        <w:fldChar w:fldCharType="separate"/>
      </w:r>
      <w:r w:rsidR="0021161A">
        <w:t xml:space="preserve">Ahmed, M., Andreottola, G., </w:t>
      </w:r>
      <w:proofErr w:type="spellStart"/>
      <w:r w:rsidR="0021161A">
        <w:t>Elagroudy</w:t>
      </w:r>
      <w:proofErr w:type="spellEnd"/>
      <w:r w:rsidR="0021161A">
        <w:t>, S., Negm, M.S., Fiori, L., 2021. Coupling hydrothermal carbonization and anaerobic digestion for sewage digestate management: Influence of hydrothermal treatment time on dewaterability and bio-methane production. Journal of Environmental Management 281, 111910. https://doi.org/10.1016/j.jenvman.2020.111910</w:t>
      </w:r>
    </w:p>
    <w:p w14:paraId="2856DEE8" w14:textId="77777777" w:rsidR="0021161A" w:rsidRDefault="0021161A" w:rsidP="0021161A">
      <w:pPr>
        <w:pStyle w:val="Bibliografia"/>
      </w:pPr>
      <w:r>
        <w:t xml:space="preserve">APHA, 2005. Standard Methods for the Examination of Water and Wastewater, 21st </w:t>
      </w:r>
      <w:proofErr w:type="spellStart"/>
      <w:r>
        <w:t>edn</w:t>
      </w:r>
      <w:proofErr w:type="spellEnd"/>
      <w:r>
        <w:t>. ed. APHA 2005 Standard Methods American Public Health Association/American Water Works Association/Water Environment Federation, Washington DC, USA.</w:t>
      </w:r>
    </w:p>
    <w:p w14:paraId="27B23476" w14:textId="77777777" w:rsidR="0021161A" w:rsidRPr="0021161A" w:rsidRDefault="0021161A" w:rsidP="0021161A">
      <w:pPr>
        <w:pStyle w:val="Bibliografia"/>
        <w:rPr>
          <w:lang w:val="it-IT"/>
        </w:rPr>
      </w:pPr>
      <w:r>
        <w:t xml:space="preserve">Atasoy, M., </w:t>
      </w:r>
      <w:proofErr w:type="spellStart"/>
      <w:r>
        <w:t>Eyice</w:t>
      </w:r>
      <w:proofErr w:type="spellEnd"/>
      <w:r>
        <w:t xml:space="preserve">, O., </w:t>
      </w:r>
      <w:proofErr w:type="spellStart"/>
      <w:r>
        <w:t>Schnürer</w:t>
      </w:r>
      <w:proofErr w:type="spellEnd"/>
      <w:r>
        <w:t xml:space="preserve">, A., </w:t>
      </w:r>
      <w:proofErr w:type="spellStart"/>
      <w:r>
        <w:t>Cetecioglu</w:t>
      </w:r>
      <w:proofErr w:type="spellEnd"/>
      <w:r>
        <w:t xml:space="preserve">, Z., 2019. Volatile fatty acids production via mixed culture fermentation: Revealing the link between pH, inoculum type and bacterial composition. </w:t>
      </w:r>
      <w:proofErr w:type="spellStart"/>
      <w:r w:rsidRPr="0021161A">
        <w:rPr>
          <w:lang w:val="it-IT"/>
        </w:rPr>
        <w:t>Bioresource</w:t>
      </w:r>
      <w:proofErr w:type="spellEnd"/>
      <w:r w:rsidRPr="0021161A">
        <w:rPr>
          <w:lang w:val="it-IT"/>
        </w:rPr>
        <w:t xml:space="preserve"> Technology 292, 121889. https://doi.org/10.1016/j.biortech.2019.121889</w:t>
      </w:r>
    </w:p>
    <w:p w14:paraId="7A9365F6" w14:textId="77777777" w:rsidR="0021161A" w:rsidRDefault="0021161A" w:rsidP="0021161A">
      <w:pPr>
        <w:pStyle w:val="Bibliografia"/>
      </w:pPr>
      <w:r w:rsidRPr="0021161A">
        <w:rPr>
          <w:lang w:val="it-IT"/>
        </w:rPr>
        <w:t xml:space="preserve">Boniardi, G., Sessolo, L., Gelmi, E., Turolla, A., Canziani, R., 2024. </w:t>
      </w:r>
      <w:r>
        <w:t>Targeting phosphorus recovery from sewage sludge while preventing contaminant spread via combined hydrothermal carbonization and wet chemical extraction. Separation and Purification Technology 339, 126620. https://doi.org/10.1016/j.seppur.2024.126620</w:t>
      </w:r>
    </w:p>
    <w:p w14:paraId="03BB7912" w14:textId="77777777" w:rsidR="0021161A" w:rsidRDefault="0021161A" w:rsidP="0021161A">
      <w:pPr>
        <w:pStyle w:val="Bibliografia"/>
      </w:pPr>
      <w:r>
        <w:t>Bora, R.R., Richardson, R.E., You, F., 2020. Resource recovery and waste-to-energy from wastewater sludge via thermochemical conversion technologies in support of circular economy: a comprehensive review. BMC Chemical Engineering 2, 8. https://doi.org/10.1186/s42480-020-00031-3</w:t>
      </w:r>
    </w:p>
    <w:p w14:paraId="4A204DD4" w14:textId="77777777" w:rsidR="0021161A" w:rsidRDefault="0021161A" w:rsidP="0021161A">
      <w:pPr>
        <w:pStyle w:val="Bibliografia"/>
      </w:pPr>
      <w:proofErr w:type="spellStart"/>
      <w:r>
        <w:t>Bougrier</w:t>
      </w:r>
      <w:proofErr w:type="spellEnd"/>
      <w:r>
        <w:t xml:space="preserve">, C., </w:t>
      </w:r>
      <w:proofErr w:type="spellStart"/>
      <w:r>
        <w:t>Delgenès</w:t>
      </w:r>
      <w:proofErr w:type="spellEnd"/>
      <w:r>
        <w:t xml:space="preserve">, J.P., Carrère, H., 2008. Effects of thermal treatments on five different waste activated sludge samples </w:t>
      </w:r>
      <w:proofErr w:type="spellStart"/>
      <w:r>
        <w:t>solubilisation</w:t>
      </w:r>
      <w:proofErr w:type="spellEnd"/>
      <w:r>
        <w:t>, physical properties and anaerobic digestion. Chemical Engineering Journal 139, 236–244. https://doi.org/10.1016/j.cej.2007.07.099</w:t>
      </w:r>
    </w:p>
    <w:p w14:paraId="545690E3" w14:textId="77777777" w:rsidR="0021161A" w:rsidRDefault="0021161A" w:rsidP="0021161A">
      <w:pPr>
        <w:pStyle w:val="Bibliografia"/>
      </w:pPr>
      <w:r>
        <w:t>Callahan, B.J., McMurdie, P.J., Rosen, M.J., Han, A.W., Johnson, A.J.A., Holmes, S.P., 2016. DADA2: High-resolution sample inference from Illumina amplicon data. Nat Methods 13, 581–583. https://doi.org/10.1038/nmeth.3869</w:t>
      </w:r>
    </w:p>
    <w:p w14:paraId="18012A43" w14:textId="77777777" w:rsidR="0021161A" w:rsidRDefault="0021161A" w:rsidP="0021161A">
      <w:pPr>
        <w:pStyle w:val="Bibliografia"/>
      </w:pPr>
      <w:r>
        <w:t xml:space="preserve">Carolin Christopher, F., Kumar, P.S., Vo, D.-V.N., </w:t>
      </w:r>
      <w:proofErr w:type="spellStart"/>
      <w:r>
        <w:t>Joshiba</w:t>
      </w:r>
      <w:proofErr w:type="spellEnd"/>
      <w:r>
        <w:t>, G.J., 2021. A review on critical assessment of advanced bioreactor options for sustainable hydrogen production. International Journal of Hydrogen Energy 46, 7113–7136. https://doi.org/10.1016/j.ijhydene.2020.11.244</w:t>
      </w:r>
    </w:p>
    <w:p w14:paraId="7FBEFEFD" w14:textId="77777777" w:rsidR="0021161A" w:rsidRDefault="0021161A" w:rsidP="0021161A">
      <w:pPr>
        <w:pStyle w:val="Bibliografia"/>
      </w:pPr>
      <w:r>
        <w:t xml:space="preserve">Carrère, H., </w:t>
      </w:r>
      <w:proofErr w:type="spellStart"/>
      <w:r>
        <w:t>Bougrier</w:t>
      </w:r>
      <w:proofErr w:type="spellEnd"/>
      <w:r>
        <w:t xml:space="preserve">, C., </w:t>
      </w:r>
      <w:proofErr w:type="spellStart"/>
      <w:r>
        <w:t>Castets</w:t>
      </w:r>
      <w:proofErr w:type="spellEnd"/>
      <w:r>
        <w:t xml:space="preserve">, D., </w:t>
      </w:r>
      <w:proofErr w:type="spellStart"/>
      <w:r>
        <w:t>Delgenès</w:t>
      </w:r>
      <w:proofErr w:type="spellEnd"/>
      <w:r>
        <w:t>, J.P., 2008. Impact of initial biodegradability on sludge anaerobic digestion enhancement by thermal pretreatment. Journal of Environmental Science and Health, Part A 43, 1551–1555. https://doi.org/10.1080/10934520802293735</w:t>
      </w:r>
    </w:p>
    <w:p w14:paraId="5D492805" w14:textId="77777777" w:rsidR="0021161A" w:rsidRDefault="0021161A" w:rsidP="0021161A">
      <w:pPr>
        <w:pStyle w:val="Bibliografia"/>
      </w:pPr>
      <w:r w:rsidRPr="0021161A">
        <w:rPr>
          <w:lang w:val="it-IT"/>
        </w:rPr>
        <w:t xml:space="preserve">Castro-Fernandez, A., </w:t>
      </w:r>
      <w:proofErr w:type="spellStart"/>
      <w:r w:rsidRPr="0021161A">
        <w:rPr>
          <w:lang w:val="it-IT"/>
        </w:rPr>
        <w:t>Taboada</w:t>
      </w:r>
      <w:proofErr w:type="spellEnd"/>
      <w:r w:rsidRPr="0021161A">
        <w:rPr>
          <w:lang w:val="it-IT"/>
        </w:rPr>
        <w:t xml:space="preserve">-Santos, A., Balboa, S., </w:t>
      </w:r>
      <w:proofErr w:type="spellStart"/>
      <w:r w:rsidRPr="0021161A">
        <w:rPr>
          <w:lang w:val="it-IT"/>
        </w:rPr>
        <w:t>Lema</w:t>
      </w:r>
      <w:proofErr w:type="spellEnd"/>
      <w:r w:rsidRPr="0021161A">
        <w:rPr>
          <w:lang w:val="it-IT"/>
        </w:rPr>
        <w:t xml:space="preserve">, J.M., 2023. </w:t>
      </w:r>
      <w:r>
        <w:t>Thermal hydrolysis pre-treatment has no positive influence on volatile fatty acids production from sewage sludge. Bioresource Technology 376, 128839. https://doi.org/10.1016/j.biortech.2023.128839</w:t>
      </w:r>
    </w:p>
    <w:p w14:paraId="5A91283F" w14:textId="77777777" w:rsidR="0021161A" w:rsidRDefault="0021161A" w:rsidP="0021161A">
      <w:pPr>
        <w:pStyle w:val="Bibliografia"/>
      </w:pPr>
      <w:r>
        <w:t>Catenacci, A., Azzellino, A., Malpei, F., 2019. Development of statistical predictive models for estimating the methane yield of Italian municipal sludges from chemical composition: a preliminary study. Water Science and Technology 79, 435–447. https://doi.org/10.2166/wst.2019.063</w:t>
      </w:r>
    </w:p>
    <w:p w14:paraId="0DC1F053" w14:textId="77777777" w:rsidR="0021161A" w:rsidRDefault="0021161A" w:rsidP="0021161A">
      <w:pPr>
        <w:pStyle w:val="Bibliografia"/>
      </w:pPr>
      <w:r>
        <w:t xml:space="preserve">Catenacci, A., Bellucci, M., Yuan, T., Malpei, F., 2020. Chapter 9 - Dairy wastewater treatment using composite membranes, in: Basile, A., </w:t>
      </w:r>
      <w:proofErr w:type="spellStart"/>
      <w:r>
        <w:t>Comite</w:t>
      </w:r>
      <w:proofErr w:type="spellEnd"/>
      <w:r>
        <w:t>, A. (Eds.), Current Trends and Future Developments on (Bio-) Membranes. Elsevier, pp. 261–288. https://doi.org/10.1016/B978-0-12-816823-3.00009-5</w:t>
      </w:r>
    </w:p>
    <w:p w14:paraId="642D6828" w14:textId="77777777" w:rsidR="0021161A" w:rsidRDefault="0021161A" w:rsidP="0021161A">
      <w:pPr>
        <w:pStyle w:val="Bibliografia"/>
      </w:pPr>
      <w:r>
        <w:t xml:space="preserve">Chen, Z., Rao, Y., Usman, M., Chen, H., </w:t>
      </w:r>
      <w:proofErr w:type="spellStart"/>
      <w:r>
        <w:t>Białowiec</w:t>
      </w:r>
      <w:proofErr w:type="spellEnd"/>
      <w:r>
        <w:t>, A., Zhang, S., Luo, G., 2021. Anaerobic fermentation of hydrothermal liquefaction wastewater of dewatered sewage sludge for volatile fatty acids production with focuses on the degradation of organic components and microbial community compositions. Science of The Total Environment 777, 146077. https://doi.org/10.1016/j.scitotenv.2021.146077</w:t>
      </w:r>
    </w:p>
    <w:p w14:paraId="3D01B5BA" w14:textId="77777777" w:rsidR="0021161A" w:rsidRDefault="0021161A" w:rsidP="0021161A">
      <w:pPr>
        <w:pStyle w:val="Bibliografia"/>
      </w:pPr>
      <w:r>
        <w:t xml:space="preserve">Cheng, W., Chen, H., Yan, S., Su, J., 2014. Illumina sequencing-based analyses of bacterial communities during short-chain fatty-acid production from food waste and sewage sludge fermentation at different pH values. World J </w:t>
      </w:r>
      <w:proofErr w:type="spellStart"/>
      <w:r>
        <w:t>Microbiol</w:t>
      </w:r>
      <w:proofErr w:type="spellEnd"/>
      <w:r>
        <w:t xml:space="preserve"> </w:t>
      </w:r>
      <w:proofErr w:type="spellStart"/>
      <w:r>
        <w:t>Biotechnol</w:t>
      </w:r>
      <w:proofErr w:type="spellEnd"/>
      <w:r>
        <w:t xml:space="preserve"> 30, 2387–2395. https://doi.org/10.1007/s11274-014-1664-6</w:t>
      </w:r>
    </w:p>
    <w:p w14:paraId="05A56954" w14:textId="77777777" w:rsidR="0021161A" w:rsidRDefault="0021161A" w:rsidP="0021161A">
      <w:pPr>
        <w:pStyle w:val="Bibliografia"/>
      </w:pPr>
      <w:r>
        <w:t>Dai, Z.-L., Zhang, J., Wu, G., Zhu, W.-Y., 2010. Utilization of amino acids by bacteria from the pig small intestine. Amino Acids 39, 1201–1215. https://doi.org/10.1007/s00726-010-0556-9</w:t>
      </w:r>
    </w:p>
    <w:p w14:paraId="35C67D4E" w14:textId="77777777" w:rsidR="0021161A" w:rsidRDefault="0021161A" w:rsidP="0021161A">
      <w:pPr>
        <w:pStyle w:val="Bibliografia"/>
      </w:pPr>
      <w:r>
        <w:t xml:space="preserve">Danso-Boateng, E., Shama, G., Wheatley, A.D., Martin, S.J., </w:t>
      </w:r>
      <w:proofErr w:type="spellStart"/>
      <w:r>
        <w:t>Holdich</w:t>
      </w:r>
      <w:proofErr w:type="spellEnd"/>
      <w:r>
        <w:t xml:space="preserve">, R.G., 2015. Hydrothermal </w:t>
      </w:r>
      <w:proofErr w:type="spellStart"/>
      <w:r>
        <w:t>carbonisation</w:t>
      </w:r>
      <w:proofErr w:type="spellEnd"/>
      <w:r>
        <w:t xml:space="preserve"> of sewage sludge: Effect of process conditions on product characteristics and methane production. Bioresource Technology 177, 318–327. https://doi.org/10.1016/j.biortech.2014.11.096</w:t>
      </w:r>
    </w:p>
    <w:p w14:paraId="1AC1DF3F" w14:textId="77777777" w:rsidR="0021161A" w:rsidRDefault="0021161A" w:rsidP="0021161A">
      <w:pPr>
        <w:pStyle w:val="Bibliografia"/>
      </w:pPr>
      <w:r>
        <w:t xml:space="preserve">Diaz, R., Mackey, B., Chadalavada, S., </w:t>
      </w:r>
      <w:proofErr w:type="spellStart"/>
      <w:r>
        <w:t>kainthola</w:t>
      </w:r>
      <w:proofErr w:type="spellEnd"/>
      <w:r>
        <w:t>, J., Heck, P., Goel, R., 2022. Enhanced Bio-P removal: Past, present, and future – A comprehensive review. Chemosphere 309, 136518. https://doi.org/10.1016/j.chemosphere.2022.136518</w:t>
      </w:r>
    </w:p>
    <w:p w14:paraId="1A9E396C" w14:textId="77777777" w:rsidR="0021161A" w:rsidRDefault="0021161A" w:rsidP="0021161A">
      <w:pPr>
        <w:pStyle w:val="Bibliografia"/>
      </w:pPr>
      <w:r>
        <w:t>Ding, A., Zhang, R., Ngo, H.H., He, X., Ma, J., Nan, J., Li, G., 2021. Life cycle assessment of sewage sludge treatment and disposal based on nutrient and energy recovery: A review. Science of The Total Environment 769, 144451. https://doi.org/10.1016/j.scitotenv.2020.144451</w:t>
      </w:r>
    </w:p>
    <w:p w14:paraId="430DAD4A" w14:textId="77777777" w:rsidR="0021161A" w:rsidRDefault="0021161A" w:rsidP="0021161A">
      <w:pPr>
        <w:pStyle w:val="Bibliografia"/>
      </w:pPr>
      <w:r>
        <w:t xml:space="preserve">Du, J., Liu, Y., Zhu, H., 2022. Genome-based analyses of the genus </w:t>
      </w:r>
      <w:proofErr w:type="spellStart"/>
      <w:r>
        <w:t>Acidovorax</w:t>
      </w:r>
      <w:proofErr w:type="spellEnd"/>
      <w:r>
        <w:t xml:space="preserve">: proposal of the two novel genera </w:t>
      </w:r>
      <w:proofErr w:type="spellStart"/>
      <w:r>
        <w:t>Paracidovorax</w:t>
      </w:r>
      <w:proofErr w:type="spellEnd"/>
      <w:r>
        <w:t xml:space="preserve"> gen. </w:t>
      </w:r>
      <w:proofErr w:type="spellStart"/>
      <w:r>
        <w:t>nov.</w:t>
      </w:r>
      <w:proofErr w:type="spellEnd"/>
      <w:r>
        <w:t xml:space="preserve">, </w:t>
      </w:r>
      <w:proofErr w:type="spellStart"/>
      <w:r>
        <w:t>Paenacidovorax</w:t>
      </w:r>
      <w:proofErr w:type="spellEnd"/>
      <w:r>
        <w:t xml:space="preserve"> gen. </w:t>
      </w:r>
      <w:proofErr w:type="spellStart"/>
      <w:r>
        <w:t>nov.</w:t>
      </w:r>
      <w:proofErr w:type="spellEnd"/>
      <w:r>
        <w:t xml:space="preserve"> and the reclassification of </w:t>
      </w:r>
      <w:proofErr w:type="spellStart"/>
      <w:r>
        <w:t>Acidovorax</w:t>
      </w:r>
      <w:proofErr w:type="spellEnd"/>
      <w:r>
        <w:t xml:space="preserve"> </w:t>
      </w:r>
      <w:proofErr w:type="spellStart"/>
      <w:r>
        <w:t>antarcticus</w:t>
      </w:r>
      <w:proofErr w:type="spellEnd"/>
      <w:r>
        <w:t xml:space="preserve"> as </w:t>
      </w:r>
      <w:proofErr w:type="spellStart"/>
      <w:r>
        <w:t>Comamonas</w:t>
      </w:r>
      <w:proofErr w:type="spellEnd"/>
      <w:r>
        <w:t xml:space="preserve"> antarctica comb. </w:t>
      </w:r>
      <w:proofErr w:type="spellStart"/>
      <w:r>
        <w:t>nov.</w:t>
      </w:r>
      <w:proofErr w:type="spellEnd"/>
      <w:r>
        <w:t xml:space="preserve"> and emended description of the genus </w:t>
      </w:r>
      <w:proofErr w:type="spellStart"/>
      <w:r>
        <w:t>Acidovorax</w:t>
      </w:r>
      <w:proofErr w:type="spellEnd"/>
      <w:r>
        <w:t xml:space="preserve">. Arch </w:t>
      </w:r>
      <w:proofErr w:type="spellStart"/>
      <w:r>
        <w:t>Microbiol</w:t>
      </w:r>
      <w:proofErr w:type="spellEnd"/>
      <w:r>
        <w:t xml:space="preserve"> 205, 42. https://doi.org/10.1007/s00203-022-03379-7</w:t>
      </w:r>
    </w:p>
    <w:p w14:paraId="7EBDCD8A" w14:textId="77777777" w:rsidR="0021161A" w:rsidRPr="0021161A" w:rsidRDefault="0021161A" w:rsidP="0021161A">
      <w:pPr>
        <w:pStyle w:val="Bibliografia"/>
        <w:rPr>
          <w:lang w:val="it-IT"/>
        </w:rPr>
      </w:pPr>
      <w:r>
        <w:t xml:space="preserve">Dwyer, J., </w:t>
      </w:r>
      <w:proofErr w:type="spellStart"/>
      <w:r>
        <w:t>Starrenburg</w:t>
      </w:r>
      <w:proofErr w:type="spellEnd"/>
      <w:r>
        <w:t xml:space="preserve">, D., Tait, S., Barr, K., Batstone, D.J., Lant, P., 2008. Decreasing activated sludge thermal hydrolysis temperature reduces product </w:t>
      </w:r>
      <w:proofErr w:type="spellStart"/>
      <w:r>
        <w:t>colour</w:t>
      </w:r>
      <w:proofErr w:type="spellEnd"/>
      <w:r>
        <w:t xml:space="preserve">, without decreasing degradability. </w:t>
      </w:r>
      <w:r w:rsidRPr="0021161A">
        <w:rPr>
          <w:lang w:val="it-IT"/>
        </w:rPr>
        <w:t xml:space="preserve">Water </w:t>
      </w:r>
      <w:proofErr w:type="spellStart"/>
      <w:r w:rsidRPr="0021161A">
        <w:rPr>
          <w:lang w:val="it-IT"/>
        </w:rPr>
        <w:t>Research</w:t>
      </w:r>
      <w:proofErr w:type="spellEnd"/>
      <w:r w:rsidRPr="0021161A">
        <w:rPr>
          <w:lang w:val="it-IT"/>
        </w:rPr>
        <w:t xml:space="preserve"> 42, 4699–4709. https://doi.org/10.1016/j.watres.2008.08.019</w:t>
      </w:r>
    </w:p>
    <w:p w14:paraId="52832948" w14:textId="77777777" w:rsidR="0021161A" w:rsidRPr="0021161A" w:rsidRDefault="0021161A" w:rsidP="0021161A">
      <w:pPr>
        <w:pStyle w:val="Bibliografia"/>
        <w:rPr>
          <w:lang w:val="it-IT"/>
        </w:rPr>
      </w:pPr>
      <w:proofErr w:type="spellStart"/>
      <w:r w:rsidRPr="0021161A">
        <w:rPr>
          <w:lang w:val="it-IT"/>
        </w:rPr>
        <w:t>Fdz</w:t>
      </w:r>
      <w:proofErr w:type="spellEnd"/>
      <w:r w:rsidRPr="0021161A">
        <w:rPr>
          <w:lang w:val="it-IT"/>
        </w:rPr>
        <w:t xml:space="preserve">-Polanco, F., Velazquez, R., Perez-Elvira, S.I., Casas, C., del Barrio, D., Cantero, F.J., </w:t>
      </w:r>
      <w:proofErr w:type="spellStart"/>
      <w:r w:rsidRPr="0021161A">
        <w:rPr>
          <w:lang w:val="it-IT"/>
        </w:rPr>
        <w:t>Fdz</w:t>
      </w:r>
      <w:proofErr w:type="spellEnd"/>
      <w:r w:rsidRPr="0021161A">
        <w:rPr>
          <w:lang w:val="it-IT"/>
        </w:rPr>
        <w:t xml:space="preserve">-Polanco, M., Rodriguez, P., </w:t>
      </w:r>
      <w:proofErr w:type="spellStart"/>
      <w:r w:rsidRPr="0021161A">
        <w:rPr>
          <w:lang w:val="it-IT"/>
        </w:rPr>
        <w:t>Panizo</w:t>
      </w:r>
      <w:proofErr w:type="spellEnd"/>
      <w:r w:rsidRPr="0021161A">
        <w:rPr>
          <w:lang w:val="it-IT"/>
        </w:rPr>
        <w:t xml:space="preserve">, L., </w:t>
      </w:r>
      <w:proofErr w:type="spellStart"/>
      <w:r w:rsidRPr="0021161A">
        <w:rPr>
          <w:lang w:val="it-IT"/>
        </w:rPr>
        <w:t>Serrat</w:t>
      </w:r>
      <w:proofErr w:type="spellEnd"/>
      <w:r w:rsidRPr="0021161A">
        <w:rPr>
          <w:lang w:val="it-IT"/>
        </w:rPr>
        <w:t xml:space="preserve">, J., Rouge, P., 2008. </w:t>
      </w:r>
      <w:r>
        <w:t xml:space="preserve">Continuous thermal hydrolysis and energy integration in sludge anaerobic digestion plants. </w:t>
      </w:r>
      <w:r w:rsidRPr="0021161A">
        <w:rPr>
          <w:lang w:val="it-IT"/>
        </w:rPr>
        <w:t>Water Science and Technology 57, 1221–1226. https://doi.org/10.2166/wst.2008.072</w:t>
      </w:r>
    </w:p>
    <w:p w14:paraId="0CD39CA1" w14:textId="77777777" w:rsidR="0021161A" w:rsidRPr="0021161A" w:rsidRDefault="0021161A" w:rsidP="0021161A">
      <w:pPr>
        <w:pStyle w:val="Bibliografia"/>
        <w:rPr>
          <w:lang w:val="it-IT"/>
        </w:rPr>
      </w:pPr>
      <w:r w:rsidRPr="0021161A">
        <w:rPr>
          <w:lang w:val="it-IT"/>
        </w:rPr>
        <w:t xml:space="preserve">Ferrentino, R., Langone, M., Gandolfi, I., Bertolini, V., Franzetti, A., Andreottola, G., 2016. </w:t>
      </w:r>
      <w:r>
        <w:t xml:space="preserve">Shift in microbial community structure of anaerobic side-stream reactor in response to changes to anaerobic solid retention time and sludge interchange ratio. </w:t>
      </w:r>
      <w:proofErr w:type="spellStart"/>
      <w:r w:rsidRPr="0021161A">
        <w:rPr>
          <w:lang w:val="it-IT"/>
        </w:rPr>
        <w:t>Bioresource</w:t>
      </w:r>
      <w:proofErr w:type="spellEnd"/>
      <w:r w:rsidRPr="0021161A">
        <w:rPr>
          <w:lang w:val="it-IT"/>
        </w:rPr>
        <w:t xml:space="preserve"> Technology 221, 588–597. https://doi.org/10.1016/j.biortech.2016.09.077</w:t>
      </w:r>
    </w:p>
    <w:p w14:paraId="2D2C8E6D" w14:textId="77777777" w:rsidR="0021161A" w:rsidRDefault="0021161A" w:rsidP="0021161A">
      <w:pPr>
        <w:pStyle w:val="Bibliografia"/>
      </w:pPr>
      <w:r w:rsidRPr="0021161A">
        <w:rPr>
          <w:lang w:val="it-IT"/>
        </w:rPr>
        <w:t xml:space="preserve">Ferrentino, R., Sacchi, G., </w:t>
      </w:r>
      <w:proofErr w:type="spellStart"/>
      <w:r w:rsidRPr="0021161A">
        <w:rPr>
          <w:lang w:val="it-IT"/>
        </w:rPr>
        <w:t>Scrinzi</w:t>
      </w:r>
      <w:proofErr w:type="spellEnd"/>
      <w:r w:rsidRPr="0021161A">
        <w:rPr>
          <w:lang w:val="it-IT"/>
        </w:rPr>
        <w:t xml:space="preserve">, D., Andreottola, G., Fiori, L., 2023. </w:t>
      </w:r>
      <w:r>
        <w:t>Valorization of swine manure for a circular approach through hydrothermal carbonization. Biomass and Bioenergy 168, 106689. https://doi.org/10.1016/j.biombioe.2022.106689</w:t>
      </w:r>
    </w:p>
    <w:p w14:paraId="2160BF72" w14:textId="77777777" w:rsidR="0021161A" w:rsidRDefault="0021161A" w:rsidP="0021161A">
      <w:pPr>
        <w:pStyle w:val="Bibliografia"/>
      </w:pPr>
      <w:r>
        <w:t xml:space="preserve">Flaiz, M., Baur, T., </w:t>
      </w:r>
      <w:proofErr w:type="spellStart"/>
      <w:r>
        <w:t>Brahner</w:t>
      </w:r>
      <w:proofErr w:type="spellEnd"/>
      <w:r>
        <w:t xml:space="preserve">, S., Poehlein, A., Daniel, R., Bengelsdorf, F.R., 2020. </w:t>
      </w:r>
      <w:proofErr w:type="spellStart"/>
      <w:r>
        <w:t>Caproicibacter</w:t>
      </w:r>
      <w:proofErr w:type="spellEnd"/>
      <w:r>
        <w:t xml:space="preserve"> </w:t>
      </w:r>
      <w:proofErr w:type="spellStart"/>
      <w:r>
        <w:t>fermentans</w:t>
      </w:r>
      <w:proofErr w:type="spellEnd"/>
      <w:r>
        <w:t xml:space="preserve"> gen. </w:t>
      </w:r>
      <w:proofErr w:type="spellStart"/>
      <w:r>
        <w:t>nov.</w:t>
      </w:r>
      <w:proofErr w:type="spellEnd"/>
      <w:r>
        <w:t xml:space="preserve">, sp. </w:t>
      </w:r>
      <w:proofErr w:type="spellStart"/>
      <w:r>
        <w:t>nov.</w:t>
      </w:r>
      <w:proofErr w:type="spellEnd"/>
      <w:r>
        <w:t xml:space="preserve">, a new caproate-producing bacterium and emended description of the genus </w:t>
      </w:r>
      <w:proofErr w:type="spellStart"/>
      <w:r>
        <w:t>Caproiciproducens</w:t>
      </w:r>
      <w:proofErr w:type="spellEnd"/>
      <w:r>
        <w:t>. International Journal of Systematic and Evolutionary Microbiology 70, 4269–4279. https://doi.org/10.1099/ijsem.0.004283</w:t>
      </w:r>
    </w:p>
    <w:p w14:paraId="179D35B5" w14:textId="77777777" w:rsidR="0021161A" w:rsidRDefault="0021161A" w:rsidP="0021161A">
      <w:pPr>
        <w:pStyle w:val="Bibliografia"/>
      </w:pPr>
      <w:proofErr w:type="spellStart"/>
      <w:r>
        <w:t>Garlapalli</w:t>
      </w:r>
      <w:proofErr w:type="spellEnd"/>
      <w:r>
        <w:t xml:space="preserve">, R.K., Wirth, B., Reza, M.T., 2016. Pyrolysis of hydrochar from digestate: Effect of hydrothermal carbonization and pyrolysis temperatures on </w:t>
      </w:r>
      <w:proofErr w:type="spellStart"/>
      <w:r>
        <w:t>pyrochar</w:t>
      </w:r>
      <w:proofErr w:type="spellEnd"/>
      <w:r>
        <w:t xml:space="preserve"> formation. Bioresource Technology 220, 168–174. https://doi.org/10.1016/j.biortech.2016.08.071</w:t>
      </w:r>
    </w:p>
    <w:p w14:paraId="05222A90" w14:textId="77777777" w:rsidR="0021161A" w:rsidRPr="0021161A" w:rsidRDefault="0021161A" w:rsidP="0021161A">
      <w:pPr>
        <w:pStyle w:val="Bibliografia"/>
        <w:rPr>
          <w:lang w:val="it-IT"/>
        </w:rPr>
      </w:pPr>
      <w:proofErr w:type="spellStart"/>
      <w:r>
        <w:t>Gophna</w:t>
      </w:r>
      <w:proofErr w:type="spellEnd"/>
      <w:r>
        <w:t xml:space="preserve">, U., Konikoff, T., Nielsen, H.B., 2017. </w:t>
      </w:r>
      <w:proofErr w:type="spellStart"/>
      <w:r>
        <w:t>Oscillospira</w:t>
      </w:r>
      <w:proofErr w:type="spellEnd"/>
      <w:r>
        <w:t xml:space="preserve"> and related bacteria - From metagenomic species to metabolic features. </w:t>
      </w:r>
      <w:proofErr w:type="spellStart"/>
      <w:r w:rsidRPr="0021161A">
        <w:rPr>
          <w:lang w:val="it-IT"/>
        </w:rPr>
        <w:t>Environ</w:t>
      </w:r>
      <w:proofErr w:type="spellEnd"/>
      <w:r w:rsidRPr="0021161A">
        <w:rPr>
          <w:lang w:val="it-IT"/>
        </w:rPr>
        <w:t xml:space="preserve"> </w:t>
      </w:r>
      <w:proofErr w:type="spellStart"/>
      <w:r w:rsidRPr="0021161A">
        <w:rPr>
          <w:lang w:val="it-IT"/>
        </w:rPr>
        <w:t>Microbiol</w:t>
      </w:r>
      <w:proofErr w:type="spellEnd"/>
      <w:r w:rsidRPr="0021161A">
        <w:rPr>
          <w:lang w:val="it-IT"/>
        </w:rPr>
        <w:t xml:space="preserve"> 19, 835–841. https://doi.org/10.1111/1462-2920.13658</w:t>
      </w:r>
    </w:p>
    <w:p w14:paraId="0AC78692" w14:textId="77777777" w:rsidR="0021161A" w:rsidRDefault="0021161A" w:rsidP="0021161A">
      <w:pPr>
        <w:pStyle w:val="Bibliografia"/>
      </w:pPr>
      <w:r w:rsidRPr="0021161A">
        <w:rPr>
          <w:lang w:val="it-IT"/>
        </w:rPr>
        <w:t xml:space="preserve">Grana, M., Catenacci, A., Ficara, E., 2024. </w:t>
      </w:r>
      <w:r>
        <w:t>Denitrification Capacity of Volatile Fatty Acids from Sludge Fermentation: Lab-Scale Testing and Full-Scale Assessment. Fermentation 10, 25. https://doi.org/10.3390/fermentation10010025</w:t>
      </w:r>
    </w:p>
    <w:p w14:paraId="2382419E" w14:textId="77777777" w:rsidR="0021161A" w:rsidRDefault="0021161A" w:rsidP="0021161A">
      <w:pPr>
        <w:pStyle w:val="Bibliografia"/>
      </w:pPr>
      <w:r>
        <w:t xml:space="preserve">Hitch, T.C.A., Bisdorf, K., </w:t>
      </w:r>
      <w:proofErr w:type="spellStart"/>
      <w:r>
        <w:t>Afrizal</w:t>
      </w:r>
      <w:proofErr w:type="spellEnd"/>
      <w:r>
        <w:t xml:space="preserve">, A., Riedel, T., Overmann, J., </w:t>
      </w:r>
      <w:proofErr w:type="spellStart"/>
      <w:r>
        <w:t>Strowig</w:t>
      </w:r>
      <w:proofErr w:type="spellEnd"/>
      <w:r>
        <w:t xml:space="preserve">, T., Clavel, T., 2022. A taxonomic note on the genus </w:t>
      </w:r>
      <w:proofErr w:type="spellStart"/>
      <w:r>
        <w:rPr>
          <w:i/>
          <w:iCs/>
        </w:rPr>
        <w:t>Prevotella</w:t>
      </w:r>
      <w:proofErr w:type="spellEnd"/>
      <w:r>
        <w:t xml:space="preserve">: Description of four novel genera and emended description of the genera </w:t>
      </w:r>
      <w:proofErr w:type="spellStart"/>
      <w:r>
        <w:rPr>
          <w:i/>
          <w:iCs/>
        </w:rPr>
        <w:t>Hallella</w:t>
      </w:r>
      <w:proofErr w:type="spellEnd"/>
      <w:r>
        <w:t xml:space="preserve"> and </w:t>
      </w:r>
      <w:proofErr w:type="spellStart"/>
      <w:r>
        <w:rPr>
          <w:i/>
          <w:iCs/>
        </w:rPr>
        <w:t>Xylanibacter</w:t>
      </w:r>
      <w:proofErr w:type="spellEnd"/>
      <w:r>
        <w:t>. Systematic and Applied Microbiology 45, 126354. https://doi.org/10.1016/j.syapm.2022.126354</w:t>
      </w:r>
    </w:p>
    <w:p w14:paraId="571C152D" w14:textId="77777777" w:rsidR="0021161A" w:rsidRDefault="0021161A" w:rsidP="0021161A">
      <w:pPr>
        <w:pStyle w:val="Bibliografia"/>
      </w:pPr>
      <w:r>
        <w:t>James W. Brown, 2014. Principles of Microbial Diversity. ASM Press.</w:t>
      </w:r>
    </w:p>
    <w:p w14:paraId="6B6543D3" w14:textId="77777777" w:rsidR="0021161A" w:rsidRDefault="0021161A" w:rsidP="0021161A">
      <w:pPr>
        <w:pStyle w:val="Bibliografia"/>
      </w:pPr>
      <w:r>
        <w:t xml:space="preserve">Kacprzak, M., </w:t>
      </w:r>
      <w:proofErr w:type="spellStart"/>
      <w:r>
        <w:t>Neczaj</w:t>
      </w:r>
      <w:proofErr w:type="spellEnd"/>
      <w:r>
        <w:t xml:space="preserve">, E., Fijałkowski, K., </w:t>
      </w:r>
      <w:proofErr w:type="spellStart"/>
      <w:r>
        <w:t>Grobelak</w:t>
      </w:r>
      <w:proofErr w:type="spellEnd"/>
      <w:r>
        <w:t xml:space="preserve">, A., Grosser, A., </w:t>
      </w:r>
      <w:proofErr w:type="spellStart"/>
      <w:r>
        <w:t>Worwag</w:t>
      </w:r>
      <w:proofErr w:type="spellEnd"/>
      <w:r>
        <w:t xml:space="preserve">, M., </w:t>
      </w:r>
      <w:proofErr w:type="spellStart"/>
      <w:r>
        <w:t>Rorat</w:t>
      </w:r>
      <w:proofErr w:type="spellEnd"/>
      <w:r>
        <w:t xml:space="preserve">, A., </w:t>
      </w:r>
      <w:proofErr w:type="spellStart"/>
      <w:r>
        <w:t>Brattebo</w:t>
      </w:r>
      <w:proofErr w:type="spellEnd"/>
      <w:r>
        <w:t>, H., Almås, Å., Singh, B.R., 2017. Sewage sludge disposal strategies for sustainable development. Environmental Research 156, 39–46. https://doi.org/10.1016/j.envres.2017.03.010</w:t>
      </w:r>
    </w:p>
    <w:p w14:paraId="26E7E5BF" w14:textId="77777777" w:rsidR="0021161A" w:rsidRDefault="0021161A" w:rsidP="0021161A">
      <w:pPr>
        <w:pStyle w:val="Bibliografia"/>
      </w:pPr>
      <w:r>
        <w:t xml:space="preserve">Kim, B.-C., Seung Jeon, B., Kim, S., Kim, H., Um, Y., Sang, B.-I., 2015. </w:t>
      </w:r>
      <w:proofErr w:type="spellStart"/>
      <w:r>
        <w:t>Caproiciproducens</w:t>
      </w:r>
      <w:proofErr w:type="spellEnd"/>
      <w:r>
        <w:t xml:space="preserve"> </w:t>
      </w:r>
      <w:proofErr w:type="spellStart"/>
      <w:r>
        <w:t>galactitolivorans</w:t>
      </w:r>
      <w:proofErr w:type="spellEnd"/>
      <w:r>
        <w:t xml:space="preserve"> gen. </w:t>
      </w:r>
      <w:proofErr w:type="spellStart"/>
      <w:r>
        <w:t>nov.</w:t>
      </w:r>
      <w:proofErr w:type="spellEnd"/>
      <w:r>
        <w:t xml:space="preserve">, sp. </w:t>
      </w:r>
      <w:proofErr w:type="spellStart"/>
      <w:r>
        <w:t>nov.</w:t>
      </w:r>
      <w:proofErr w:type="spellEnd"/>
      <w:r>
        <w:t>, a bacterium capable of producing caproic acid from galactitol, isolated from a wastewater treatment plant. International Journal of Systematic and Evolutionary Microbiology 65, 4902–4908. https://doi.org/10.1099/ijsem.0.000665</w:t>
      </w:r>
    </w:p>
    <w:p w14:paraId="2965A00A" w14:textId="77777777" w:rsidR="0021161A" w:rsidRDefault="0021161A" w:rsidP="0021161A">
      <w:pPr>
        <w:pStyle w:val="Bibliografia"/>
      </w:pPr>
      <w:r>
        <w:t>Krzeminski, P., Iglesias-</w:t>
      </w:r>
      <w:proofErr w:type="spellStart"/>
      <w:r>
        <w:t>Obelleiro</w:t>
      </w:r>
      <w:proofErr w:type="spellEnd"/>
      <w:r>
        <w:t xml:space="preserve">, A., </w:t>
      </w:r>
      <w:proofErr w:type="spellStart"/>
      <w:r>
        <w:t>Madebo</w:t>
      </w:r>
      <w:proofErr w:type="spellEnd"/>
      <w:r>
        <w:t>, G., Garrido, J.M., van der Graaf, J.H.J.M., van Lier, J.B., 2012. Impact of temperature on raw wastewater composition and activated sludge filterability in full-scale MBR systems for municipal sewage treatment. Journal of Membrane Science 423–424, 348–361. https://doi.org/10.1016/j.memsci.2012.08.032</w:t>
      </w:r>
    </w:p>
    <w:p w14:paraId="3AB95655" w14:textId="77777777" w:rsidR="0021161A" w:rsidRDefault="0021161A" w:rsidP="0021161A">
      <w:pPr>
        <w:pStyle w:val="Bibliografia"/>
      </w:pPr>
      <w:r>
        <w:t xml:space="preserve">Li, F., Cheng, C.C., Zheng, J., Liu, J., Quevedo, R.M., Li, J., </w:t>
      </w:r>
      <w:proofErr w:type="spellStart"/>
      <w:r>
        <w:t>Roos</w:t>
      </w:r>
      <w:proofErr w:type="spellEnd"/>
      <w:r>
        <w:t xml:space="preserve">, S., </w:t>
      </w:r>
      <w:proofErr w:type="spellStart"/>
      <w:r>
        <w:t>Gänzle</w:t>
      </w:r>
      <w:proofErr w:type="spellEnd"/>
      <w:r>
        <w:t xml:space="preserve">, M.G., Walter, J., 2021. </w:t>
      </w:r>
      <w:proofErr w:type="spellStart"/>
      <w:r>
        <w:t>Limosilactobacillus</w:t>
      </w:r>
      <w:proofErr w:type="spellEnd"/>
      <w:r>
        <w:t xml:space="preserve"> </w:t>
      </w:r>
      <w:proofErr w:type="spellStart"/>
      <w:r>
        <w:t>balticus</w:t>
      </w:r>
      <w:proofErr w:type="spellEnd"/>
      <w:r>
        <w:t xml:space="preserve"> sp. </w:t>
      </w:r>
      <w:proofErr w:type="spellStart"/>
      <w:r>
        <w:t>nov.</w:t>
      </w:r>
      <w:proofErr w:type="spellEnd"/>
      <w:r>
        <w:t xml:space="preserve">, </w:t>
      </w:r>
      <w:proofErr w:type="spellStart"/>
      <w:r>
        <w:t>Limosilactobacillus</w:t>
      </w:r>
      <w:proofErr w:type="spellEnd"/>
      <w:r>
        <w:t xml:space="preserve"> </w:t>
      </w:r>
      <w:proofErr w:type="spellStart"/>
      <w:r>
        <w:t>agrestis</w:t>
      </w:r>
      <w:proofErr w:type="spellEnd"/>
      <w:r>
        <w:t xml:space="preserve"> sp. </w:t>
      </w:r>
      <w:proofErr w:type="spellStart"/>
      <w:r>
        <w:t>nov.</w:t>
      </w:r>
      <w:proofErr w:type="spellEnd"/>
      <w:r>
        <w:t xml:space="preserve">, </w:t>
      </w:r>
      <w:proofErr w:type="spellStart"/>
      <w:r>
        <w:t>Limosilactobacillus</w:t>
      </w:r>
      <w:proofErr w:type="spellEnd"/>
      <w:r>
        <w:t xml:space="preserve"> </w:t>
      </w:r>
      <w:proofErr w:type="spellStart"/>
      <w:r>
        <w:t>albertensis</w:t>
      </w:r>
      <w:proofErr w:type="spellEnd"/>
      <w:r>
        <w:t xml:space="preserve"> sp. </w:t>
      </w:r>
      <w:proofErr w:type="spellStart"/>
      <w:r>
        <w:t>nov.</w:t>
      </w:r>
      <w:proofErr w:type="spellEnd"/>
      <w:r>
        <w:t xml:space="preserve">, </w:t>
      </w:r>
      <w:proofErr w:type="spellStart"/>
      <w:r>
        <w:t>Limosilactobacillus</w:t>
      </w:r>
      <w:proofErr w:type="spellEnd"/>
      <w:r>
        <w:t xml:space="preserve"> </w:t>
      </w:r>
      <w:proofErr w:type="spellStart"/>
      <w:r>
        <w:t>rudii</w:t>
      </w:r>
      <w:proofErr w:type="spellEnd"/>
      <w:r>
        <w:t xml:space="preserve"> sp. </w:t>
      </w:r>
      <w:proofErr w:type="spellStart"/>
      <w:r>
        <w:t>nov.</w:t>
      </w:r>
      <w:proofErr w:type="spellEnd"/>
      <w:r>
        <w:t xml:space="preserve"> and </w:t>
      </w:r>
      <w:proofErr w:type="spellStart"/>
      <w:r>
        <w:t>Limosilactobacillus</w:t>
      </w:r>
      <w:proofErr w:type="spellEnd"/>
      <w:r>
        <w:t xml:space="preserve"> </w:t>
      </w:r>
      <w:proofErr w:type="spellStart"/>
      <w:r>
        <w:t>fastidiosus</w:t>
      </w:r>
      <w:proofErr w:type="spellEnd"/>
      <w:r>
        <w:t xml:space="preserve"> sp. </w:t>
      </w:r>
      <w:proofErr w:type="spellStart"/>
      <w:r>
        <w:t>nov.</w:t>
      </w:r>
      <w:proofErr w:type="spellEnd"/>
      <w:r>
        <w:t xml:space="preserve">, five novel </w:t>
      </w:r>
      <w:proofErr w:type="spellStart"/>
      <w:r>
        <w:t>Limosilactobacillus</w:t>
      </w:r>
      <w:proofErr w:type="spellEnd"/>
      <w:r>
        <w:t xml:space="preserve"> species isolated from the vertebrate gastrointestinal tract, and proposal of six subspecies of </w:t>
      </w:r>
      <w:proofErr w:type="spellStart"/>
      <w:r>
        <w:t>Limosilactobacillus</w:t>
      </w:r>
      <w:proofErr w:type="spellEnd"/>
      <w:r>
        <w:t xml:space="preserve"> </w:t>
      </w:r>
      <w:proofErr w:type="spellStart"/>
      <w:r>
        <w:t>reuteri</w:t>
      </w:r>
      <w:proofErr w:type="spellEnd"/>
      <w:r>
        <w:t xml:space="preserve"> adapted to the gastrointestinal tract of specific vertebrate hosts. International Journal of Systematic and Evolutionary Microbiology 71, 004644. https://doi.org/10.1099/ijsem.0.004644</w:t>
      </w:r>
    </w:p>
    <w:p w14:paraId="7331C548" w14:textId="77777777" w:rsidR="0021161A" w:rsidRDefault="0021161A" w:rsidP="0021161A">
      <w:pPr>
        <w:pStyle w:val="Bibliografia"/>
      </w:pPr>
      <w:r>
        <w:t xml:space="preserve">Liang, T., </w:t>
      </w:r>
      <w:proofErr w:type="spellStart"/>
      <w:r>
        <w:t>Elmaadawy</w:t>
      </w:r>
      <w:proofErr w:type="spellEnd"/>
      <w:r>
        <w:t>, K., Liu, B., Hu, J., Hou, H., Yang, J., 2021. Anaerobic fermentation of waste activated sludge for volatile fatty acid production: Recent updates of pretreatment methods and the potential effect of humic and nutrients substances. Process Safety and Environmental Protection 145, 321–339. https://doi.org/10.1016/j.psep.2020.08.010</w:t>
      </w:r>
    </w:p>
    <w:p w14:paraId="576A4328" w14:textId="77777777" w:rsidR="0021161A" w:rsidRDefault="0021161A" w:rsidP="0021161A">
      <w:pPr>
        <w:pStyle w:val="Bibliografia"/>
      </w:pPr>
      <w:r>
        <w:t xml:space="preserve">Libra, J.A., Ro, K.S., Kammann, C., Funke, A., Berge, N.D., Neubauer, Y., </w:t>
      </w:r>
      <w:proofErr w:type="spellStart"/>
      <w:r>
        <w:t>Titirici</w:t>
      </w:r>
      <w:proofErr w:type="spellEnd"/>
      <w:r>
        <w:t xml:space="preserve">, M.-M., </w:t>
      </w:r>
      <w:proofErr w:type="spellStart"/>
      <w:r>
        <w:t>Fühner</w:t>
      </w:r>
      <w:proofErr w:type="spellEnd"/>
      <w:r>
        <w:t>, C., Bens, O., Kern, J., Emmerich, K.-H., 2011. Hydrothermal carbonization of biomass residuals: a comparative review of the chemistry, processes and applications of wet and dry pyrolysis. Biofuels 2, 71–106. https://doi.org/10.4155/bfs.10.81</w:t>
      </w:r>
    </w:p>
    <w:p w14:paraId="229F33DE" w14:textId="77777777" w:rsidR="0021161A" w:rsidRDefault="0021161A" w:rsidP="0021161A">
      <w:pPr>
        <w:pStyle w:val="Bibliografia"/>
      </w:pPr>
      <w:r>
        <w:t>Liu, R., Li, Y., Zhang, M., Hao, X., Liu, J., 2022. Review on the fate and recovery of cellulose in wastewater treatment. Resources, Conservation and Recycling 184, 106354. https://doi.org/10.1016/j.resconrec.2022.106354</w:t>
      </w:r>
    </w:p>
    <w:p w14:paraId="5095996C" w14:textId="77777777" w:rsidR="0021161A" w:rsidRDefault="0021161A" w:rsidP="0021161A">
      <w:pPr>
        <w:pStyle w:val="Bibliografia"/>
      </w:pPr>
      <w:r>
        <w:t xml:space="preserve">Lucian, M., Volpe, M., </w:t>
      </w:r>
      <w:proofErr w:type="spellStart"/>
      <w:r>
        <w:t>Merzari</w:t>
      </w:r>
      <w:proofErr w:type="spellEnd"/>
      <w:r>
        <w:t>, F., Wüst, D., Kruse, A., Andreottola, G., Fiori, L., 2020. Hydrothermal carbonization coupled with anaerobic digestion for the valorization of the organic fraction of municipal solid waste. Bioresource Technology 314, 123734. https://doi.org/10.1016/j.biortech.2020.123734</w:t>
      </w:r>
    </w:p>
    <w:p w14:paraId="162BB2E8" w14:textId="77777777" w:rsidR="0021161A" w:rsidRDefault="0021161A" w:rsidP="0021161A">
      <w:pPr>
        <w:pStyle w:val="Bibliografia"/>
      </w:pPr>
      <w:r>
        <w:t>Madigan MT, Bender KS, Buckley DH, Sattley WM, Stahl DA, 2020. Brock Biology of Microorganisms, Global Edition, 16th edition, 16th ed. Pearson Ed.</w:t>
      </w:r>
    </w:p>
    <w:p w14:paraId="257B2CA0" w14:textId="77777777" w:rsidR="0021161A" w:rsidRDefault="0021161A" w:rsidP="0021161A">
      <w:pPr>
        <w:pStyle w:val="Bibliografia"/>
      </w:pPr>
      <w:r>
        <w:t>Malhotra, M., Garg, A., 2023. Hydrothermal carbonization of sewage sludge: Optimization of operating conditions using design of experiment approach and evaluation of resource recovery potential. Journal of Environmental Chemical Engineering 11, 109507. https://doi.org/10.1016/j.jece.2023.109507</w:t>
      </w:r>
    </w:p>
    <w:p w14:paraId="016BAE66" w14:textId="77777777" w:rsidR="0021161A" w:rsidRDefault="0021161A" w:rsidP="0021161A">
      <w:pPr>
        <w:pStyle w:val="Bibliografia"/>
      </w:pPr>
      <w:r w:rsidRPr="0021161A">
        <w:rPr>
          <w:lang w:val="it-IT"/>
        </w:rPr>
        <w:t xml:space="preserve">Mantovani, M., Collina, E., Marazzi, F., Lasagni, M., Mezzanotte, V., 2022. </w:t>
      </w:r>
      <w:r>
        <w:t>Microalgal treatment of the effluent from the hydrothermal carbonization of microalgal biomass. Journal of Water Process Engineering 49, 102976. https://doi.org/10.1016/j.jwpe.2022.102976</w:t>
      </w:r>
    </w:p>
    <w:p w14:paraId="1B0E4258" w14:textId="77777777" w:rsidR="0021161A" w:rsidRDefault="0021161A" w:rsidP="0021161A">
      <w:pPr>
        <w:pStyle w:val="Bibliografia"/>
      </w:pPr>
      <w:proofErr w:type="spellStart"/>
      <w:r>
        <w:t>Maragkaki</w:t>
      </w:r>
      <w:proofErr w:type="spellEnd"/>
      <w:r>
        <w:t xml:space="preserve">, A.E., Vasileiadis, I., </w:t>
      </w:r>
      <w:proofErr w:type="spellStart"/>
      <w:r>
        <w:t>Fountoulakis</w:t>
      </w:r>
      <w:proofErr w:type="spellEnd"/>
      <w:r>
        <w:t xml:space="preserve">, M., Kyriakou, A., </w:t>
      </w:r>
      <w:proofErr w:type="spellStart"/>
      <w:r>
        <w:t>Lasaridi</w:t>
      </w:r>
      <w:proofErr w:type="spellEnd"/>
      <w:r>
        <w:t xml:space="preserve">, K., </w:t>
      </w:r>
      <w:proofErr w:type="spellStart"/>
      <w:r>
        <w:t>Manios</w:t>
      </w:r>
      <w:proofErr w:type="spellEnd"/>
      <w:r>
        <w:t>, T., 2018. Improving biogas production from anaerobic co-digestion of sewage sludge with a thermal dried mixture of food waste, cheese whey and olive mill wastewater. Waste Management 71, 644–651. https://doi.org/10.1016/j.wasman.2017.08.016</w:t>
      </w:r>
    </w:p>
    <w:p w14:paraId="0D13E1CC" w14:textId="77777777" w:rsidR="0021161A" w:rsidRDefault="0021161A" w:rsidP="0021161A">
      <w:pPr>
        <w:pStyle w:val="Bibliografia"/>
      </w:pPr>
      <w:r>
        <w:t xml:space="preserve">Marreiros, B.C., Carvalheira, M., Henriques, C., </w:t>
      </w:r>
      <w:proofErr w:type="spellStart"/>
      <w:r>
        <w:t>Pequito</w:t>
      </w:r>
      <w:proofErr w:type="spellEnd"/>
      <w:r>
        <w:t xml:space="preserve">, D., Nguyen, Y., Solstad, R.G., Eksteen, J.J., Reis, M.A.M., 2023. Pilot-scale </w:t>
      </w:r>
      <w:proofErr w:type="spellStart"/>
      <w:r>
        <w:t>valorisation</w:t>
      </w:r>
      <w:proofErr w:type="spellEnd"/>
      <w:r>
        <w:t xml:space="preserve"> of salmon peptone into polyhydroxyalkanoates by mixed microbial cultures under conditions of high ammonia concentration. Journal of Environmental Chemical Engineering 11, 110100. https://doi.org/10.1016/j.jece.2023.110100</w:t>
      </w:r>
    </w:p>
    <w:p w14:paraId="4EC9F416" w14:textId="77777777" w:rsidR="0021161A" w:rsidRDefault="0021161A" w:rsidP="0021161A">
      <w:pPr>
        <w:pStyle w:val="Bibliografia"/>
      </w:pPr>
      <w:proofErr w:type="spellStart"/>
      <w:r w:rsidRPr="0021161A">
        <w:rPr>
          <w:lang w:val="it-IT"/>
        </w:rPr>
        <w:t>Marzban</w:t>
      </w:r>
      <w:proofErr w:type="spellEnd"/>
      <w:r w:rsidRPr="0021161A">
        <w:rPr>
          <w:lang w:val="it-IT"/>
        </w:rPr>
        <w:t xml:space="preserve">, N., Libra, J.A., </w:t>
      </w:r>
      <w:proofErr w:type="spellStart"/>
      <w:r w:rsidRPr="0021161A">
        <w:rPr>
          <w:lang w:val="it-IT"/>
        </w:rPr>
        <w:t>Rotter</w:t>
      </w:r>
      <w:proofErr w:type="spellEnd"/>
      <w:r w:rsidRPr="0021161A">
        <w:rPr>
          <w:lang w:val="it-IT"/>
        </w:rPr>
        <w:t xml:space="preserve">, V.S., Ro, K.S., </w:t>
      </w:r>
      <w:proofErr w:type="spellStart"/>
      <w:r w:rsidRPr="0021161A">
        <w:rPr>
          <w:lang w:val="it-IT"/>
        </w:rPr>
        <w:t>Moloeznik</w:t>
      </w:r>
      <w:proofErr w:type="spellEnd"/>
      <w:r w:rsidRPr="0021161A">
        <w:rPr>
          <w:lang w:val="it-IT"/>
        </w:rPr>
        <w:t xml:space="preserve"> </w:t>
      </w:r>
      <w:proofErr w:type="spellStart"/>
      <w:r w:rsidRPr="0021161A">
        <w:rPr>
          <w:lang w:val="it-IT"/>
        </w:rPr>
        <w:t>Paniagua</w:t>
      </w:r>
      <w:proofErr w:type="spellEnd"/>
      <w:r w:rsidRPr="0021161A">
        <w:rPr>
          <w:lang w:val="it-IT"/>
        </w:rPr>
        <w:t xml:space="preserve">, D., </w:t>
      </w:r>
      <w:proofErr w:type="spellStart"/>
      <w:r w:rsidRPr="0021161A">
        <w:rPr>
          <w:lang w:val="it-IT"/>
        </w:rPr>
        <w:t>Filonenko</w:t>
      </w:r>
      <w:proofErr w:type="spellEnd"/>
      <w:r w:rsidRPr="0021161A">
        <w:rPr>
          <w:lang w:val="it-IT"/>
        </w:rPr>
        <w:t xml:space="preserve">, S., 2023. </w:t>
      </w:r>
      <w:r>
        <w:t>Changes in Selected Organic and Inorganic Compounds in the Hydrothermal Carbonization Process Liquid While in Storage. ACS Omega 8, 4234–4243. https://doi.org/10.1021/acsomega.2c07419</w:t>
      </w:r>
    </w:p>
    <w:p w14:paraId="34A5CF31" w14:textId="77777777" w:rsidR="0021161A" w:rsidRDefault="0021161A" w:rsidP="0021161A">
      <w:pPr>
        <w:pStyle w:val="Bibliografia"/>
      </w:pPr>
      <w:r>
        <w:t>Matos, M., Cruz, R.A.P., Cardoso, P., Silva, F., Freitas, E.B., Carvalho, G., Reis, M.A.M., 2021. Combined Strategies to Boost Polyhydroxyalkanoate Production from Fruit Waste in a Three-Stage Pilot Plant. ACS Sustainable Chem. Eng. 9, 8270–8279. https://doi.org/10.1021/acssuschemeng.1c02432</w:t>
      </w:r>
    </w:p>
    <w:p w14:paraId="580A48D7" w14:textId="77777777" w:rsidR="0021161A" w:rsidRDefault="0021161A" w:rsidP="0021161A">
      <w:pPr>
        <w:pStyle w:val="Bibliografia"/>
      </w:pPr>
      <w:proofErr w:type="spellStart"/>
      <w:r>
        <w:t>Merzari</w:t>
      </w:r>
      <w:proofErr w:type="spellEnd"/>
      <w:r>
        <w:t>, F., Goldfarb, J., Andreottola, G., Mimmo, T., Volpe, M., Fiori, L., 2020. Hydrothermal Carbonization as a Strategy for Sewage Sludge Management: Influence of Process Withdrawal Point on Hydrochar Properties. Energies 13, 2890. https://doi.org/10.3390/en13112890</w:t>
      </w:r>
    </w:p>
    <w:p w14:paraId="1D99493B" w14:textId="77777777" w:rsidR="0021161A" w:rsidRDefault="0021161A" w:rsidP="0021161A">
      <w:pPr>
        <w:pStyle w:val="Bibliografia"/>
      </w:pPr>
      <w:r>
        <w:t xml:space="preserve">Mottet, A., Steyer, J.P., </w:t>
      </w:r>
      <w:proofErr w:type="spellStart"/>
      <w:r>
        <w:t>Déléris</w:t>
      </w:r>
      <w:proofErr w:type="spellEnd"/>
      <w:r>
        <w:t xml:space="preserve">, S., </w:t>
      </w:r>
      <w:proofErr w:type="spellStart"/>
      <w:r>
        <w:t>Vedrenne</w:t>
      </w:r>
      <w:proofErr w:type="spellEnd"/>
      <w:r>
        <w:t xml:space="preserve">, F., </w:t>
      </w:r>
      <w:proofErr w:type="spellStart"/>
      <w:r>
        <w:t>Chauzy</w:t>
      </w:r>
      <w:proofErr w:type="spellEnd"/>
      <w:r>
        <w:t xml:space="preserve">, J., Carrère, H., 2009. Kinetics of thermophilic batch anaerobic digestion of thermal </w:t>
      </w:r>
      <w:proofErr w:type="spellStart"/>
      <w:r>
        <w:t>hydrolysed</w:t>
      </w:r>
      <w:proofErr w:type="spellEnd"/>
      <w:r>
        <w:t xml:space="preserve"> waste activated sludge. Biochemical Engineering Journal 46, 169–175. https://doi.org/10.1016/j.bej.2009.05.003</w:t>
      </w:r>
    </w:p>
    <w:p w14:paraId="1C9B3035" w14:textId="77777777" w:rsidR="0021161A" w:rsidRDefault="0021161A" w:rsidP="0021161A">
      <w:pPr>
        <w:pStyle w:val="Bibliografia"/>
      </w:pPr>
      <w:r>
        <w:t xml:space="preserve">Ren, S., Usman, M., Tsang, D.C.W., O-Thong, S., </w:t>
      </w:r>
      <w:proofErr w:type="spellStart"/>
      <w:r>
        <w:t>Angelidaki</w:t>
      </w:r>
      <w:proofErr w:type="spellEnd"/>
      <w:r>
        <w:t>, I., Zhu, X., Zhang, S., Luo, G., 2020. Hydrochar-Facilitated Anaerobic Digestion: Evidence for Direct Interspecies Electron Transfer Mediated through Surface Oxygen-Containing Functional Groups. Environ. Sci. Technol. 54, 5755–5766. https://doi.org/10.1021/acs.est.0c00112</w:t>
      </w:r>
    </w:p>
    <w:p w14:paraId="08951795" w14:textId="77777777" w:rsidR="0021161A" w:rsidRDefault="0021161A" w:rsidP="0021161A">
      <w:pPr>
        <w:pStyle w:val="Bibliografia"/>
      </w:pPr>
      <w:r>
        <w:t xml:space="preserve">Suryawan, I.W.K., </w:t>
      </w:r>
      <w:proofErr w:type="spellStart"/>
      <w:r>
        <w:t>Septiariva</w:t>
      </w:r>
      <w:proofErr w:type="spellEnd"/>
      <w:r>
        <w:t xml:space="preserve">, I.Y., </w:t>
      </w:r>
      <w:proofErr w:type="spellStart"/>
      <w:r>
        <w:t>Widanarko</w:t>
      </w:r>
      <w:proofErr w:type="spellEnd"/>
      <w:r>
        <w:t xml:space="preserve">, D.U.F., </w:t>
      </w:r>
      <w:proofErr w:type="spellStart"/>
      <w:r>
        <w:t>Qonitan</w:t>
      </w:r>
      <w:proofErr w:type="spellEnd"/>
      <w:r>
        <w:t xml:space="preserve">, F.D., Sarwono, A., Sari, M.M., </w:t>
      </w:r>
      <w:proofErr w:type="spellStart"/>
      <w:r>
        <w:t>Prayogo</w:t>
      </w:r>
      <w:proofErr w:type="spellEnd"/>
      <w:r>
        <w:t xml:space="preserve">, W., </w:t>
      </w:r>
      <w:proofErr w:type="spellStart"/>
      <w:r>
        <w:t>Arifianingsih</w:t>
      </w:r>
      <w:proofErr w:type="spellEnd"/>
      <w:r>
        <w:t xml:space="preserve">, N.N., </w:t>
      </w:r>
      <w:proofErr w:type="spellStart"/>
      <w:r>
        <w:t>Suhardono</w:t>
      </w:r>
      <w:proofErr w:type="spellEnd"/>
      <w:r>
        <w:t>, S., Lim, J.-W., 2024. Enhancing energy recovery from Wastewater Treatment Plant sludge through carbonization. Energy Nexus 14, 100290. https://doi.org/10.1016/j.nexus.2024.100290</w:t>
      </w:r>
    </w:p>
    <w:p w14:paraId="5AB656B1" w14:textId="77777777" w:rsidR="0021161A" w:rsidRDefault="0021161A" w:rsidP="0021161A">
      <w:pPr>
        <w:pStyle w:val="Bibliografia"/>
      </w:pPr>
      <w:r>
        <w:t xml:space="preserve">Urbanowska, A., </w:t>
      </w:r>
      <w:proofErr w:type="spellStart"/>
      <w:r>
        <w:t>Kabsch-Korbutowicz</w:t>
      </w:r>
      <w:proofErr w:type="spellEnd"/>
      <w:r>
        <w:t xml:space="preserve">, M., Wnukowski, M., Seruga, P., Baranowski, M., Pawlak-Kruczek, H., Serafin-Tkaczuk, M., </w:t>
      </w:r>
      <w:proofErr w:type="spellStart"/>
      <w:r>
        <w:t>Krochmalny</w:t>
      </w:r>
      <w:proofErr w:type="spellEnd"/>
      <w:r>
        <w:t>, K., Niedzwiecki, L., 2020. Treatment of Liquid By-Products of Hydrothermal Carbonization (HTC) of Agricultural Digestate Using Membrane Separation. Energies 13, 262. https://doi.org/10.3390/en13010262</w:t>
      </w:r>
    </w:p>
    <w:p w14:paraId="20289A8C" w14:textId="77777777" w:rsidR="0021161A" w:rsidRDefault="0021161A" w:rsidP="0021161A">
      <w:pPr>
        <w:pStyle w:val="Bibliografia"/>
      </w:pPr>
      <w:r>
        <w:t>Usman, M., Shi, Z., Ren, S., Ngo, H.H., Luo, G., Zhang, S., 2020. Hydrochar promoted anaerobic digestion of hydrothermal liquefaction wastewater: Focusing on the organic degradation and microbial community. Chemical Engineering Journal 399, 125766. https://doi.org/10.1016/j.cej.2020.125766</w:t>
      </w:r>
    </w:p>
    <w:p w14:paraId="50BDA2F5" w14:textId="77777777" w:rsidR="0021161A" w:rsidRDefault="0021161A" w:rsidP="0021161A">
      <w:pPr>
        <w:pStyle w:val="Bibliografia"/>
      </w:pPr>
      <w:r>
        <w:t>Wang, L., Li, A., 2015. Hydrothermal treatment coupled with mechanical expression at increased temperature for excess sludge dewatering: The dewatering performance and the characteristics of products. Water Research 68, 291–303. https://doi.org/10.1016/j.watres.2014.10.016</w:t>
      </w:r>
    </w:p>
    <w:p w14:paraId="16217064" w14:textId="77777777" w:rsidR="0021161A" w:rsidRDefault="0021161A" w:rsidP="0021161A">
      <w:pPr>
        <w:pStyle w:val="Bibliografia"/>
      </w:pPr>
      <w:r>
        <w:t xml:space="preserve">Weber, B., Ayala-Mercado, I.D., Stadlbauer, E.A., 2024. Steam explosion versus hydrothermal carbonization: evaluation of applicability for pretreatment of semi-solid waste from beverage industries to facilitate on-site biogas production. Biomass Conv. </w:t>
      </w:r>
      <w:proofErr w:type="spellStart"/>
      <w:r>
        <w:t>Bioref</w:t>
      </w:r>
      <w:proofErr w:type="spellEnd"/>
      <w:r>
        <w:t>. 14, 7659–7671. https://doi.org/10.1007/s13399-022-02983-3</w:t>
      </w:r>
    </w:p>
    <w:p w14:paraId="1BE16893" w14:textId="77777777" w:rsidR="0021161A" w:rsidRDefault="0021161A" w:rsidP="0021161A">
      <w:pPr>
        <w:pStyle w:val="Bibliografia"/>
      </w:pPr>
      <w:r>
        <w:t xml:space="preserve">Willems, A., 2014. The Family </w:t>
      </w:r>
      <w:proofErr w:type="spellStart"/>
      <w:r>
        <w:t>Comamonadaceae</w:t>
      </w:r>
      <w:proofErr w:type="spellEnd"/>
      <w:r>
        <w:t xml:space="preserve">, in: Rosenberg, E., DeLong, E.F., Lory, S., </w:t>
      </w:r>
      <w:proofErr w:type="spellStart"/>
      <w:r>
        <w:t>Stackebrandt</w:t>
      </w:r>
      <w:proofErr w:type="spellEnd"/>
      <w:r>
        <w:t xml:space="preserve">, E., Thompson, F. (Eds.), The Prokaryotes: </w:t>
      </w:r>
      <w:proofErr w:type="spellStart"/>
      <w:r>
        <w:t>Alphaproteobacteria</w:t>
      </w:r>
      <w:proofErr w:type="spellEnd"/>
      <w:r>
        <w:t xml:space="preserve"> and Betaproteobacteria. Springer, Berlin, Heidelberg, pp. 777–851. https://doi.org/10.1007/978-3-642-30197-1_238</w:t>
      </w:r>
    </w:p>
    <w:p w14:paraId="31758461" w14:textId="77777777" w:rsidR="0021161A" w:rsidRDefault="0021161A" w:rsidP="0021161A">
      <w:pPr>
        <w:pStyle w:val="Bibliografia"/>
      </w:pPr>
      <w:r>
        <w:t>Xu, Q., Yang, G., Liu, X., Wong, J.W.C., Zhao, J., 2023. Hydrochar mediated anaerobic digestion of bio-wastes: Advances, mechanisms and perspectives. Science of The Total Environment 884, 163829. https://doi.org/10.1016/j.scitotenv.2023.163829</w:t>
      </w:r>
    </w:p>
    <w:p w14:paraId="046440D4" w14:textId="77777777" w:rsidR="0021161A" w:rsidRDefault="0021161A" w:rsidP="0021161A">
      <w:pPr>
        <w:pStyle w:val="Bibliografia"/>
      </w:pPr>
      <w:r w:rsidRPr="0021161A">
        <w:rPr>
          <w:lang w:val="it-IT"/>
        </w:rPr>
        <w:t xml:space="preserve">Zaplana, T., Miele, S., </w:t>
      </w:r>
      <w:proofErr w:type="spellStart"/>
      <w:r w:rsidRPr="0021161A">
        <w:rPr>
          <w:lang w:val="it-IT"/>
        </w:rPr>
        <w:t>Tolonen</w:t>
      </w:r>
      <w:proofErr w:type="spellEnd"/>
      <w:r w:rsidRPr="0021161A">
        <w:rPr>
          <w:lang w:val="it-IT"/>
        </w:rPr>
        <w:t xml:space="preserve">, A.C., 2024. </w:t>
      </w:r>
      <w:proofErr w:type="spellStart"/>
      <w:r>
        <w:t>Lachnospiraceae</w:t>
      </w:r>
      <w:proofErr w:type="spellEnd"/>
      <w:r>
        <w:t xml:space="preserve"> are emerging industrial biocatalysts and biotherapeutics. Front. </w:t>
      </w:r>
      <w:proofErr w:type="spellStart"/>
      <w:r>
        <w:t>Bioeng</w:t>
      </w:r>
      <w:proofErr w:type="spellEnd"/>
      <w:r>
        <w:t xml:space="preserve">. </w:t>
      </w:r>
      <w:proofErr w:type="spellStart"/>
      <w:r>
        <w:t>Biotechnol</w:t>
      </w:r>
      <w:proofErr w:type="spellEnd"/>
      <w:r>
        <w:t>. 11. https://doi.org/10.3389/fbioe.2023.1324396</w:t>
      </w:r>
    </w:p>
    <w:p w14:paraId="1517B25A" w14:textId="77777777" w:rsidR="0021161A" w:rsidRDefault="0021161A" w:rsidP="0021161A">
      <w:pPr>
        <w:pStyle w:val="Bibliografia"/>
      </w:pPr>
      <w:r>
        <w:t>Zhang, X., Li, X., Li, R., Wu, Y., 2020. Hydrothermal Carbonization and Liquefaction of Sludge for Harmless and Resource Purposes: A Review. Energy Fuels 34, 13268–13290. https://doi.org/10.1021/acs.energyfuels.0c02467</w:t>
      </w:r>
    </w:p>
    <w:p w14:paraId="70936371" w14:textId="312E956F" w:rsidR="00054C50" w:rsidRDefault="00F71643" w:rsidP="0006571C">
      <w:pPr>
        <w:suppressLineNumbers/>
        <w:spacing w:after="0" w:line="480" w:lineRule="auto"/>
        <w:rPr>
          <w:rFonts w:ascii="Times New Roman" w:eastAsia="Times New Roman" w:hAnsi="Times New Roman" w:cs="Times New Roman"/>
          <w:kern w:val="0"/>
          <w14:ligatures w14:val="none"/>
        </w:rPr>
      </w:pPr>
      <w:r w:rsidRPr="00B350AC">
        <w:rPr>
          <w:rFonts w:ascii="Times New Roman" w:eastAsia="Times New Roman" w:hAnsi="Times New Roman" w:cs="Times New Roman"/>
          <w:kern w:val="0"/>
          <w14:ligatures w14:val="none"/>
        </w:rPr>
        <w:fldChar w:fldCharType="end"/>
      </w:r>
    </w:p>
    <w:p w14:paraId="7F61B749" w14:textId="26EC1503" w:rsidR="00DC4531" w:rsidRPr="00054C50" w:rsidRDefault="00054C50" w:rsidP="00054C50">
      <w:pPr>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br w:type="page"/>
      </w:r>
    </w:p>
    <w:p w14:paraId="44865717" w14:textId="5B2D3692" w:rsidR="000D0B5A" w:rsidRPr="00DC4531" w:rsidRDefault="000D0B5A" w:rsidP="000D0B5A">
      <w:pPr>
        <w:suppressLineNumbers/>
        <w:spacing w:after="0" w:line="480" w:lineRule="auto"/>
        <w:rPr>
          <w:rFonts w:ascii="Times New Roman" w:eastAsia="Times New Roman" w:hAnsi="Times New Roman" w:cs="Times New Roman"/>
          <w:kern w:val="0"/>
          <w:sz w:val="24"/>
          <w:szCs w:val="24"/>
          <w14:ligatures w14:val="none"/>
        </w:rPr>
      </w:pPr>
      <w:r w:rsidRPr="00894165">
        <w:rPr>
          <w:rFonts w:ascii="Times New Roman" w:eastAsia="Times New Roman" w:hAnsi="Times New Roman" w:cs="Times New Roman"/>
          <w:b/>
          <w:bCs/>
          <w:color w:val="000000"/>
          <w:kern w:val="0"/>
          <w:sz w:val="28"/>
          <w:szCs w:val="28"/>
          <w14:ligatures w14:val="none"/>
        </w:rPr>
        <w:t>Table captions</w:t>
      </w:r>
    </w:p>
    <w:p w14:paraId="33317A69" w14:textId="0D967911" w:rsidR="004F0CB0" w:rsidRDefault="000D0B5A">
      <w:pPr>
        <w:pStyle w:val="Indicedellefigure"/>
        <w:tabs>
          <w:tab w:val="right" w:leader="dot" w:pos="9025"/>
        </w:tabs>
        <w:rPr>
          <w:rFonts w:eastAsiaTheme="minorEastAsia"/>
          <w:noProof/>
          <w:sz w:val="24"/>
          <w:szCs w:val="24"/>
        </w:rPr>
      </w:pPr>
      <w:r>
        <w:rPr>
          <w:rFonts w:ascii="Times New Roman" w:eastAsia="Times New Roman" w:hAnsi="Times New Roman" w:cs="Times New Roman"/>
          <w:color w:val="000000"/>
          <w:kern w:val="0"/>
          <w:sz w:val="24"/>
          <w:szCs w:val="24"/>
          <w14:ligatures w14:val="none"/>
        </w:rPr>
        <w:fldChar w:fldCharType="begin"/>
      </w:r>
      <w:r>
        <w:rPr>
          <w:rFonts w:ascii="Times New Roman" w:eastAsia="Times New Roman" w:hAnsi="Times New Roman" w:cs="Times New Roman"/>
          <w:color w:val="000000"/>
          <w:kern w:val="0"/>
          <w:sz w:val="24"/>
          <w:szCs w:val="24"/>
          <w14:ligatures w14:val="none"/>
        </w:rPr>
        <w:instrText xml:space="preserve"> TOC \n \h \z \c "Table" </w:instrText>
      </w:r>
      <w:r>
        <w:rPr>
          <w:rFonts w:ascii="Times New Roman" w:eastAsia="Times New Roman" w:hAnsi="Times New Roman" w:cs="Times New Roman"/>
          <w:color w:val="000000"/>
          <w:kern w:val="0"/>
          <w:sz w:val="24"/>
          <w:szCs w:val="24"/>
          <w14:ligatures w14:val="none"/>
        </w:rPr>
        <w:fldChar w:fldCharType="separate"/>
      </w:r>
      <w:hyperlink w:anchor="_Toc173859221" w:history="1">
        <w:r w:rsidR="004F0CB0" w:rsidRPr="00694285">
          <w:rPr>
            <w:rStyle w:val="Collegamentoipertestuale"/>
            <w:rFonts w:ascii="Times New Roman" w:hAnsi="Times New Roman" w:cs="Times New Roman"/>
            <w:b/>
            <w:bCs/>
            <w:noProof/>
          </w:rPr>
          <w:t>Table 1</w:t>
        </w:r>
        <w:r w:rsidR="004F0CB0" w:rsidRPr="00694285">
          <w:rPr>
            <w:rStyle w:val="Collegamentoipertestuale"/>
            <w:rFonts w:ascii="Times New Roman" w:hAnsi="Times New Roman" w:cs="Times New Roman"/>
            <w:noProof/>
          </w:rPr>
          <w:t xml:space="preserve"> Effect of HTC operational parameters on sludge solubilization in HTCPL. HTC time 0 refers to a sample taken right after the target temperature was achieved.</w:t>
        </w:r>
      </w:hyperlink>
    </w:p>
    <w:p w14:paraId="0C31E55D" w14:textId="3E21A9B8" w:rsidR="004F0CB0" w:rsidRDefault="004F0CB0">
      <w:pPr>
        <w:pStyle w:val="Indicedellefigure"/>
        <w:tabs>
          <w:tab w:val="right" w:leader="dot" w:pos="9025"/>
        </w:tabs>
        <w:rPr>
          <w:rFonts w:eastAsiaTheme="minorEastAsia"/>
          <w:noProof/>
          <w:sz w:val="24"/>
          <w:szCs w:val="24"/>
        </w:rPr>
      </w:pPr>
      <w:hyperlink w:anchor="_Toc173859222" w:history="1">
        <w:r w:rsidRPr="00694285">
          <w:rPr>
            <w:rStyle w:val="Collegamentoipertestuale"/>
            <w:rFonts w:ascii="Times New Roman" w:hAnsi="Times New Roman" w:cs="Times New Roman"/>
            <w:b/>
            <w:bCs/>
            <w:noProof/>
          </w:rPr>
          <w:t xml:space="preserve">Table 2 </w:t>
        </w:r>
        <w:r w:rsidRPr="00694285">
          <w:rPr>
            <w:rStyle w:val="Collegamentoipertestuale"/>
            <w:rFonts w:ascii="Times New Roman" w:hAnsi="Times New Roman" w:cs="Times New Roman"/>
            <w:noProof/>
          </w:rPr>
          <w:t>Anaerobic degradability of the different samples involved in this study, assessed as the ratio of their obtained BMP and the maximum theoretical value. N/A stands for Not Available.</w:t>
        </w:r>
      </w:hyperlink>
    </w:p>
    <w:p w14:paraId="7138E4BE" w14:textId="2F4DD810" w:rsidR="004F0CB0" w:rsidRDefault="004F0CB0">
      <w:pPr>
        <w:pStyle w:val="Indicedellefigure"/>
        <w:tabs>
          <w:tab w:val="right" w:leader="dot" w:pos="9025"/>
        </w:tabs>
        <w:rPr>
          <w:rFonts w:eastAsiaTheme="minorEastAsia"/>
          <w:noProof/>
          <w:sz w:val="24"/>
          <w:szCs w:val="24"/>
        </w:rPr>
      </w:pPr>
      <w:hyperlink w:anchor="_Toc173859223" w:history="1">
        <w:r w:rsidRPr="00694285">
          <w:rPr>
            <w:rStyle w:val="Collegamentoipertestuale"/>
            <w:rFonts w:ascii="Times New Roman" w:hAnsi="Times New Roman" w:cs="Times New Roman"/>
            <w:b/>
            <w:bCs/>
            <w:noProof/>
          </w:rPr>
          <w:t xml:space="preserve">Table 3 </w:t>
        </w:r>
        <w:r w:rsidRPr="00694285">
          <w:rPr>
            <w:rStyle w:val="Collegamentoipertestuale"/>
            <w:rFonts w:ascii="Times New Roman" w:hAnsi="Times New Roman" w:cs="Times New Roman"/>
            <w:noProof/>
          </w:rPr>
          <w:t>Dewaterability assessment of untreated sludge (US), HTC pretreated sludge (HTC), and pretreated fermented sludge (SC.HTC). N/A stands for Not Available.</w:t>
        </w:r>
      </w:hyperlink>
    </w:p>
    <w:p w14:paraId="2EAC4390" w14:textId="7441FA22" w:rsidR="004F0CB0" w:rsidRDefault="004F0CB0">
      <w:pPr>
        <w:pStyle w:val="Indicedellefigure"/>
        <w:tabs>
          <w:tab w:val="right" w:leader="dot" w:pos="9025"/>
        </w:tabs>
        <w:rPr>
          <w:rFonts w:eastAsiaTheme="minorEastAsia"/>
          <w:noProof/>
          <w:sz w:val="24"/>
          <w:szCs w:val="24"/>
        </w:rPr>
      </w:pPr>
      <w:hyperlink w:anchor="_Toc173859224" w:history="1">
        <w:r w:rsidRPr="00694285">
          <w:rPr>
            <w:rStyle w:val="Collegamentoipertestuale"/>
            <w:rFonts w:ascii="Times New Roman" w:hAnsi="Times New Roman" w:cs="Times New Roman"/>
            <w:b/>
            <w:bCs/>
            <w:noProof/>
          </w:rPr>
          <w:t xml:space="preserve">Table 4 </w:t>
        </w:r>
        <w:r w:rsidRPr="00694285">
          <w:rPr>
            <w:rStyle w:val="Collegamentoipertestuale"/>
            <w:rFonts w:ascii="Times New Roman" w:hAnsi="Times New Roman" w:cs="Times New Roman"/>
            <w:noProof/>
            <w:highlight w:val="green"/>
          </w:rPr>
          <w:t>Biomethane production from relevant HTC-pretreated organic feedstocks (prior to biological treatments) in recent works. OFMSW indicates Organic Fraction of Municipal Solid Waste, BSG indicates Brewery Spent Grains, AB indicates Agave Bagasse.</w:t>
        </w:r>
        <w:r w:rsidRPr="00694285">
          <w:rPr>
            <w:rStyle w:val="Collegamentoipertestuale"/>
            <w:rFonts w:ascii="Times New Roman" w:hAnsi="Times New Roman" w:cs="Times New Roman"/>
            <w:b/>
            <w:bCs/>
            <w:noProof/>
            <w:highlight w:val="green"/>
          </w:rPr>
          <w:t xml:space="preserve"> </w:t>
        </w:r>
        <w:r w:rsidRPr="00694285">
          <w:rPr>
            <w:rStyle w:val="Collegamentoipertestuale"/>
            <w:rFonts w:ascii="Times New Roman" w:hAnsi="Times New Roman" w:cs="Times New Roman"/>
            <w:noProof/>
            <w:highlight w:val="green"/>
          </w:rPr>
          <w:t>* Approximate values obtained from graphs.</w:t>
        </w:r>
      </w:hyperlink>
    </w:p>
    <w:p w14:paraId="7FB4C244" w14:textId="21A8AC94" w:rsidR="008470DF" w:rsidRDefault="000D0B5A" w:rsidP="008D19F5">
      <w:pPr>
        <w:suppressLineNumbers/>
        <w:spacing w:after="0" w:line="480" w:lineRule="auto"/>
        <w:rPr>
          <w:rFonts w:ascii="Times New Roman" w:eastAsia="Times New Roman" w:hAnsi="Times New Roman" w:cs="Times New Roman"/>
          <w:color w:val="000000"/>
          <w:kern w:val="0"/>
          <w:sz w:val="24"/>
          <w:szCs w:val="24"/>
          <w14:ligatures w14:val="none"/>
        </w:rPr>
      </w:pPr>
      <w:r>
        <w:rPr>
          <w:rFonts w:ascii="Times New Roman" w:eastAsia="Times New Roman" w:hAnsi="Times New Roman" w:cs="Times New Roman"/>
          <w:color w:val="000000"/>
          <w:kern w:val="0"/>
          <w:sz w:val="24"/>
          <w:szCs w:val="24"/>
          <w14:ligatures w14:val="none"/>
        </w:rPr>
        <w:fldChar w:fldCharType="end"/>
      </w:r>
    </w:p>
    <w:p w14:paraId="65EFD88B" w14:textId="6AA965D6" w:rsidR="00047E43" w:rsidRPr="00894165" w:rsidRDefault="000D0B5A" w:rsidP="008D19F5">
      <w:pPr>
        <w:suppressLineNumbers/>
        <w:spacing w:after="0" w:line="480" w:lineRule="auto"/>
        <w:rPr>
          <w:rFonts w:ascii="Times New Roman" w:eastAsia="Times New Roman" w:hAnsi="Times New Roman" w:cs="Times New Roman"/>
          <w:b/>
          <w:bCs/>
          <w:color w:val="000000"/>
          <w:kern w:val="0"/>
          <w:sz w:val="28"/>
          <w:szCs w:val="28"/>
          <w14:ligatures w14:val="none"/>
        </w:rPr>
      </w:pPr>
      <w:r w:rsidRPr="00894165">
        <w:rPr>
          <w:rFonts w:ascii="Times New Roman" w:eastAsia="Times New Roman" w:hAnsi="Times New Roman" w:cs="Times New Roman"/>
          <w:b/>
          <w:bCs/>
          <w:color w:val="000000"/>
          <w:kern w:val="0"/>
          <w:sz w:val="28"/>
          <w:szCs w:val="28"/>
          <w14:ligatures w14:val="none"/>
        </w:rPr>
        <w:t>Figure captions</w:t>
      </w:r>
    </w:p>
    <w:p w14:paraId="521A45B9" w14:textId="09C0CAA2" w:rsidR="00D53065" w:rsidRDefault="000D0B5A">
      <w:pPr>
        <w:pStyle w:val="Indicedellefigure"/>
        <w:tabs>
          <w:tab w:val="right" w:leader="dot" w:pos="8494"/>
        </w:tabs>
        <w:rPr>
          <w:rFonts w:eastAsiaTheme="minorEastAsia"/>
          <w:noProof/>
          <w:sz w:val="24"/>
          <w:szCs w:val="24"/>
        </w:rPr>
      </w:pPr>
      <w:r>
        <w:rPr>
          <w:rFonts w:ascii="Times New Roman" w:eastAsia="Times New Roman" w:hAnsi="Times New Roman" w:cs="Times New Roman"/>
          <w:color w:val="000000"/>
          <w:kern w:val="0"/>
          <w:sz w:val="24"/>
          <w:szCs w:val="24"/>
          <w14:ligatures w14:val="none"/>
        </w:rPr>
        <w:fldChar w:fldCharType="begin"/>
      </w:r>
      <w:r>
        <w:rPr>
          <w:rFonts w:ascii="Times New Roman" w:eastAsia="Times New Roman" w:hAnsi="Times New Roman" w:cs="Times New Roman"/>
          <w:color w:val="000000"/>
          <w:kern w:val="0"/>
          <w:sz w:val="24"/>
          <w:szCs w:val="24"/>
          <w14:ligatures w14:val="none"/>
        </w:rPr>
        <w:instrText xml:space="preserve"> TOC \n \h \z \c "Figure" </w:instrText>
      </w:r>
      <w:r>
        <w:rPr>
          <w:rFonts w:ascii="Times New Roman" w:eastAsia="Times New Roman" w:hAnsi="Times New Roman" w:cs="Times New Roman"/>
          <w:color w:val="000000"/>
          <w:kern w:val="0"/>
          <w:sz w:val="24"/>
          <w:szCs w:val="24"/>
          <w14:ligatures w14:val="none"/>
        </w:rPr>
        <w:fldChar w:fldCharType="separate"/>
      </w:r>
      <w:hyperlink w:anchor="_Toc165557826" w:history="1">
        <w:r w:rsidR="00D53065" w:rsidRPr="00C67C10">
          <w:rPr>
            <w:rStyle w:val="Collegamentoipertestuale"/>
            <w:rFonts w:ascii="Times New Roman" w:hAnsi="Times New Roman" w:cs="Times New Roman"/>
            <w:b/>
            <w:noProof/>
          </w:rPr>
          <w:t xml:space="preserve">Figure 1 </w:t>
        </w:r>
        <w:r w:rsidR="00D53065" w:rsidRPr="00C67C10">
          <w:rPr>
            <w:rStyle w:val="Collegamentoipertestuale"/>
            <w:rFonts w:ascii="Times New Roman" w:hAnsi="Times New Roman" w:cs="Times New Roman"/>
            <w:bCs/>
            <w:noProof/>
          </w:rPr>
          <w:t xml:space="preserve">Trend of concentrations for (A) sCOD and VFA, and (B) ammonium and phosphate in the effluent of SC.US and SC.HTC. The SC.US fermenter was started after the end of the acclimatization period of SC.HTC. The latter was performed keeping the HRT three times higher than the target for the following continuous operation. </w:t>
        </w:r>
      </w:hyperlink>
    </w:p>
    <w:p w14:paraId="54F1BB7F" w14:textId="2B46D01B" w:rsidR="00D53065" w:rsidRDefault="008463D8">
      <w:pPr>
        <w:pStyle w:val="Indicedellefigure"/>
        <w:tabs>
          <w:tab w:val="right" w:leader="dot" w:pos="8494"/>
        </w:tabs>
        <w:rPr>
          <w:rFonts w:eastAsiaTheme="minorEastAsia"/>
          <w:noProof/>
          <w:sz w:val="24"/>
          <w:szCs w:val="24"/>
        </w:rPr>
      </w:pPr>
      <w:hyperlink w:anchor="_Toc165557827" w:history="1">
        <w:r w:rsidR="00D53065" w:rsidRPr="00C67C10">
          <w:rPr>
            <w:rStyle w:val="Collegamentoipertestuale"/>
            <w:rFonts w:ascii="Times New Roman" w:hAnsi="Times New Roman" w:cs="Times New Roman"/>
            <w:b/>
            <w:bCs/>
            <w:noProof/>
          </w:rPr>
          <w:t>Figure 2</w:t>
        </w:r>
        <w:r w:rsidR="00D53065" w:rsidRPr="00C67C10">
          <w:rPr>
            <w:rStyle w:val="Collegamentoipertestuale"/>
            <w:rFonts w:ascii="Times New Roman" w:hAnsi="Times New Roman" w:cs="Times New Roman"/>
            <w:noProof/>
          </w:rPr>
          <w:t xml:space="preserve"> VFA average composition (in terms of COD) for SC.HTC and SC.US tests.</w:t>
        </w:r>
      </w:hyperlink>
    </w:p>
    <w:p w14:paraId="58B2E98D" w14:textId="648A11D0" w:rsidR="00D53065" w:rsidRDefault="008463D8">
      <w:pPr>
        <w:pStyle w:val="Indicedellefigure"/>
        <w:tabs>
          <w:tab w:val="right" w:leader="dot" w:pos="8494"/>
        </w:tabs>
        <w:rPr>
          <w:rFonts w:eastAsiaTheme="minorEastAsia"/>
          <w:noProof/>
          <w:sz w:val="24"/>
          <w:szCs w:val="24"/>
        </w:rPr>
      </w:pPr>
      <w:hyperlink w:anchor="_Toc165557828" w:history="1">
        <w:r w:rsidR="00D53065" w:rsidRPr="00C67C10">
          <w:rPr>
            <w:rStyle w:val="Collegamentoipertestuale"/>
            <w:rFonts w:ascii="Times New Roman" w:hAnsi="Times New Roman" w:cs="Times New Roman"/>
            <w:b/>
            <w:bCs/>
            <w:noProof/>
          </w:rPr>
          <w:t xml:space="preserve">Figure 3 </w:t>
        </w:r>
        <w:r w:rsidR="00D53065" w:rsidRPr="00C67C10">
          <w:rPr>
            <w:rStyle w:val="Collegamentoipertestuale"/>
            <w:rFonts w:ascii="Times New Roman" w:hAnsi="Times New Roman" w:cs="Times New Roman"/>
            <w:noProof/>
          </w:rPr>
          <w:t>Bacterial community structure at genus level (A). Whenever a classification at genus level was not achieved, bacterial populations were reported as ‘unclassified’ and referred to the lowest taxonomic level that was classified (confidence = 0.8). All genera that did not reach a relative abundance of at least 2% in at least one sample were grouped in ‘Other genera’. Archaeal community structure at genus level (B). All genera that did not reach a relative abundance of at least 1% in at least one sample were grouped in ‘Other genera’. FS-inoculum: fermented sludge used as inoculum; US: untreated sludge fed to SC.US at time = 0 d; SC.US-42d: fermentate from SC.US collected at time = 42 d; SC.HTC-27d and SC.HTC-56d: fermentate from SC.HTC collected at time = 27 and 56 d, respectively.</w:t>
        </w:r>
      </w:hyperlink>
    </w:p>
    <w:p w14:paraId="62B6AE12" w14:textId="10EC09AC" w:rsidR="00D53065" w:rsidRDefault="008463D8">
      <w:pPr>
        <w:pStyle w:val="Indicedellefigure"/>
        <w:tabs>
          <w:tab w:val="right" w:leader="dot" w:pos="8494"/>
        </w:tabs>
        <w:rPr>
          <w:rFonts w:eastAsiaTheme="minorEastAsia"/>
          <w:noProof/>
          <w:sz w:val="24"/>
          <w:szCs w:val="24"/>
        </w:rPr>
      </w:pPr>
      <w:hyperlink w:anchor="_Toc165557829" w:history="1">
        <w:r w:rsidR="00D53065" w:rsidRPr="00C67C10">
          <w:rPr>
            <w:rStyle w:val="Collegamentoipertestuale"/>
            <w:rFonts w:ascii="Times New Roman" w:hAnsi="Times New Roman" w:cs="Times New Roman"/>
            <w:b/>
            <w:bCs/>
            <w:noProof/>
          </w:rPr>
          <w:t>Figure 4</w:t>
        </w:r>
        <w:r w:rsidR="00D53065" w:rsidRPr="00C67C10">
          <w:rPr>
            <w:rStyle w:val="Collegamentoipertestuale"/>
            <w:rFonts w:ascii="Times New Roman" w:hAnsi="Times New Roman" w:cs="Times New Roman"/>
            <w:noProof/>
          </w:rPr>
          <w:t xml:space="preserve"> BMP1 (A) and BMP2 (B) tests.</w:t>
        </w:r>
      </w:hyperlink>
    </w:p>
    <w:p w14:paraId="1540DF4E" w14:textId="6FFD21D7" w:rsidR="00D53065" w:rsidRDefault="008463D8">
      <w:pPr>
        <w:pStyle w:val="Indicedellefigure"/>
        <w:tabs>
          <w:tab w:val="right" w:leader="dot" w:pos="8494"/>
        </w:tabs>
        <w:rPr>
          <w:rFonts w:eastAsiaTheme="minorEastAsia"/>
          <w:noProof/>
          <w:sz w:val="24"/>
          <w:szCs w:val="24"/>
        </w:rPr>
      </w:pPr>
      <w:hyperlink w:anchor="_Toc165557830" w:history="1">
        <w:r w:rsidR="00D53065" w:rsidRPr="00C67C10">
          <w:rPr>
            <w:rStyle w:val="Collegamentoipertestuale"/>
            <w:rFonts w:ascii="Times New Roman" w:hAnsi="Times New Roman" w:cs="Times New Roman"/>
            <w:b/>
            <w:bCs/>
            <w:noProof/>
          </w:rPr>
          <w:t>Figure 5</w:t>
        </w:r>
        <w:r w:rsidR="00D53065" w:rsidRPr="00C67C10">
          <w:rPr>
            <w:rStyle w:val="Collegamentoipertestuale"/>
            <w:rFonts w:ascii="Times New Roman" w:hAnsi="Times New Roman" w:cs="Times New Roman"/>
            <w:noProof/>
          </w:rPr>
          <w:t xml:space="preserve"> COD mass balances of SC.HTC (A) and SC.US (B) tests. Solid/liquid separation after HTC pretreatment is reported (S/L sep.). 100% COD</w:t>
        </w:r>
        <w:r w:rsidR="00D53065" w:rsidRPr="00C67C10">
          <w:rPr>
            <w:rStyle w:val="Collegamentoipertestuale"/>
            <w:rFonts w:ascii="Times New Roman" w:hAnsi="Times New Roman" w:cs="Times New Roman"/>
            <w:noProof/>
            <w:vertAlign w:val="subscript"/>
          </w:rPr>
          <w:t>0</w:t>
        </w:r>
        <w:r w:rsidR="00D53065" w:rsidRPr="00C67C10">
          <w:rPr>
            <w:rStyle w:val="Collegamentoipertestuale"/>
            <w:rFonts w:ascii="Times New Roman" w:hAnsi="Times New Roman" w:cs="Times New Roman"/>
            <w:noProof/>
          </w:rPr>
          <w:t xml:space="preserve"> represents the total COD entering in the system as US, sCOD other indicates the sCOD that is not VFAs, while COD-part. indicates the particulate COD.</w:t>
        </w:r>
      </w:hyperlink>
    </w:p>
    <w:p w14:paraId="2C8AAB09" w14:textId="74C362FD" w:rsidR="000D0B5A" w:rsidRDefault="000D0B5A">
      <w:pPr>
        <w:suppressLineNumbers/>
        <w:spacing w:after="0" w:line="480" w:lineRule="auto"/>
        <w:rPr>
          <w:rFonts w:ascii="Times New Roman" w:eastAsia="Times New Roman" w:hAnsi="Times New Roman" w:cs="Times New Roman"/>
          <w:color w:val="000000"/>
          <w:kern w:val="0"/>
          <w:sz w:val="24"/>
          <w:szCs w:val="24"/>
          <w14:ligatures w14:val="none"/>
        </w:rPr>
      </w:pPr>
      <w:r>
        <w:rPr>
          <w:rFonts w:ascii="Times New Roman" w:eastAsia="Times New Roman" w:hAnsi="Times New Roman" w:cs="Times New Roman"/>
          <w:color w:val="000000"/>
          <w:kern w:val="0"/>
          <w:sz w:val="24"/>
          <w:szCs w:val="24"/>
          <w14:ligatures w14:val="none"/>
        </w:rPr>
        <w:fldChar w:fldCharType="end"/>
      </w:r>
    </w:p>
    <w:p w14:paraId="5D14ED7E" w14:textId="516D3722" w:rsidR="00894165" w:rsidRPr="00894165" w:rsidRDefault="000D0B5A">
      <w:pPr>
        <w:rPr>
          <w:rFonts w:ascii="Times New Roman" w:eastAsia="Times New Roman" w:hAnsi="Times New Roman" w:cs="Times New Roman"/>
          <w:b/>
          <w:bCs/>
          <w:color w:val="000000"/>
          <w:kern w:val="0"/>
          <w:sz w:val="24"/>
          <w:szCs w:val="24"/>
          <w14:ligatures w14:val="none"/>
        </w:rPr>
      </w:pPr>
      <w:r>
        <w:rPr>
          <w:rFonts w:ascii="Times New Roman" w:eastAsia="Times New Roman" w:hAnsi="Times New Roman" w:cs="Times New Roman"/>
          <w:color w:val="000000"/>
          <w:kern w:val="0"/>
          <w:sz w:val="24"/>
          <w:szCs w:val="24"/>
          <w14:ligatures w14:val="none"/>
        </w:rPr>
        <w:br w:type="page"/>
      </w:r>
      <w:r w:rsidRPr="00894165">
        <w:rPr>
          <w:rFonts w:ascii="Times New Roman" w:eastAsia="Times New Roman" w:hAnsi="Times New Roman" w:cs="Times New Roman"/>
          <w:b/>
          <w:bCs/>
          <w:color w:val="000000"/>
          <w:kern w:val="0"/>
          <w:sz w:val="28"/>
          <w:szCs w:val="28"/>
          <w14:ligatures w14:val="none"/>
        </w:rPr>
        <w:t>Tables</w:t>
      </w:r>
    </w:p>
    <w:p w14:paraId="044D110D" w14:textId="77777777" w:rsidR="00894165" w:rsidRDefault="00894165" w:rsidP="00894165">
      <w:pPr>
        <w:spacing w:after="0" w:line="480" w:lineRule="auto"/>
        <w:rPr>
          <w:rFonts w:ascii="Times New Roman" w:eastAsia="Times New Roman" w:hAnsi="Times New Roman" w:cs="Times New Roman"/>
          <w:color w:val="000000"/>
          <w:kern w:val="0"/>
          <w:sz w:val="24"/>
          <w:szCs w:val="24"/>
          <w14:ligatures w14:val="none"/>
        </w:rPr>
      </w:pPr>
    </w:p>
    <w:p w14:paraId="1B93D9A5" w14:textId="5B55B38F" w:rsidR="00894165" w:rsidRPr="00D43F9B" w:rsidRDefault="18D58C66" w:rsidP="39D35AFB">
      <w:pPr>
        <w:pStyle w:val="Didascalia"/>
        <w:keepNext/>
        <w:spacing w:after="0" w:line="480" w:lineRule="auto"/>
        <w:rPr>
          <w:rFonts w:ascii="Times New Roman" w:hAnsi="Times New Roman" w:cs="Times New Roman"/>
          <w:i w:val="0"/>
          <w:iCs w:val="0"/>
          <w:color w:val="auto"/>
          <w:sz w:val="22"/>
          <w:szCs w:val="22"/>
        </w:rPr>
      </w:pPr>
      <w:bookmarkStart w:id="52" w:name="_Ref159602407"/>
      <w:bookmarkStart w:id="53" w:name="_Toc173859221"/>
      <w:r w:rsidRPr="39D35AFB">
        <w:rPr>
          <w:rFonts w:ascii="Times New Roman" w:hAnsi="Times New Roman" w:cs="Times New Roman"/>
          <w:b/>
          <w:bCs/>
          <w:i w:val="0"/>
          <w:iCs w:val="0"/>
          <w:color w:val="auto"/>
          <w:sz w:val="22"/>
          <w:szCs w:val="22"/>
        </w:rPr>
        <w:t xml:space="preserve">Table </w:t>
      </w:r>
      <w:r w:rsidR="00894165" w:rsidRPr="39D35AFB">
        <w:rPr>
          <w:rFonts w:ascii="Times New Roman" w:hAnsi="Times New Roman" w:cs="Times New Roman"/>
          <w:b/>
          <w:bCs/>
          <w:i w:val="0"/>
          <w:iCs w:val="0"/>
          <w:color w:val="auto"/>
          <w:sz w:val="22"/>
          <w:szCs w:val="22"/>
        </w:rPr>
        <w:fldChar w:fldCharType="begin"/>
      </w:r>
      <w:r w:rsidR="00894165" w:rsidRPr="39D35AFB">
        <w:rPr>
          <w:rFonts w:ascii="Times New Roman" w:hAnsi="Times New Roman" w:cs="Times New Roman"/>
          <w:b/>
          <w:bCs/>
          <w:i w:val="0"/>
          <w:iCs w:val="0"/>
          <w:color w:val="auto"/>
          <w:sz w:val="22"/>
          <w:szCs w:val="22"/>
        </w:rPr>
        <w:instrText xml:space="preserve"> SEQ Table \* ARABIC </w:instrText>
      </w:r>
      <w:r w:rsidR="00894165" w:rsidRPr="39D35AFB">
        <w:rPr>
          <w:rFonts w:ascii="Times New Roman" w:hAnsi="Times New Roman" w:cs="Times New Roman"/>
          <w:b/>
          <w:bCs/>
          <w:i w:val="0"/>
          <w:iCs w:val="0"/>
          <w:color w:val="auto"/>
          <w:sz w:val="22"/>
          <w:szCs w:val="22"/>
        </w:rPr>
        <w:fldChar w:fldCharType="separate"/>
      </w:r>
      <w:r w:rsidR="00705099">
        <w:rPr>
          <w:rFonts w:ascii="Times New Roman" w:hAnsi="Times New Roman" w:cs="Times New Roman"/>
          <w:b/>
          <w:bCs/>
          <w:i w:val="0"/>
          <w:iCs w:val="0"/>
          <w:noProof/>
          <w:color w:val="auto"/>
          <w:sz w:val="22"/>
          <w:szCs w:val="22"/>
        </w:rPr>
        <w:t>1</w:t>
      </w:r>
      <w:r w:rsidR="00894165" w:rsidRPr="39D35AFB">
        <w:rPr>
          <w:rFonts w:ascii="Times New Roman" w:hAnsi="Times New Roman" w:cs="Times New Roman"/>
          <w:b/>
          <w:bCs/>
          <w:i w:val="0"/>
          <w:iCs w:val="0"/>
          <w:color w:val="auto"/>
          <w:sz w:val="22"/>
          <w:szCs w:val="22"/>
        </w:rPr>
        <w:fldChar w:fldCharType="end"/>
      </w:r>
      <w:bookmarkEnd w:id="52"/>
      <w:r w:rsidRPr="39D35AFB">
        <w:rPr>
          <w:rFonts w:ascii="Times New Roman" w:hAnsi="Times New Roman" w:cs="Times New Roman"/>
          <w:i w:val="0"/>
          <w:iCs w:val="0"/>
          <w:color w:val="auto"/>
          <w:sz w:val="22"/>
          <w:szCs w:val="22"/>
        </w:rPr>
        <w:t xml:space="preserve"> Effect of HTC operational parameters on sludge solubilization in HTCPL.</w:t>
      </w:r>
      <w:r w:rsidR="52FBCEFA" w:rsidRPr="39D35AFB">
        <w:rPr>
          <w:rFonts w:ascii="Times New Roman" w:hAnsi="Times New Roman" w:cs="Times New Roman"/>
          <w:i w:val="0"/>
          <w:iCs w:val="0"/>
          <w:color w:val="auto"/>
          <w:sz w:val="22"/>
          <w:szCs w:val="22"/>
        </w:rPr>
        <w:t xml:space="preserve"> </w:t>
      </w:r>
      <w:r w:rsidR="3E6D0291" w:rsidRPr="39D35AFB">
        <w:rPr>
          <w:rFonts w:ascii="Times New Roman" w:hAnsi="Times New Roman" w:cs="Times New Roman"/>
          <w:i w:val="0"/>
          <w:iCs w:val="0"/>
          <w:color w:val="auto"/>
          <w:sz w:val="22"/>
          <w:szCs w:val="22"/>
        </w:rPr>
        <w:t xml:space="preserve">HTC </w:t>
      </w:r>
      <w:r w:rsidR="52FBCEFA" w:rsidRPr="39D35AFB">
        <w:rPr>
          <w:rFonts w:ascii="Times New Roman" w:hAnsi="Times New Roman" w:cs="Times New Roman"/>
          <w:i w:val="0"/>
          <w:iCs w:val="0"/>
          <w:color w:val="auto"/>
          <w:sz w:val="22"/>
          <w:szCs w:val="22"/>
        </w:rPr>
        <w:t xml:space="preserve">time 0 </w:t>
      </w:r>
      <w:r w:rsidR="4D883362" w:rsidRPr="39D35AFB">
        <w:rPr>
          <w:rFonts w:ascii="Times New Roman" w:hAnsi="Times New Roman" w:cs="Times New Roman"/>
          <w:i w:val="0"/>
          <w:iCs w:val="0"/>
          <w:color w:val="auto"/>
          <w:sz w:val="22"/>
          <w:szCs w:val="22"/>
        </w:rPr>
        <w:t>refers to</w:t>
      </w:r>
      <w:r w:rsidR="52FBCEFA" w:rsidRPr="39D35AFB">
        <w:rPr>
          <w:rFonts w:ascii="Times New Roman" w:hAnsi="Times New Roman" w:cs="Times New Roman"/>
          <w:i w:val="0"/>
          <w:iCs w:val="0"/>
          <w:color w:val="auto"/>
          <w:sz w:val="22"/>
          <w:szCs w:val="22"/>
        </w:rPr>
        <w:t xml:space="preserve"> a sample taken </w:t>
      </w:r>
      <w:r w:rsidR="0B3A1DC8" w:rsidRPr="39D35AFB">
        <w:rPr>
          <w:rFonts w:ascii="Times New Roman" w:hAnsi="Times New Roman" w:cs="Times New Roman"/>
          <w:i w:val="0"/>
          <w:iCs w:val="0"/>
          <w:color w:val="auto"/>
          <w:sz w:val="22"/>
          <w:szCs w:val="22"/>
        </w:rPr>
        <w:t xml:space="preserve">right </w:t>
      </w:r>
      <w:r w:rsidR="52FBCEFA" w:rsidRPr="39D35AFB">
        <w:rPr>
          <w:rFonts w:ascii="Times New Roman" w:hAnsi="Times New Roman" w:cs="Times New Roman"/>
          <w:i w:val="0"/>
          <w:iCs w:val="0"/>
          <w:color w:val="auto"/>
          <w:sz w:val="22"/>
          <w:szCs w:val="22"/>
        </w:rPr>
        <w:t xml:space="preserve">after the </w:t>
      </w:r>
      <w:r w:rsidR="1876E78A" w:rsidRPr="39D35AFB">
        <w:rPr>
          <w:rFonts w:ascii="Times New Roman" w:hAnsi="Times New Roman" w:cs="Times New Roman"/>
          <w:i w:val="0"/>
          <w:iCs w:val="0"/>
          <w:color w:val="auto"/>
          <w:sz w:val="22"/>
          <w:szCs w:val="22"/>
        </w:rPr>
        <w:t>target temperature was achieved</w:t>
      </w:r>
      <w:r w:rsidR="52FBCEFA" w:rsidRPr="39D35AFB">
        <w:rPr>
          <w:rFonts w:ascii="Times New Roman" w:hAnsi="Times New Roman" w:cs="Times New Roman"/>
          <w:i w:val="0"/>
          <w:iCs w:val="0"/>
          <w:color w:val="auto"/>
          <w:sz w:val="22"/>
          <w:szCs w:val="22"/>
        </w:rPr>
        <w:t>.</w:t>
      </w:r>
      <w:bookmarkEnd w:id="53"/>
    </w:p>
    <w:tbl>
      <w:tblPr>
        <w:tblStyle w:val="Grigliatabella"/>
        <w:tblpPr w:leftFromText="180" w:rightFromText="180" w:vertAnchor="text" w:horzAnchor="margin" w:tblpXSpec="center" w:tblpY="-66"/>
        <w:tblW w:w="107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60"/>
        <w:gridCol w:w="1559"/>
        <w:gridCol w:w="1559"/>
        <w:gridCol w:w="1843"/>
        <w:gridCol w:w="1843"/>
        <w:gridCol w:w="2409"/>
      </w:tblGrid>
      <w:tr w:rsidR="00894165" w:rsidRPr="00C023E5" w14:paraId="1B4927E4" w14:textId="77777777" w:rsidTr="39D35AFB">
        <w:trPr>
          <w:trHeight w:hRule="exact" w:val="1151"/>
        </w:trPr>
        <w:tc>
          <w:tcPr>
            <w:tcW w:w="1560" w:type="dxa"/>
            <w:tcBorders>
              <w:top w:val="single" w:sz="4" w:space="0" w:color="auto"/>
              <w:bottom w:val="single" w:sz="4" w:space="0" w:color="auto"/>
            </w:tcBorders>
            <w:vAlign w:val="center"/>
          </w:tcPr>
          <w:p w14:paraId="12115215" w14:textId="676DA08F" w:rsidR="00894165" w:rsidRPr="00C023E5" w:rsidRDefault="2F90DB98" w:rsidP="003E025F">
            <w:pPr>
              <w:jc w:val="center"/>
              <w:rPr>
                <w:rFonts w:ascii="Times New Roman" w:eastAsia="Times New Roman" w:hAnsi="Times New Roman" w:cs="Times New Roman"/>
                <w:b/>
                <w:bCs/>
                <w:color w:val="000000"/>
              </w:rPr>
            </w:pPr>
            <w:r w:rsidRPr="39D35AFB">
              <w:rPr>
                <w:rFonts w:ascii="Times New Roman" w:eastAsia="Times New Roman" w:hAnsi="Times New Roman" w:cs="Times New Roman"/>
                <w:b/>
                <w:bCs/>
                <w:color w:val="000000" w:themeColor="text1"/>
              </w:rPr>
              <w:t>HTC</w:t>
            </w:r>
            <w:r w:rsidR="18D58C66" w:rsidRPr="39D35AFB">
              <w:rPr>
                <w:rFonts w:ascii="Times New Roman" w:eastAsia="Times New Roman" w:hAnsi="Times New Roman" w:cs="Times New Roman"/>
                <w:b/>
                <w:bCs/>
                <w:color w:val="000000" w:themeColor="text1"/>
              </w:rPr>
              <w:t xml:space="preserve"> temperature</w:t>
            </w:r>
          </w:p>
          <w:p w14:paraId="3D869984" w14:textId="77777777" w:rsidR="00894165" w:rsidRPr="00C023E5" w:rsidRDefault="00894165" w:rsidP="003E025F">
            <w:pPr>
              <w:jc w:val="center"/>
              <w:rPr>
                <w:rFonts w:ascii="Times New Roman" w:eastAsia="Times New Roman" w:hAnsi="Times New Roman" w:cs="Times New Roman"/>
                <w:b/>
                <w:bCs/>
                <w:color w:val="000000"/>
              </w:rPr>
            </w:pPr>
            <w:r w:rsidRPr="00C023E5">
              <w:rPr>
                <w:rFonts w:ascii="Times New Roman" w:eastAsia="Times New Roman" w:hAnsi="Times New Roman" w:cs="Times New Roman"/>
                <w:b/>
                <w:bCs/>
                <w:color w:val="000000"/>
              </w:rPr>
              <w:t>[</w:t>
            </w:r>
            <w:r>
              <w:rPr>
                <w:rFonts w:ascii="Times New Roman" w:eastAsia="Times New Roman" w:hAnsi="Times New Roman" w:cs="Times New Roman"/>
                <w:b/>
                <w:bCs/>
                <w:color w:val="000000"/>
              </w:rPr>
              <w:t>°</w:t>
            </w:r>
            <w:r w:rsidRPr="00C023E5">
              <w:rPr>
                <w:rFonts w:ascii="Times New Roman" w:eastAsia="Times New Roman" w:hAnsi="Times New Roman" w:cs="Times New Roman"/>
                <w:b/>
                <w:bCs/>
                <w:color w:val="000000"/>
              </w:rPr>
              <w:t>C]</w:t>
            </w:r>
          </w:p>
        </w:tc>
        <w:tc>
          <w:tcPr>
            <w:tcW w:w="1559" w:type="dxa"/>
            <w:tcBorders>
              <w:top w:val="single" w:sz="4" w:space="0" w:color="auto"/>
              <w:bottom w:val="single" w:sz="4" w:space="0" w:color="auto"/>
            </w:tcBorders>
            <w:vAlign w:val="center"/>
          </w:tcPr>
          <w:p w14:paraId="6FBC2508" w14:textId="072748D3" w:rsidR="00894165" w:rsidRPr="00C023E5" w:rsidRDefault="0122E60E" w:rsidP="003E025F">
            <w:pPr>
              <w:jc w:val="center"/>
              <w:rPr>
                <w:rFonts w:ascii="Times New Roman" w:eastAsia="Times New Roman" w:hAnsi="Times New Roman" w:cs="Times New Roman"/>
                <w:b/>
                <w:bCs/>
                <w:color w:val="000000"/>
              </w:rPr>
            </w:pPr>
            <w:r w:rsidRPr="39D35AFB">
              <w:rPr>
                <w:rFonts w:ascii="Times New Roman" w:eastAsia="Times New Roman" w:hAnsi="Times New Roman" w:cs="Times New Roman"/>
                <w:b/>
                <w:bCs/>
                <w:color w:val="000000" w:themeColor="text1"/>
              </w:rPr>
              <w:t>HTC</w:t>
            </w:r>
            <w:r w:rsidR="18D58C66" w:rsidRPr="39D35AFB">
              <w:rPr>
                <w:rFonts w:ascii="Times New Roman" w:eastAsia="Times New Roman" w:hAnsi="Times New Roman" w:cs="Times New Roman"/>
                <w:b/>
                <w:bCs/>
                <w:color w:val="000000" w:themeColor="text1"/>
              </w:rPr>
              <w:t xml:space="preserve"> time</w:t>
            </w:r>
          </w:p>
          <w:p w14:paraId="1FE59A12" w14:textId="77777777" w:rsidR="00894165" w:rsidRPr="00C023E5" w:rsidRDefault="00894165" w:rsidP="003E025F">
            <w:pPr>
              <w:jc w:val="center"/>
              <w:rPr>
                <w:rFonts w:ascii="Times New Roman" w:eastAsia="Times New Roman" w:hAnsi="Times New Roman" w:cs="Times New Roman"/>
                <w:b/>
                <w:bCs/>
                <w:color w:val="000000"/>
              </w:rPr>
            </w:pPr>
            <w:r w:rsidRPr="00C023E5">
              <w:rPr>
                <w:rFonts w:ascii="Times New Roman" w:eastAsia="Times New Roman" w:hAnsi="Times New Roman" w:cs="Times New Roman"/>
                <w:b/>
                <w:bCs/>
                <w:color w:val="000000"/>
              </w:rPr>
              <w:t>[min]</w:t>
            </w:r>
          </w:p>
        </w:tc>
        <w:tc>
          <w:tcPr>
            <w:tcW w:w="1559" w:type="dxa"/>
            <w:tcBorders>
              <w:top w:val="single" w:sz="4" w:space="0" w:color="auto"/>
              <w:bottom w:val="single" w:sz="4" w:space="0" w:color="auto"/>
            </w:tcBorders>
            <w:vAlign w:val="center"/>
          </w:tcPr>
          <w:p w14:paraId="46546940" w14:textId="6B8B01E5" w:rsidR="00894165" w:rsidRPr="00C023E5" w:rsidRDefault="18D58C66" w:rsidP="003E025F">
            <w:pPr>
              <w:jc w:val="center"/>
              <w:rPr>
                <w:rFonts w:ascii="Times New Roman" w:eastAsia="Times New Roman" w:hAnsi="Times New Roman" w:cs="Times New Roman"/>
                <w:b/>
                <w:bCs/>
                <w:color w:val="000000"/>
              </w:rPr>
            </w:pPr>
            <w:r w:rsidRPr="39D35AFB">
              <w:rPr>
                <w:rFonts w:ascii="Times New Roman" w:eastAsia="Times New Roman" w:hAnsi="Times New Roman" w:cs="Times New Roman"/>
                <w:b/>
                <w:bCs/>
                <w:color w:val="000000" w:themeColor="text1"/>
              </w:rPr>
              <w:t xml:space="preserve">sCOD </w:t>
            </w:r>
          </w:p>
          <w:p w14:paraId="2F568562" w14:textId="77777777" w:rsidR="00894165" w:rsidRPr="00C023E5" w:rsidRDefault="00894165" w:rsidP="003E025F">
            <w:pPr>
              <w:jc w:val="center"/>
              <w:rPr>
                <w:rFonts w:ascii="Times New Roman" w:eastAsia="Times New Roman" w:hAnsi="Times New Roman" w:cs="Times New Roman"/>
                <w:b/>
                <w:bCs/>
                <w:color w:val="000000"/>
              </w:rPr>
            </w:pPr>
            <w:r w:rsidRPr="00C023E5">
              <w:rPr>
                <w:rFonts w:ascii="Times New Roman" w:eastAsia="Times New Roman" w:hAnsi="Times New Roman" w:cs="Times New Roman"/>
                <w:b/>
                <w:bCs/>
                <w:color w:val="000000"/>
              </w:rPr>
              <w:t>[g L</w:t>
            </w:r>
            <w:r w:rsidRPr="00C023E5">
              <w:rPr>
                <w:rFonts w:ascii="Times New Roman" w:eastAsia="Times New Roman" w:hAnsi="Times New Roman" w:cs="Times New Roman"/>
                <w:b/>
                <w:bCs/>
                <w:color w:val="000000"/>
                <w:vertAlign w:val="superscript"/>
              </w:rPr>
              <w:t>-1</w:t>
            </w:r>
            <w:r w:rsidRPr="00C023E5">
              <w:rPr>
                <w:rFonts w:ascii="Times New Roman" w:eastAsia="Times New Roman" w:hAnsi="Times New Roman" w:cs="Times New Roman"/>
                <w:b/>
                <w:bCs/>
                <w:color w:val="000000"/>
              </w:rPr>
              <w:t>]</w:t>
            </w:r>
          </w:p>
        </w:tc>
        <w:tc>
          <w:tcPr>
            <w:tcW w:w="1843" w:type="dxa"/>
            <w:tcBorders>
              <w:top w:val="single" w:sz="4" w:space="0" w:color="auto"/>
              <w:bottom w:val="single" w:sz="4" w:space="0" w:color="auto"/>
            </w:tcBorders>
            <w:vAlign w:val="center"/>
          </w:tcPr>
          <w:p w14:paraId="2547BEDE" w14:textId="77777777" w:rsidR="00894165" w:rsidRPr="00C023E5" w:rsidRDefault="00894165" w:rsidP="003E025F">
            <w:pPr>
              <w:jc w:val="center"/>
              <w:rPr>
                <w:rFonts w:ascii="Times New Roman" w:eastAsia="Times New Roman" w:hAnsi="Times New Roman" w:cs="Times New Roman"/>
                <w:b/>
                <w:bCs/>
                <w:color w:val="000000"/>
                <w:lang w:val="en-US"/>
              </w:rPr>
            </w:pPr>
            <w:r w:rsidRPr="00C023E5">
              <w:rPr>
                <w:rFonts w:ascii="Times New Roman" w:eastAsia="Times New Roman" w:hAnsi="Times New Roman" w:cs="Times New Roman"/>
                <w:b/>
                <w:bCs/>
                <w:color w:val="000000"/>
                <w:lang w:val="en-US"/>
              </w:rPr>
              <w:t>sCOD specific release</w:t>
            </w:r>
          </w:p>
          <w:p w14:paraId="4C722250" w14:textId="77777777" w:rsidR="00894165" w:rsidRDefault="00894165" w:rsidP="003E025F">
            <w:pPr>
              <w:jc w:val="center"/>
              <w:rPr>
                <w:rFonts w:ascii="Times New Roman" w:eastAsia="Times New Roman" w:hAnsi="Times New Roman" w:cs="Times New Roman"/>
                <w:b/>
                <w:bCs/>
                <w:color w:val="000000"/>
                <w:vertAlign w:val="subscript"/>
                <w:lang w:val="en-US"/>
              </w:rPr>
            </w:pPr>
            <w:r w:rsidRPr="00C023E5">
              <w:rPr>
                <w:rFonts w:ascii="Times New Roman" w:eastAsia="Times New Roman" w:hAnsi="Times New Roman" w:cs="Times New Roman"/>
                <w:b/>
                <w:bCs/>
                <w:color w:val="000000"/>
                <w:lang w:val="en-US"/>
              </w:rPr>
              <w:t>[mg sCOD</w:t>
            </w:r>
            <w:r w:rsidRPr="00C023E5">
              <w:rPr>
                <w:rFonts w:ascii="Times New Roman" w:eastAsia="Times New Roman" w:hAnsi="Times New Roman" w:cs="Times New Roman"/>
                <w:b/>
                <w:bCs/>
                <w:color w:val="000000"/>
                <w:vertAlign w:val="subscript"/>
                <w:lang w:val="en-US"/>
              </w:rPr>
              <w:t xml:space="preserve"> </w:t>
            </w:r>
          </w:p>
          <w:p w14:paraId="519B44D5" w14:textId="77777777" w:rsidR="00894165" w:rsidRPr="00C023E5" w:rsidRDefault="00894165" w:rsidP="003E025F">
            <w:pPr>
              <w:jc w:val="center"/>
              <w:rPr>
                <w:rFonts w:ascii="Times New Roman" w:eastAsia="Times New Roman" w:hAnsi="Times New Roman" w:cs="Times New Roman"/>
                <w:b/>
                <w:bCs/>
                <w:color w:val="000000"/>
                <w:lang w:val="en-US"/>
              </w:rPr>
            </w:pPr>
            <w:r w:rsidRPr="00C023E5">
              <w:rPr>
                <w:rFonts w:ascii="Times New Roman" w:eastAsia="Times New Roman" w:hAnsi="Times New Roman" w:cs="Times New Roman"/>
                <w:b/>
                <w:bCs/>
                <w:color w:val="000000"/>
                <w:lang w:val="en-US"/>
              </w:rPr>
              <w:t>g</w:t>
            </w:r>
            <w:r w:rsidRPr="00C023E5">
              <w:rPr>
                <w:rFonts w:ascii="Times New Roman" w:eastAsia="Times New Roman" w:hAnsi="Times New Roman" w:cs="Times New Roman"/>
                <w:b/>
                <w:bCs/>
                <w:color w:val="000000"/>
                <w:vertAlign w:val="superscript"/>
                <w:lang w:val="en-US"/>
              </w:rPr>
              <w:t>-1</w:t>
            </w:r>
            <w:r w:rsidRPr="00C023E5">
              <w:rPr>
                <w:rFonts w:ascii="Times New Roman" w:eastAsia="Times New Roman" w:hAnsi="Times New Roman" w:cs="Times New Roman"/>
                <w:b/>
                <w:bCs/>
                <w:color w:val="000000"/>
                <w:lang w:val="en-US"/>
              </w:rPr>
              <w:t xml:space="preserve"> </w:t>
            </w:r>
            <w:proofErr w:type="spellStart"/>
            <w:r w:rsidRPr="00C023E5">
              <w:rPr>
                <w:rFonts w:ascii="Times New Roman" w:eastAsia="Times New Roman" w:hAnsi="Times New Roman" w:cs="Times New Roman"/>
                <w:b/>
                <w:bCs/>
                <w:color w:val="000000"/>
                <w:lang w:val="en-US"/>
              </w:rPr>
              <w:t>COD</w:t>
            </w:r>
            <w:r w:rsidRPr="00C023E5">
              <w:rPr>
                <w:rFonts w:ascii="Times New Roman" w:eastAsia="Times New Roman" w:hAnsi="Times New Roman" w:cs="Times New Roman"/>
                <w:b/>
                <w:bCs/>
                <w:color w:val="000000"/>
                <w:vertAlign w:val="subscript"/>
                <w:lang w:val="en-US"/>
              </w:rPr>
              <w:t>,in</w:t>
            </w:r>
            <w:proofErr w:type="spellEnd"/>
            <w:r w:rsidRPr="00C023E5">
              <w:rPr>
                <w:rFonts w:ascii="Times New Roman" w:eastAsia="Times New Roman" w:hAnsi="Times New Roman" w:cs="Times New Roman"/>
                <w:b/>
                <w:bCs/>
                <w:color w:val="000000"/>
                <w:lang w:val="en-US"/>
              </w:rPr>
              <w:t>]</w:t>
            </w:r>
          </w:p>
        </w:tc>
        <w:tc>
          <w:tcPr>
            <w:tcW w:w="1843" w:type="dxa"/>
            <w:tcBorders>
              <w:top w:val="single" w:sz="4" w:space="0" w:color="auto"/>
              <w:bottom w:val="single" w:sz="4" w:space="0" w:color="auto"/>
            </w:tcBorders>
            <w:vAlign w:val="center"/>
          </w:tcPr>
          <w:p w14:paraId="529363C0" w14:textId="7122B866" w:rsidR="00894165" w:rsidRPr="00C023E5" w:rsidRDefault="18D58C66" w:rsidP="39D35AFB">
            <w:pPr>
              <w:jc w:val="center"/>
              <w:rPr>
                <w:rFonts w:ascii="Times New Roman" w:eastAsia="Times New Roman" w:hAnsi="Times New Roman" w:cs="Times New Roman"/>
                <w:b/>
                <w:bCs/>
                <w:color w:val="000000" w:themeColor="text1"/>
              </w:rPr>
            </w:pPr>
            <w:r w:rsidRPr="39D35AFB">
              <w:rPr>
                <w:rFonts w:ascii="Times New Roman" w:eastAsia="Times New Roman" w:hAnsi="Times New Roman" w:cs="Times New Roman"/>
                <w:b/>
                <w:bCs/>
                <w:color w:val="000000" w:themeColor="text1"/>
              </w:rPr>
              <w:t xml:space="preserve">VFA </w:t>
            </w:r>
          </w:p>
          <w:p w14:paraId="104B842A" w14:textId="0D58473E" w:rsidR="00894165" w:rsidRPr="00C023E5" w:rsidRDefault="18D58C66" w:rsidP="003E025F">
            <w:pPr>
              <w:jc w:val="center"/>
              <w:rPr>
                <w:rFonts w:ascii="Times New Roman" w:eastAsia="Times New Roman" w:hAnsi="Times New Roman" w:cs="Times New Roman"/>
                <w:b/>
                <w:bCs/>
                <w:color w:val="000000"/>
              </w:rPr>
            </w:pPr>
            <w:r w:rsidRPr="39D35AFB">
              <w:rPr>
                <w:rFonts w:ascii="Times New Roman" w:eastAsia="Times New Roman" w:hAnsi="Times New Roman" w:cs="Times New Roman"/>
                <w:b/>
                <w:bCs/>
                <w:color w:val="000000" w:themeColor="text1"/>
              </w:rPr>
              <w:t>[g COD</w:t>
            </w:r>
            <w:r w:rsidR="1AAF4713" w:rsidRPr="39D35AFB">
              <w:rPr>
                <w:rFonts w:ascii="Times New Roman" w:eastAsia="Times New Roman" w:hAnsi="Times New Roman" w:cs="Times New Roman"/>
                <w:b/>
                <w:bCs/>
                <w:color w:val="000000" w:themeColor="text1"/>
              </w:rPr>
              <w:t xml:space="preserve"> </w:t>
            </w:r>
            <w:r w:rsidRPr="39D35AFB">
              <w:rPr>
                <w:rFonts w:ascii="Times New Roman" w:eastAsia="Times New Roman" w:hAnsi="Times New Roman" w:cs="Times New Roman"/>
                <w:b/>
                <w:bCs/>
                <w:color w:val="000000" w:themeColor="text1"/>
              </w:rPr>
              <w:t>L</w:t>
            </w:r>
            <w:r w:rsidRPr="39D35AFB">
              <w:rPr>
                <w:rFonts w:ascii="Times New Roman" w:eastAsia="Times New Roman" w:hAnsi="Times New Roman" w:cs="Times New Roman"/>
                <w:b/>
                <w:bCs/>
                <w:color w:val="000000" w:themeColor="text1"/>
                <w:vertAlign w:val="superscript"/>
              </w:rPr>
              <w:t>-1</w:t>
            </w:r>
            <w:r w:rsidRPr="39D35AFB">
              <w:rPr>
                <w:rFonts w:ascii="Times New Roman" w:eastAsia="Times New Roman" w:hAnsi="Times New Roman" w:cs="Times New Roman"/>
                <w:b/>
                <w:bCs/>
                <w:color w:val="000000" w:themeColor="text1"/>
              </w:rPr>
              <w:t>]</w:t>
            </w:r>
          </w:p>
        </w:tc>
        <w:tc>
          <w:tcPr>
            <w:tcW w:w="2409" w:type="dxa"/>
            <w:tcBorders>
              <w:top w:val="single" w:sz="4" w:space="0" w:color="auto"/>
              <w:bottom w:val="single" w:sz="4" w:space="0" w:color="auto"/>
            </w:tcBorders>
            <w:vAlign w:val="center"/>
          </w:tcPr>
          <w:p w14:paraId="3C19FE0C" w14:textId="77777777" w:rsidR="00894165" w:rsidRPr="00C023E5" w:rsidRDefault="00894165" w:rsidP="003E025F">
            <w:pPr>
              <w:jc w:val="center"/>
              <w:rPr>
                <w:rFonts w:ascii="Times New Roman" w:eastAsia="Times New Roman" w:hAnsi="Times New Roman" w:cs="Times New Roman"/>
                <w:b/>
                <w:bCs/>
                <w:color w:val="000000"/>
                <w:lang w:val="en-US"/>
              </w:rPr>
            </w:pPr>
            <w:r w:rsidRPr="00C023E5">
              <w:rPr>
                <w:rFonts w:ascii="Times New Roman" w:eastAsia="Times New Roman" w:hAnsi="Times New Roman" w:cs="Times New Roman"/>
                <w:b/>
                <w:bCs/>
                <w:color w:val="000000"/>
                <w:lang w:val="en-US"/>
              </w:rPr>
              <w:t>VFA specific release</w:t>
            </w:r>
          </w:p>
          <w:p w14:paraId="4C33F471" w14:textId="500F63FC" w:rsidR="00894165" w:rsidRDefault="18D58C66" w:rsidP="003E025F">
            <w:pPr>
              <w:jc w:val="center"/>
              <w:rPr>
                <w:rFonts w:ascii="Times New Roman" w:eastAsia="Times New Roman" w:hAnsi="Times New Roman" w:cs="Times New Roman"/>
                <w:b/>
                <w:bCs/>
                <w:color w:val="000000"/>
                <w:vertAlign w:val="subscript"/>
                <w:lang w:val="en-US"/>
              </w:rPr>
            </w:pPr>
            <w:r w:rsidRPr="39D35AFB">
              <w:rPr>
                <w:rFonts w:ascii="Times New Roman" w:eastAsia="Times New Roman" w:hAnsi="Times New Roman" w:cs="Times New Roman"/>
                <w:b/>
                <w:bCs/>
                <w:color w:val="000000" w:themeColor="text1"/>
                <w:lang w:val="en-US"/>
              </w:rPr>
              <w:t>[mg COD</w:t>
            </w:r>
            <w:r w:rsidR="22B1BDD3" w:rsidRPr="39D35AFB">
              <w:rPr>
                <w:rFonts w:ascii="Times New Roman" w:eastAsia="Times New Roman" w:hAnsi="Times New Roman" w:cs="Times New Roman"/>
                <w:b/>
                <w:bCs/>
                <w:color w:val="000000" w:themeColor="text1"/>
                <w:lang w:val="en-US"/>
              </w:rPr>
              <w:t xml:space="preserve"> </w:t>
            </w:r>
            <w:r w:rsidRPr="39D35AFB">
              <w:rPr>
                <w:rFonts w:ascii="Times New Roman" w:eastAsia="Times New Roman" w:hAnsi="Times New Roman" w:cs="Times New Roman"/>
                <w:b/>
                <w:bCs/>
                <w:color w:val="000000" w:themeColor="text1"/>
                <w:vertAlign w:val="subscript"/>
                <w:lang w:val="en-US"/>
              </w:rPr>
              <w:t xml:space="preserve"> </w:t>
            </w:r>
          </w:p>
          <w:p w14:paraId="003563FA" w14:textId="77777777" w:rsidR="00894165" w:rsidRPr="00C023E5" w:rsidRDefault="00894165" w:rsidP="003E025F">
            <w:pPr>
              <w:jc w:val="center"/>
              <w:rPr>
                <w:rFonts w:ascii="Times New Roman" w:eastAsia="Times New Roman" w:hAnsi="Times New Roman" w:cs="Times New Roman"/>
                <w:b/>
                <w:bCs/>
                <w:color w:val="000000"/>
                <w:lang w:val="en-US"/>
              </w:rPr>
            </w:pPr>
            <w:r w:rsidRPr="00C023E5">
              <w:rPr>
                <w:rFonts w:ascii="Times New Roman" w:eastAsia="Times New Roman" w:hAnsi="Times New Roman" w:cs="Times New Roman"/>
                <w:b/>
                <w:bCs/>
                <w:color w:val="000000"/>
                <w:lang w:val="en-US"/>
              </w:rPr>
              <w:t>g</w:t>
            </w:r>
            <w:r w:rsidRPr="00C023E5">
              <w:rPr>
                <w:rFonts w:ascii="Times New Roman" w:eastAsia="Times New Roman" w:hAnsi="Times New Roman" w:cs="Times New Roman"/>
                <w:b/>
                <w:bCs/>
                <w:color w:val="000000"/>
                <w:vertAlign w:val="superscript"/>
                <w:lang w:val="en-US"/>
              </w:rPr>
              <w:t>-1</w:t>
            </w:r>
            <w:r w:rsidRPr="00C023E5">
              <w:rPr>
                <w:rFonts w:ascii="Times New Roman" w:eastAsia="Times New Roman" w:hAnsi="Times New Roman" w:cs="Times New Roman"/>
                <w:b/>
                <w:bCs/>
                <w:color w:val="000000"/>
                <w:lang w:val="en-US"/>
              </w:rPr>
              <w:t xml:space="preserve"> </w:t>
            </w:r>
            <w:proofErr w:type="spellStart"/>
            <w:r w:rsidRPr="00C023E5">
              <w:rPr>
                <w:rFonts w:ascii="Times New Roman" w:eastAsia="Times New Roman" w:hAnsi="Times New Roman" w:cs="Times New Roman"/>
                <w:b/>
                <w:bCs/>
                <w:color w:val="000000"/>
                <w:lang w:val="en-US"/>
              </w:rPr>
              <w:t>COD</w:t>
            </w:r>
            <w:r w:rsidRPr="00C023E5">
              <w:rPr>
                <w:rFonts w:ascii="Times New Roman" w:eastAsia="Times New Roman" w:hAnsi="Times New Roman" w:cs="Times New Roman"/>
                <w:b/>
                <w:bCs/>
                <w:color w:val="000000"/>
                <w:vertAlign w:val="subscript"/>
                <w:lang w:val="en-US"/>
              </w:rPr>
              <w:t>,in</w:t>
            </w:r>
            <w:proofErr w:type="spellEnd"/>
            <w:r w:rsidRPr="00C023E5">
              <w:rPr>
                <w:rFonts w:ascii="Times New Roman" w:eastAsia="Times New Roman" w:hAnsi="Times New Roman" w:cs="Times New Roman"/>
                <w:b/>
                <w:bCs/>
                <w:color w:val="000000"/>
                <w:lang w:val="en-US"/>
              </w:rPr>
              <w:t>]</w:t>
            </w:r>
          </w:p>
        </w:tc>
      </w:tr>
      <w:tr w:rsidR="00894165" w:rsidRPr="00C023E5" w14:paraId="144BFBEA" w14:textId="77777777" w:rsidTr="39D35AFB">
        <w:trPr>
          <w:trHeight w:hRule="exact" w:val="283"/>
        </w:trPr>
        <w:tc>
          <w:tcPr>
            <w:tcW w:w="1560" w:type="dxa"/>
            <w:vMerge w:val="restart"/>
            <w:tcBorders>
              <w:bottom w:val="single" w:sz="4" w:space="0" w:color="auto"/>
            </w:tcBorders>
            <w:vAlign w:val="center"/>
          </w:tcPr>
          <w:p w14:paraId="608C26E6" w14:textId="77777777" w:rsidR="00894165" w:rsidRPr="00C023E5" w:rsidRDefault="00894165" w:rsidP="003E025F">
            <w:pPr>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t>170</w:t>
            </w:r>
          </w:p>
        </w:tc>
        <w:tc>
          <w:tcPr>
            <w:tcW w:w="1559" w:type="dxa"/>
            <w:vAlign w:val="center"/>
          </w:tcPr>
          <w:p w14:paraId="7BBD424F" w14:textId="77777777" w:rsidR="00894165" w:rsidRPr="00C023E5" w:rsidRDefault="00894165" w:rsidP="003E025F">
            <w:pPr>
              <w:jc w:val="center"/>
              <w:rPr>
                <w:rFonts w:ascii="Times New Roman" w:eastAsia="Times New Roman" w:hAnsi="Times New Roman" w:cs="Times New Roman"/>
                <w:color w:val="000000"/>
              </w:rPr>
            </w:pPr>
            <w:r w:rsidRPr="00C023E5">
              <w:rPr>
                <w:rFonts w:ascii="Times New Roman" w:eastAsia="Times New Roman" w:hAnsi="Times New Roman" w:cs="Times New Roman"/>
                <w:color w:val="000000"/>
              </w:rPr>
              <w:t>0</w:t>
            </w:r>
          </w:p>
        </w:tc>
        <w:tc>
          <w:tcPr>
            <w:tcW w:w="1559" w:type="dxa"/>
            <w:vAlign w:val="center"/>
          </w:tcPr>
          <w:p w14:paraId="26A5BB19" w14:textId="77777777" w:rsidR="00894165" w:rsidRPr="00C023E5" w:rsidRDefault="00894165" w:rsidP="003E025F">
            <w:pPr>
              <w:jc w:val="center"/>
              <w:rPr>
                <w:rFonts w:ascii="Times New Roman" w:eastAsia="Times New Roman" w:hAnsi="Times New Roman" w:cs="Times New Roman"/>
                <w:color w:val="000000"/>
              </w:rPr>
            </w:pPr>
            <w:r>
              <w:rPr>
                <w:rFonts w:ascii="Times New Roman" w:eastAsia="Times New Roman" w:hAnsi="Times New Roman" w:cs="Times New Roman"/>
                <w:color w:val="000000"/>
              </w:rPr>
              <w:t>6.5</w:t>
            </w:r>
          </w:p>
        </w:tc>
        <w:tc>
          <w:tcPr>
            <w:tcW w:w="1843" w:type="dxa"/>
            <w:vAlign w:val="center"/>
          </w:tcPr>
          <w:p w14:paraId="3F078539" w14:textId="77777777" w:rsidR="00894165" w:rsidRPr="00C023E5" w:rsidRDefault="00894165" w:rsidP="003E025F">
            <w:pPr>
              <w:jc w:val="center"/>
              <w:rPr>
                <w:rFonts w:ascii="Times New Roman" w:eastAsia="Times New Roman" w:hAnsi="Times New Roman" w:cs="Times New Roman"/>
                <w:color w:val="000000"/>
              </w:rPr>
            </w:pPr>
            <w:r>
              <w:rPr>
                <w:rFonts w:ascii="Times New Roman" w:eastAsia="Times New Roman" w:hAnsi="Times New Roman" w:cs="Times New Roman"/>
                <w:color w:val="000000"/>
              </w:rPr>
              <w:t>76</w:t>
            </w:r>
          </w:p>
        </w:tc>
        <w:tc>
          <w:tcPr>
            <w:tcW w:w="1843" w:type="dxa"/>
            <w:vAlign w:val="center"/>
          </w:tcPr>
          <w:p w14:paraId="1E8EBF10" w14:textId="77777777" w:rsidR="00894165" w:rsidRPr="00C023E5" w:rsidRDefault="00894165" w:rsidP="003E025F">
            <w:pPr>
              <w:jc w:val="center"/>
              <w:rPr>
                <w:rFonts w:ascii="Times New Roman" w:eastAsia="Times New Roman" w:hAnsi="Times New Roman" w:cs="Times New Roman"/>
                <w:color w:val="000000"/>
              </w:rPr>
            </w:pPr>
            <w:r w:rsidRPr="00C023E5">
              <w:rPr>
                <w:rFonts w:ascii="Times New Roman" w:eastAsia="Times New Roman" w:hAnsi="Times New Roman" w:cs="Times New Roman"/>
                <w:color w:val="000000"/>
              </w:rPr>
              <w:t>1.</w:t>
            </w:r>
            <w:r>
              <w:rPr>
                <w:rFonts w:ascii="Times New Roman" w:eastAsia="Times New Roman" w:hAnsi="Times New Roman" w:cs="Times New Roman"/>
                <w:color w:val="000000"/>
              </w:rPr>
              <w:t>0</w:t>
            </w:r>
          </w:p>
        </w:tc>
        <w:tc>
          <w:tcPr>
            <w:tcW w:w="2409" w:type="dxa"/>
            <w:vAlign w:val="center"/>
          </w:tcPr>
          <w:p w14:paraId="65449D1B" w14:textId="77777777" w:rsidR="00894165" w:rsidRPr="00C023E5" w:rsidRDefault="00894165" w:rsidP="003E025F">
            <w:pPr>
              <w:jc w:val="center"/>
              <w:rPr>
                <w:rFonts w:ascii="Times New Roman" w:eastAsia="Times New Roman" w:hAnsi="Times New Roman" w:cs="Times New Roman"/>
                <w:color w:val="000000"/>
              </w:rPr>
            </w:pPr>
            <w:r>
              <w:rPr>
                <w:rFonts w:ascii="Times New Roman" w:eastAsia="Times New Roman" w:hAnsi="Times New Roman" w:cs="Times New Roman"/>
                <w:color w:val="000000"/>
              </w:rPr>
              <w:t>15</w:t>
            </w:r>
          </w:p>
        </w:tc>
      </w:tr>
      <w:tr w:rsidR="00894165" w:rsidRPr="00C023E5" w14:paraId="41A68A6A" w14:textId="77777777" w:rsidTr="39D35AFB">
        <w:trPr>
          <w:trHeight w:hRule="exact" w:val="283"/>
        </w:trPr>
        <w:tc>
          <w:tcPr>
            <w:tcW w:w="1560" w:type="dxa"/>
            <w:vMerge/>
            <w:vAlign w:val="center"/>
          </w:tcPr>
          <w:p w14:paraId="420BF116" w14:textId="77777777" w:rsidR="00894165" w:rsidRPr="00C023E5" w:rsidRDefault="00894165" w:rsidP="003E025F">
            <w:pPr>
              <w:jc w:val="center"/>
              <w:rPr>
                <w:rFonts w:ascii="Times New Roman" w:eastAsia="Times New Roman" w:hAnsi="Times New Roman" w:cs="Times New Roman"/>
                <w:b/>
                <w:bCs/>
                <w:color w:val="000000"/>
              </w:rPr>
            </w:pPr>
          </w:p>
        </w:tc>
        <w:tc>
          <w:tcPr>
            <w:tcW w:w="1559" w:type="dxa"/>
            <w:vAlign w:val="center"/>
          </w:tcPr>
          <w:p w14:paraId="5F2CB1DB" w14:textId="77777777" w:rsidR="00894165" w:rsidRPr="00C023E5" w:rsidRDefault="00894165" w:rsidP="003E025F">
            <w:pPr>
              <w:jc w:val="center"/>
              <w:rPr>
                <w:rFonts w:ascii="Times New Roman" w:eastAsia="Times New Roman" w:hAnsi="Times New Roman" w:cs="Times New Roman"/>
                <w:color w:val="000000"/>
              </w:rPr>
            </w:pPr>
            <w:r w:rsidRPr="00C023E5">
              <w:rPr>
                <w:rFonts w:ascii="Times New Roman" w:eastAsia="Times New Roman" w:hAnsi="Times New Roman" w:cs="Times New Roman"/>
                <w:color w:val="000000"/>
              </w:rPr>
              <w:t>30</w:t>
            </w:r>
          </w:p>
        </w:tc>
        <w:tc>
          <w:tcPr>
            <w:tcW w:w="1559" w:type="dxa"/>
            <w:vAlign w:val="center"/>
          </w:tcPr>
          <w:p w14:paraId="50B008BB" w14:textId="77777777" w:rsidR="00894165" w:rsidRPr="00C023E5" w:rsidRDefault="00894165" w:rsidP="003E025F">
            <w:pPr>
              <w:jc w:val="center"/>
              <w:rPr>
                <w:rFonts w:ascii="Times New Roman" w:eastAsia="Times New Roman" w:hAnsi="Times New Roman" w:cs="Times New Roman"/>
                <w:color w:val="000000"/>
              </w:rPr>
            </w:pPr>
            <w:r w:rsidRPr="00C023E5">
              <w:rPr>
                <w:rFonts w:ascii="Times New Roman" w:eastAsia="Times New Roman" w:hAnsi="Times New Roman" w:cs="Times New Roman"/>
                <w:color w:val="000000"/>
              </w:rPr>
              <w:t>8.0</w:t>
            </w:r>
          </w:p>
        </w:tc>
        <w:tc>
          <w:tcPr>
            <w:tcW w:w="1843" w:type="dxa"/>
            <w:vAlign w:val="center"/>
          </w:tcPr>
          <w:p w14:paraId="0C4BD689" w14:textId="77777777" w:rsidR="00894165" w:rsidRPr="00C023E5" w:rsidRDefault="00894165" w:rsidP="003E025F">
            <w:pPr>
              <w:jc w:val="center"/>
              <w:rPr>
                <w:rFonts w:ascii="Times New Roman" w:eastAsia="Times New Roman" w:hAnsi="Times New Roman" w:cs="Times New Roman"/>
                <w:color w:val="000000"/>
              </w:rPr>
            </w:pPr>
            <w:r w:rsidRPr="00C023E5">
              <w:rPr>
                <w:rFonts w:ascii="Times New Roman" w:eastAsia="Times New Roman" w:hAnsi="Times New Roman" w:cs="Times New Roman"/>
                <w:color w:val="000000"/>
              </w:rPr>
              <w:t>133</w:t>
            </w:r>
          </w:p>
        </w:tc>
        <w:tc>
          <w:tcPr>
            <w:tcW w:w="1843" w:type="dxa"/>
            <w:vAlign w:val="center"/>
          </w:tcPr>
          <w:p w14:paraId="54720F20" w14:textId="77777777" w:rsidR="00894165" w:rsidRPr="00C023E5" w:rsidRDefault="00894165" w:rsidP="003E025F">
            <w:pPr>
              <w:jc w:val="center"/>
              <w:rPr>
                <w:rFonts w:ascii="Times New Roman" w:eastAsia="Times New Roman" w:hAnsi="Times New Roman" w:cs="Times New Roman"/>
                <w:color w:val="000000"/>
              </w:rPr>
            </w:pPr>
            <w:r w:rsidRPr="00C023E5">
              <w:rPr>
                <w:rFonts w:ascii="Times New Roman" w:eastAsia="Times New Roman" w:hAnsi="Times New Roman" w:cs="Times New Roman"/>
                <w:color w:val="000000"/>
              </w:rPr>
              <w:t>1.6</w:t>
            </w:r>
          </w:p>
        </w:tc>
        <w:tc>
          <w:tcPr>
            <w:tcW w:w="2409" w:type="dxa"/>
            <w:vAlign w:val="center"/>
          </w:tcPr>
          <w:p w14:paraId="36BB11CC" w14:textId="77777777" w:rsidR="00894165" w:rsidRPr="00C023E5" w:rsidRDefault="00894165" w:rsidP="003E025F">
            <w:pPr>
              <w:jc w:val="center"/>
              <w:rPr>
                <w:rFonts w:ascii="Times New Roman" w:eastAsia="Times New Roman" w:hAnsi="Times New Roman" w:cs="Times New Roman"/>
                <w:color w:val="000000"/>
              </w:rPr>
            </w:pPr>
            <w:r w:rsidRPr="00C023E5">
              <w:rPr>
                <w:rFonts w:ascii="Times New Roman" w:eastAsia="Times New Roman" w:hAnsi="Times New Roman" w:cs="Times New Roman"/>
                <w:color w:val="000000"/>
              </w:rPr>
              <w:t>36</w:t>
            </w:r>
          </w:p>
        </w:tc>
      </w:tr>
      <w:tr w:rsidR="00894165" w:rsidRPr="00C023E5" w14:paraId="286CAB42" w14:textId="77777777" w:rsidTr="39D35AFB">
        <w:trPr>
          <w:trHeight w:hRule="exact" w:val="283"/>
        </w:trPr>
        <w:tc>
          <w:tcPr>
            <w:tcW w:w="1560" w:type="dxa"/>
            <w:vMerge/>
            <w:vAlign w:val="center"/>
          </w:tcPr>
          <w:p w14:paraId="2D18CD0A" w14:textId="77777777" w:rsidR="00894165" w:rsidRPr="00C023E5" w:rsidRDefault="00894165" w:rsidP="003E025F">
            <w:pPr>
              <w:jc w:val="center"/>
              <w:rPr>
                <w:rFonts w:ascii="Times New Roman" w:eastAsia="Times New Roman" w:hAnsi="Times New Roman" w:cs="Times New Roman"/>
                <w:b/>
                <w:bCs/>
                <w:color w:val="000000"/>
              </w:rPr>
            </w:pPr>
          </w:p>
        </w:tc>
        <w:tc>
          <w:tcPr>
            <w:tcW w:w="1559" w:type="dxa"/>
            <w:vAlign w:val="center"/>
          </w:tcPr>
          <w:p w14:paraId="2B7ECBE1" w14:textId="77777777" w:rsidR="00894165" w:rsidRPr="00C023E5" w:rsidRDefault="00894165" w:rsidP="003E025F">
            <w:pPr>
              <w:jc w:val="center"/>
              <w:rPr>
                <w:rFonts w:ascii="Times New Roman" w:eastAsia="Times New Roman" w:hAnsi="Times New Roman" w:cs="Times New Roman"/>
                <w:color w:val="000000"/>
              </w:rPr>
            </w:pPr>
            <w:r w:rsidRPr="00C023E5">
              <w:rPr>
                <w:rFonts w:ascii="Times New Roman" w:eastAsia="Times New Roman" w:hAnsi="Times New Roman" w:cs="Times New Roman"/>
                <w:color w:val="000000"/>
              </w:rPr>
              <w:t>60</w:t>
            </w:r>
          </w:p>
        </w:tc>
        <w:tc>
          <w:tcPr>
            <w:tcW w:w="1559" w:type="dxa"/>
            <w:vAlign w:val="center"/>
          </w:tcPr>
          <w:p w14:paraId="3A604903" w14:textId="77777777" w:rsidR="00894165" w:rsidRPr="00C023E5" w:rsidRDefault="00894165" w:rsidP="003E025F">
            <w:pPr>
              <w:jc w:val="center"/>
              <w:rPr>
                <w:rFonts w:ascii="Times New Roman" w:eastAsia="Times New Roman" w:hAnsi="Times New Roman" w:cs="Times New Roman"/>
                <w:color w:val="000000"/>
              </w:rPr>
            </w:pPr>
            <w:r w:rsidRPr="00C023E5">
              <w:rPr>
                <w:rFonts w:ascii="Times New Roman" w:eastAsia="Times New Roman" w:hAnsi="Times New Roman" w:cs="Times New Roman"/>
                <w:color w:val="000000"/>
              </w:rPr>
              <w:t>9.5</w:t>
            </w:r>
          </w:p>
        </w:tc>
        <w:tc>
          <w:tcPr>
            <w:tcW w:w="1843" w:type="dxa"/>
            <w:vAlign w:val="center"/>
          </w:tcPr>
          <w:p w14:paraId="1ADDBC81" w14:textId="77777777" w:rsidR="00894165" w:rsidRPr="00C023E5" w:rsidRDefault="00894165" w:rsidP="003E025F">
            <w:pPr>
              <w:jc w:val="center"/>
              <w:rPr>
                <w:rFonts w:ascii="Times New Roman" w:eastAsia="Times New Roman" w:hAnsi="Times New Roman" w:cs="Times New Roman"/>
                <w:color w:val="000000"/>
              </w:rPr>
            </w:pPr>
            <w:r w:rsidRPr="00C023E5">
              <w:rPr>
                <w:rFonts w:ascii="Times New Roman" w:eastAsia="Times New Roman" w:hAnsi="Times New Roman" w:cs="Times New Roman"/>
                <w:color w:val="000000"/>
              </w:rPr>
              <w:t>191</w:t>
            </w:r>
          </w:p>
        </w:tc>
        <w:tc>
          <w:tcPr>
            <w:tcW w:w="1843" w:type="dxa"/>
            <w:vAlign w:val="center"/>
          </w:tcPr>
          <w:p w14:paraId="47954E1F" w14:textId="77777777" w:rsidR="00894165" w:rsidRPr="00C023E5" w:rsidRDefault="00894165" w:rsidP="003E025F">
            <w:pPr>
              <w:jc w:val="center"/>
              <w:rPr>
                <w:rFonts w:ascii="Times New Roman" w:eastAsia="Times New Roman" w:hAnsi="Times New Roman" w:cs="Times New Roman"/>
                <w:color w:val="000000"/>
              </w:rPr>
            </w:pPr>
            <w:r w:rsidRPr="00C023E5">
              <w:rPr>
                <w:rFonts w:ascii="Times New Roman" w:eastAsia="Times New Roman" w:hAnsi="Times New Roman" w:cs="Times New Roman"/>
                <w:color w:val="000000"/>
              </w:rPr>
              <w:t>1.3</w:t>
            </w:r>
          </w:p>
        </w:tc>
        <w:tc>
          <w:tcPr>
            <w:tcW w:w="2409" w:type="dxa"/>
            <w:vAlign w:val="center"/>
          </w:tcPr>
          <w:p w14:paraId="45E2CA03" w14:textId="77777777" w:rsidR="00894165" w:rsidRPr="00C023E5" w:rsidRDefault="00894165" w:rsidP="003E025F">
            <w:pPr>
              <w:jc w:val="center"/>
              <w:rPr>
                <w:rFonts w:ascii="Times New Roman" w:eastAsia="Times New Roman" w:hAnsi="Times New Roman" w:cs="Times New Roman"/>
                <w:color w:val="000000"/>
              </w:rPr>
            </w:pPr>
            <w:r w:rsidRPr="00C023E5">
              <w:rPr>
                <w:rFonts w:ascii="Times New Roman" w:eastAsia="Times New Roman" w:hAnsi="Times New Roman" w:cs="Times New Roman"/>
                <w:color w:val="000000"/>
              </w:rPr>
              <w:t>26</w:t>
            </w:r>
          </w:p>
        </w:tc>
      </w:tr>
      <w:tr w:rsidR="00894165" w:rsidRPr="00C023E5" w14:paraId="6BD5DFB2" w14:textId="77777777" w:rsidTr="39D35AFB">
        <w:trPr>
          <w:trHeight w:hRule="exact" w:val="283"/>
        </w:trPr>
        <w:tc>
          <w:tcPr>
            <w:tcW w:w="1560" w:type="dxa"/>
            <w:vMerge/>
            <w:vAlign w:val="center"/>
          </w:tcPr>
          <w:p w14:paraId="6BF2D878" w14:textId="77777777" w:rsidR="00894165" w:rsidRPr="00C023E5" w:rsidRDefault="00894165" w:rsidP="003E025F">
            <w:pPr>
              <w:jc w:val="center"/>
              <w:rPr>
                <w:rFonts w:ascii="Times New Roman" w:eastAsia="Times New Roman" w:hAnsi="Times New Roman" w:cs="Times New Roman"/>
                <w:b/>
                <w:bCs/>
                <w:color w:val="000000"/>
              </w:rPr>
            </w:pPr>
          </w:p>
        </w:tc>
        <w:tc>
          <w:tcPr>
            <w:tcW w:w="1559" w:type="dxa"/>
            <w:tcBorders>
              <w:bottom w:val="single" w:sz="4" w:space="0" w:color="auto"/>
            </w:tcBorders>
            <w:vAlign w:val="center"/>
          </w:tcPr>
          <w:p w14:paraId="5E675719" w14:textId="77777777" w:rsidR="00894165" w:rsidRPr="00C023E5" w:rsidRDefault="00894165" w:rsidP="003E025F">
            <w:pPr>
              <w:jc w:val="center"/>
              <w:rPr>
                <w:rFonts w:ascii="Times New Roman" w:eastAsia="Times New Roman" w:hAnsi="Times New Roman" w:cs="Times New Roman"/>
                <w:color w:val="000000"/>
              </w:rPr>
            </w:pPr>
            <w:r w:rsidRPr="00C023E5">
              <w:rPr>
                <w:rFonts w:ascii="Times New Roman" w:eastAsia="Times New Roman" w:hAnsi="Times New Roman" w:cs="Times New Roman"/>
                <w:color w:val="000000"/>
              </w:rPr>
              <w:t>150</w:t>
            </w:r>
          </w:p>
        </w:tc>
        <w:tc>
          <w:tcPr>
            <w:tcW w:w="1559" w:type="dxa"/>
            <w:tcBorders>
              <w:bottom w:val="single" w:sz="4" w:space="0" w:color="auto"/>
            </w:tcBorders>
            <w:vAlign w:val="center"/>
          </w:tcPr>
          <w:p w14:paraId="3D853C50" w14:textId="77777777" w:rsidR="00894165" w:rsidRPr="00C023E5" w:rsidRDefault="00894165" w:rsidP="003E025F">
            <w:pPr>
              <w:jc w:val="center"/>
              <w:rPr>
                <w:rFonts w:ascii="Times New Roman" w:eastAsia="Times New Roman" w:hAnsi="Times New Roman" w:cs="Times New Roman"/>
                <w:color w:val="000000"/>
              </w:rPr>
            </w:pPr>
            <w:r w:rsidRPr="00C023E5">
              <w:rPr>
                <w:rFonts w:ascii="Times New Roman" w:eastAsia="Times New Roman" w:hAnsi="Times New Roman" w:cs="Times New Roman"/>
                <w:color w:val="000000"/>
              </w:rPr>
              <w:t>11.7</w:t>
            </w:r>
          </w:p>
        </w:tc>
        <w:tc>
          <w:tcPr>
            <w:tcW w:w="1843" w:type="dxa"/>
            <w:tcBorders>
              <w:bottom w:val="single" w:sz="4" w:space="0" w:color="auto"/>
            </w:tcBorders>
            <w:vAlign w:val="center"/>
          </w:tcPr>
          <w:p w14:paraId="3B67A7EC" w14:textId="77777777" w:rsidR="00894165" w:rsidRPr="00C023E5" w:rsidRDefault="00894165" w:rsidP="003E025F">
            <w:pPr>
              <w:jc w:val="center"/>
              <w:rPr>
                <w:rFonts w:ascii="Times New Roman" w:eastAsia="Times New Roman" w:hAnsi="Times New Roman" w:cs="Times New Roman"/>
                <w:color w:val="000000"/>
              </w:rPr>
            </w:pPr>
            <w:r w:rsidRPr="00C023E5">
              <w:rPr>
                <w:rFonts w:ascii="Times New Roman" w:eastAsia="Times New Roman" w:hAnsi="Times New Roman" w:cs="Times New Roman"/>
                <w:color w:val="000000"/>
              </w:rPr>
              <w:t>275</w:t>
            </w:r>
          </w:p>
        </w:tc>
        <w:tc>
          <w:tcPr>
            <w:tcW w:w="1843" w:type="dxa"/>
            <w:tcBorders>
              <w:bottom w:val="single" w:sz="4" w:space="0" w:color="auto"/>
            </w:tcBorders>
            <w:vAlign w:val="center"/>
          </w:tcPr>
          <w:p w14:paraId="12A1E0EE" w14:textId="77777777" w:rsidR="00894165" w:rsidRPr="00C023E5" w:rsidRDefault="00894165" w:rsidP="003E025F">
            <w:pPr>
              <w:jc w:val="center"/>
              <w:rPr>
                <w:rFonts w:ascii="Times New Roman" w:eastAsia="Times New Roman" w:hAnsi="Times New Roman" w:cs="Times New Roman"/>
                <w:color w:val="000000"/>
              </w:rPr>
            </w:pPr>
            <w:r w:rsidRPr="00C023E5">
              <w:rPr>
                <w:rFonts w:ascii="Times New Roman" w:eastAsia="Times New Roman" w:hAnsi="Times New Roman" w:cs="Times New Roman"/>
                <w:color w:val="000000"/>
              </w:rPr>
              <w:t>1.2</w:t>
            </w:r>
          </w:p>
        </w:tc>
        <w:tc>
          <w:tcPr>
            <w:tcW w:w="2409" w:type="dxa"/>
            <w:tcBorders>
              <w:bottom w:val="single" w:sz="4" w:space="0" w:color="auto"/>
            </w:tcBorders>
            <w:vAlign w:val="center"/>
          </w:tcPr>
          <w:p w14:paraId="673EB5EB" w14:textId="77777777" w:rsidR="00894165" w:rsidRPr="00C023E5" w:rsidRDefault="00894165" w:rsidP="003E025F">
            <w:pPr>
              <w:jc w:val="center"/>
              <w:rPr>
                <w:rFonts w:ascii="Times New Roman" w:eastAsia="Times New Roman" w:hAnsi="Times New Roman" w:cs="Times New Roman"/>
                <w:color w:val="000000"/>
              </w:rPr>
            </w:pPr>
            <w:r w:rsidRPr="00C023E5">
              <w:rPr>
                <w:rFonts w:ascii="Times New Roman" w:eastAsia="Times New Roman" w:hAnsi="Times New Roman" w:cs="Times New Roman"/>
                <w:color w:val="000000"/>
              </w:rPr>
              <w:t>22</w:t>
            </w:r>
          </w:p>
        </w:tc>
      </w:tr>
      <w:tr w:rsidR="00894165" w:rsidRPr="0093216D" w14:paraId="472B31CF" w14:textId="77777777" w:rsidTr="39D35AFB">
        <w:trPr>
          <w:trHeight w:hRule="exact" w:val="283"/>
        </w:trPr>
        <w:tc>
          <w:tcPr>
            <w:tcW w:w="1560" w:type="dxa"/>
            <w:vMerge w:val="restart"/>
            <w:tcBorders>
              <w:top w:val="single" w:sz="4" w:space="0" w:color="auto"/>
              <w:bottom w:val="single" w:sz="4" w:space="0" w:color="auto"/>
            </w:tcBorders>
            <w:vAlign w:val="center"/>
          </w:tcPr>
          <w:p w14:paraId="06F39C04" w14:textId="77777777" w:rsidR="00894165" w:rsidRPr="00C023E5" w:rsidRDefault="00894165" w:rsidP="003E025F">
            <w:pPr>
              <w:jc w:val="center"/>
              <w:rPr>
                <w:rFonts w:ascii="Times New Roman" w:eastAsia="Times New Roman" w:hAnsi="Times New Roman" w:cs="Times New Roman"/>
                <w:b/>
                <w:bCs/>
                <w:color w:val="000000"/>
              </w:rPr>
            </w:pPr>
            <w:r w:rsidRPr="00C023E5">
              <w:rPr>
                <w:rFonts w:ascii="Times New Roman" w:eastAsia="Times New Roman" w:hAnsi="Times New Roman" w:cs="Times New Roman"/>
                <w:b/>
                <w:bCs/>
                <w:color w:val="000000"/>
              </w:rPr>
              <w:t>190</w:t>
            </w:r>
          </w:p>
        </w:tc>
        <w:tc>
          <w:tcPr>
            <w:tcW w:w="1559" w:type="dxa"/>
            <w:tcBorders>
              <w:top w:val="single" w:sz="4" w:space="0" w:color="auto"/>
            </w:tcBorders>
            <w:vAlign w:val="center"/>
          </w:tcPr>
          <w:p w14:paraId="4AB4EBBE" w14:textId="77777777" w:rsidR="00894165" w:rsidRPr="00C023E5" w:rsidRDefault="00894165" w:rsidP="003E025F">
            <w:pPr>
              <w:jc w:val="center"/>
              <w:rPr>
                <w:rFonts w:ascii="Times New Roman" w:eastAsia="Times New Roman" w:hAnsi="Times New Roman" w:cs="Times New Roman"/>
                <w:color w:val="000000"/>
              </w:rPr>
            </w:pPr>
            <w:r w:rsidRPr="00C023E5">
              <w:rPr>
                <w:rFonts w:ascii="Times New Roman" w:eastAsia="Times New Roman" w:hAnsi="Times New Roman" w:cs="Times New Roman"/>
                <w:color w:val="000000"/>
              </w:rPr>
              <w:t>30</w:t>
            </w:r>
          </w:p>
        </w:tc>
        <w:tc>
          <w:tcPr>
            <w:tcW w:w="1559" w:type="dxa"/>
            <w:tcBorders>
              <w:top w:val="single" w:sz="4" w:space="0" w:color="auto"/>
            </w:tcBorders>
            <w:vAlign w:val="center"/>
          </w:tcPr>
          <w:p w14:paraId="19C4AAE6" w14:textId="77777777" w:rsidR="00894165" w:rsidRPr="00C023E5" w:rsidRDefault="00894165" w:rsidP="003E025F">
            <w:pPr>
              <w:jc w:val="center"/>
              <w:rPr>
                <w:rFonts w:ascii="Times New Roman" w:eastAsia="Times New Roman" w:hAnsi="Times New Roman" w:cs="Times New Roman"/>
                <w:color w:val="000000"/>
              </w:rPr>
            </w:pPr>
            <w:r w:rsidRPr="00C023E5">
              <w:rPr>
                <w:rFonts w:ascii="Times New Roman" w:eastAsia="Times New Roman" w:hAnsi="Times New Roman" w:cs="Times New Roman"/>
                <w:color w:val="000000"/>
              </w:rPr>
              <w:t>7.3</w:t>
            </w:r>
          </w:p>
        </w:tc>
        <w:tc>
          <w:tcPr>
            <w:tcW w:w="1843" w:type="dxa"/>
            <w:tcBorders>
              <w:top w:val="single" w:sz="4" w:space="0" w:color="auto"/>
            </w:tcBorders>
            <w:vAlign w:val="center"/>
          </w:tcPr>
          <w:p w14:paraId="28DCE8FC" w14:textId="77777777" w:rsidR="00894165" w:rsidRPr="00C023E5" w:rsidRDefault="00894165" w:rsidP="003E025F">
            <w:pPr>
              <w:jc w:val="center"/>
              <w:rPr>
                <w:rFonts w:ascii="Times New Roman" w:eastAsia="Times New Roman" w:hAnsi="Times New Roman" w:cs="Times New Roman"/>
                <w:color w:val="000000"/>
              </w:rPr>
            </w:pPr>
            <w:r w:rsidRPr="00C023E5">
              <w:rPr>
                <w:rFonts w:ascii="Times New Roman" w:eastAsia="Times New Roman" w:hAnsi="Times New Roman" w:cs="Times New Roman"/>
                <w:color w:val="000000"/>
              </w:rPr>
              <w:t>107</w:t>
            </w:r>
          </w:p>
        </w:tc>
        <w:tc>
          <w:tcPr>
            <w:tcW w:w="1843" w:type="dxa"/>
            <w:tcBorders>
              <w:top w:val="single" w:sz="4" w:space="0" w:color="auto"/>
            </w:tcBorders>
            <w:vAlign w:val="center"/>
          </w:tcPr>
          <w:p w14:paraId="3DE2E490" w14:textId="77777777" w:rsidR="00894165" w:rsidRPr="00C023E5" w:rsidRDefault="00894165" w:rsidP="003E025F">
            <w:pPr>
              <w:jc w:val="center"/>
              <w:rPr>
                <w:rFonts w:ascii="Times New Roman" w:eastAsia="Times New Roman" w:hAnsi="Times New Roman" w:cs="Times New Roman"/>
                <w:color w:val="000000"/>
              </w:rPr>
            </w:pPr>
            <w:r w:rsidRPr="00C023E5">
              <w:rPr>
                <w:rFonts w:ascii="Times New Roman" w:eastAsia="Times New Roman" w:hAnsi="Times New Roman" w:cs="Times New Roman"/>
                <w:color w:val="000000"/>
              </w:rPr>
              <w:t>1.1</w:t>
            </w:r>
          </w:p>
        </w:tc>
        <w:tc>
          <w:tcPr>
            <w:tcW w:w="2409" w:type="dxa"/>
            <w:tcBorders>
              <w:top w:val="single" w:sz="4" w:space="0" w:color="auto"/>
            </w:tcBorders>
            <w:vAlign w:val="center"/>
          </w:tcPr>
          <w:p w14:paraId="44673A0F" w14:textId="77777777" w:rsidR="00894165" w:rsidRPr="00C023E5" w:rsidRDefault="00894165" w:rsidP="003E025F">
            <w:pPr>
              <w:jc w:val="center"/>
              <w:rPr>
                <w:rFonts w:ascii="Times New Roman" w:eastAsia="Times New Roman" w:hAnsi="Times New Roman" w:cs="Times New Roman"/>
                <w:color w:val="000000"/>
              </w:rPr>
            </w:pPr>
            <w:r w:rsidRPr="00C023E5">
              <w:rPr>
                <w:rFonts w:ascii="Times New Roman" w:eastAsia="Times New Roman" w:hAnsi="Times New Roman" w:cs="Times New Roman"/>
                <w:color w:val="000000"/>
              </w:rPr>
              <w:t>16</w:t>
            </w:r>
          </w:p>
        </w:tc>
      </w:tr>
      <w:tr w:rsidR="00894165" w:rsidRPr="00C023E5" w14:paraId="042A54CA" w14:textId="77777777" w:rsidTr="39D35AFB">
        <w:trPr>
          <w:trHeight w:hRule="exact" w:val="283"/>
        </w:trPr>
        <w:tc>
          <w:tcPr>
            <w:tcW w:w="1560" w:type="dxa"/>
            <w:vMerge/>
            <w:vAlign w:val="center"/>
          </w:tcPr>
          <w:p w14:paraId="5F229C4D" w14:textId="77777777" w:rsidR="00894165" w:rsidRPr="00C023E5" w:rsidRDefault="00894165" w:rsidP="00311EC7">
            <w:pPr>
              <w:jc w:val="center"/>
              <w:rPr>
                <w:rFonts w:ascii="Times New Roman" w:eastAsia="Times New Roman" w:hAnsi="Times New Roman" w:cs="Times New Roman"/>
                <w:color w:val="000000"/>
              </w:rPr>
            </w:pPr>
          </w:p>
        </w:tc>
        <w:tc>
          <w:tcPr>
            <w:tcW w:w="1559" w:type="dxa"/>
            <w:vAlign w:val="center"/>
          </w:tcPr>
          <w:p w14:paraId="4DD32876" w14:textId="77777777" w:rsidR="00894165" w:rsidRPr="00C023E5" w:rsidRDefault="00894165" w:rsidP="00311EC7">
            <w:pPr>
              <w:jc w:val="center"/>
              <w:rPr>
                <w:rFonts w:ascii="Times New Roman" w:eastAsia="Times New Roman" w:hAnsi="Times New Roman" w:cs="Times New Roman"/>
                <w:color w:val="000000"/>
              </w:rPr>
            </w:pPr>
            <w:r w:rsidRPr="00C023E5">
              <w:rPr>
                <w:rFonts w:ascii="Times New Roman" w:eastAsia="Times New Roman" w:hAnsi="Times New Roman" w:cs="Times New Roman"/>
                <w:color w:val="000000"/>
              </w:rPr>
              <w:t>60</w:t>
            </w:r>
          </w:p>
        </w:tc>
        <w:tc>
          <w:tcPr>
            <w:tcW w:w="1559" w:type="dxa"/>
            <w:vAlign w:val="center"/>
          </w:tcPr>
          <w:p w14:paraId="38C425B0" w14:textId="77777777" w:rsidR="00894165" w:rsidRPr="00C023E5" w:rsidRDefault="00894165" w:rsidP="00311EC7">
            <w:pPr>
              <w:jc w:val="center"/>
              <w:rPr>
                <w:rFonts w:ascii="Times New Roman" w:eastAsia="Times New Roman" w:hAnsi="Times New Roman" w:cs="Times New Roman"/>
                <w:color w:val="000000"/>
              </w:rPr>
            </w:pPr>
            <w:r w:rsidRPr="00C023E5">
              <w:rPr>
                <w:rFonts w:ascii="Times New Roman" w:eastAsia="Times New Roman" w:hAnsi="Times New Roman" w:cs="Times New Roman"/>
                <w:color w:val="000000"/>
              </w:rPr>
              <w:t>8.0</w:t>
            </w:r>
          </w:p>
        </w:tc>
        <w:tc>
          <w:tcPr>
            <w:tcW w:w="1843" w:type="dxa"/>
            <w:vAlign w:val="center"/>
          </w:tcPr>
          <w:p w14:paraId="57E69D37" w14:textId="77777777" w:rsidR="00894165" w:rsidRPr="00C023E5" w:rsidRDefault="00894165" w:rsidP="00311EC7">
            <w:pPr>
              <w:jc w:val="center"/>
              <w:rPr>
                <w:rFonts w:ascii="Times New Roman" w:eastAsia="Times New Roman" w:hAnsi="Times New Roman" w:cs="Times New Roman"/>
                <w:color w:val="000000"/>
              </w:rPr>
            </w:pPr>
            <w:r w:rsidRPr="00C023E5">
              <w:rPr>
                <w:rFonts w:ascii="Times New Roman" w:eastAsia="Times New Roman" w:hAnsi="Times New Roman" w:cs="Times New Roman"/>
                <w:color w:val="000000"/>
              </w:rPr>
              <w:t>133</w:t>
            </w:r>
          </w:p>
        </w:tc>
        <w:tc>
          <w:tcPr>
            <w:tcW w:w="1843" w:type="dxa"/>
            <w:vAlign w:val="center"/>
          </w:tcPr>
          <w:p w14:paraId="452A1D5F" w14:textId="77777777" w:rsidR="00894165" w:rsidRPr="00C023E5" w:rsidRDefault="00894165" w:rsidP="00311EC7">
            <w:pPr>
              <w:jc w:val="center"/>
              <w:rPr>
                <w:rFonts w:ascii="Times New Roman" w:eastAsia="Times New Roman" w:hAnsi="Times New Roman" w:cs="Times New Roman"/>
                <w:color w:val="000000"/>
              </w:rPr>
            </w:pPr>
            <w:r w:rsidRPr="00C023E5">
              <w:rPr>
                <w:rFonts w:ascii="Times New Roman" w:eastAsia="Times New Roman" w:hAnsi="Times New Roman" w:cs="Times New Roman"/>
                <w:color w:val="000000"/>
              </w:rPr>
              <w:t>1.1</w:t>
            </w:r>
          </w:p>
        </w:tc>
        <w:tc>
          <w:tcPr>
            <w:tcW w:w="2409" w:type="dxa"/>
            <w:vAlign w:val="center"/>
          </w:tcPr>
          <w:p w14:paraId="7BB5AFE8" w14:textId="77777777" w:rsidR="00894165" w:rsidRPr="00C023E5" w:rsidRDefault="00894165" w:rsidP="00311EC7">
            <w:pPr>
              <w:jc w:val="center"/>
              <w:rPr>
                <w:rFonts w:ascii="Times New Roman" w:eastAsia="Times New Roman" w:hAnsi="Times New Roman" w:cs="Times New Roman"/>
                <w:color w:val="000000"/>
              </w:rPr>
            </w:pPr>
            <w:r w:rsidRPr="00C023E5">
              <w:rPr>
                <w:rFonts w:ascii="Times New Roman" w:eastAsia="Times New Roman" w:hAnsi="Times New Roman" w:cs="Times New Roman"/>
                <w:color w:val="000000"/>
              </w:rPr>
              <w:t>15</w:t>
            </w:r>
          </w:p>
        </w:tc>
      </w:tr>
      <w:tr w:rsidR="00894165" w:rsidRPr="00C023E5" w14:paraId="494BED5F" w14:textId="77777777" w:rsidTr="39D35AFB">
        <w:trPr>
          <w:trHeight w:hRule="exact" w:val="283"/>
        </w:trPr>
        <w:tc>
          <w:tcPr>
            <w:tcW w:w="1560" w:type="dxa"/>
            <w:vMerge/>
            <w:vAlign w:val="center"/>
          </w:tcPr>
          <w:p w14:paraId="67038673" w14:textId="77777777" w:rsidR="00894165" w:rsidRPr="00C023E5" w:rsidRDefault="00894165" w:rsidP="00311EC7">
            <w:pPr>
              <w:jc w:val="center"/>
              <w:rPr>
                <w:rFonts w:ascii="Times New Roman" w:eastAsia="Times New Roman" w:hAnsi="Times New Roman" w:cs="Times New Roman"/>
                <w:color w:val="000000"/>
              </w:rPr>
            </w:pPr>
          </w:p>
        </w:tc>
        <w:tc>
          <w:tcPr>
            <w:tcW w:w="1559" w:type="dxa"/>
            <w:tcBorders>
              <w:bottom w:val="single" w:sz="4" w:space="0" w:color="auto"/>
            </w:tcBorders>
            <w:vAlign w:val="center"/>
          </w:tcPr>
          <w:p w14:paraId="0D49C50B" w14:textId="77777777" w:rsidR="00894165" w:rsidRPr="00C023E5" w:rsidRDefault="00894165" w:rsidP="00311EC7">
            <w:pPr>
              <w:jc w:val="center"/>
              <w:rPr>
                <w:rFonts w:ascii="Times New Roman" w:eastAsia="Times New Roman" w:hAnsi="Times New Roman" w:cs="Times New Roman"/>
                <w:color w:val="000000"/>
              </w:rPr>
            </w:pPr>
            <w:r w:rsidRPr="00C023E5">
              <w:rPr>
                <w:rFonts w:ascii="Times New Roman" w:eastAsia="Times New Roman" w:hAnsi="Times New Roman" w:cs="Times New Roman"/>
                <w:color w:val="000000"/>
              </w:rPr>
              <w:t>150</w:t>
            </w:r>
          </w:p>
        </w:tc>
        <w:tc>
          <w:tcPr>
            <w:tcW w:w="1559" w:type="dxa"/>
            <w:tcBorders>
              <w:bottom w:val="single" w:sz="4" w:space="0" w:color="auto"/>
            </w:tcBorders>
            <w:vAlign w:val="center"/>
          </w:tcPr>
          <w:p w14:paraId="6218F39D" w14:textId="77777777" w:rsidR="00894165" w:rsidRPr="00C023E5" w:rsidRDefault="00894165" w:rsidP="00311EC7">
            <w:pPr>
              <w:jc w:val="center"/>
              <w:rPr>
                <w:rFonts w:ascii="Times New Roman" w:eastAsia="Times New Roman" w:hAnsi="Times New Roman" w:cs="Times New Roman"/>
                <w:color w:val="000000"/>
              </w:rPr>
            </w:pPr>
            <w:r w:rsidRPr="00C023E5">
              <w:rPr>
                <w:rFonts w:ascii="Times New Roman" w:eastAsia="Times New Roman" w:hAnsi="Times New Roman" w:cs="Times New Roman"/>
                <w:color w:val="000000"/>
              </w:rPr>
              <w:t>8.5</w:t>
            </w:r>
          </w:p>
        </w:tc>
        <w:tc>
          <w:tcPr>
            <w:tcW w:w="1843" w:type="dxa"/>
            <w:tcBorders>
              <w:bottom w:val="single" w:sz="4" w:space="0" w:color="auto"/>
            </w:tcBorders>
            <w:vAlign w:val="center"/>
          </w:tcPr>
          <w:p w14:paraId="7246A5D9" w14:textId="77777777" w:rsidR="00894165" w:rsidRPr="00C023E5" w:rsidRDefault="00894165" w:rsidP="00311EC7">
            <w:pPr>
              <w:jc w:val="center"/>
              <w:rPr>
                <w:rFonts w:ascii="Times New Roman" w:eastAsia="Times New Roman" w:hAnsi="Times New Roman" w:cs="Times New Roman"/>
                <w:color w:val="000000"/>
              </w:rPr>
            </w:pPr>
            <w:r w:rsidRPr="00C023E5">
              <w:rPr>
                <w:rFonts w:ascii="Times New Roman" w:eastAsia="Times New Roman" w:hAnsi="Times New Roman" w:cs="Times New Roman"/>
                <w:color w:val="000000"/>
              </w:rPr>
              <w:t>152</w:t>
            </w:r>
          </w:p>
        </w:tc>
        <w:tc>
          <w:tcPr>
            <w:tcW w:w="1843" w:type="dxa"/>
            <w:tcBorders>
              <w:bottom w:val="single" w:sz="4" w:space="0" w:color="auto"/>
            </w:tcBorders>
            <w:vAlign w:val="center"/>
          </w:tcPr>
          <w:p w14:paraId="1B55718B" w14:textId="77777777" w:rsidR="00894165" w:rsidRPr="00C023E5" w:rsidRDefault="00894165" w:rsidP="00311EC7">
            <w:pPr>
              <w:jc w:val="center"/>
              <w:rPr>
                <w:rFonts w:ascii="Times New Roman" w:eastAsia="Times New Roman" w:hAnsi="Times New Roman" w:cs="Times New Roman"/>
                <w:color w:val="000000"/>
              </w:rPr>
            </w:pPr>
            <w:r w:rsidRPr="00C023E5">
              <w:rPr>
                <w:rFonts w:ascii="Times New Roman" w:eastAsia="Times New Roman" w:hAnsi="Times New Roman" w:cs="Times New Roman"/>
                <w:color w:val="000000"/>
              </w:rPr>
              <w:t>0.9</w:t>
            </w:r>
          </w:p>
        </w:tc>
        <w:tc>
          <w:tcPr>
            <w:tcW w:w="2409" w:type="dxa"/>
            <w:tcBorders>
              <w:bottom w:val="single" w:sz="4" w:space="0" w:color="auto"/>
            </w:tcBorders>
            <w:vAlign w:val="center"/>
          </w:tcPr>
          <w:p w14:paraId="37F190C7" w14:textId="77777777" w:rsidR="00894165" w:rsidRPr="00C023E5" w:rsidRDefault="00894165" w:rsidP="00311EC7">
            <w:pPr>
              <w:jc w:val="center"/>
              <w:rPr>
                <w:rFonts w:ascii="Times New Roman" w:eastAsia="Times New Roman" w:hAnsi="Times New Roman" w:cs="Times New Roman"/>
                <w:color w:val="000000"/>
              </w:rPr>
            </w:pPr>
            <w:r w:rsidRPr="00C023E5">
              <w:rPr>
                <w:rFonts w:ascii="Times New Roman" w:eastAsia="Times New Roman" w:hAnsi="Times New Roman" w:cs="Times New Roman"/>
                <w:color w:val="000000"/>
              </w:rPr>
              <w:t>8</w:t>
            </w:r>
          </w:p>
        </w:tc>
      </w:tr>
    </w:tbl>
    <w:p w14:paraId="1100164C" w14:textId="77777777" w:rsidR="00894165" w:rsidRDefault="00894165">
      <w:pPr>
        <w:rPr>
          <w:rFonts w:ascii="Times New Roman" w:eastAsia="Times New Roman" w:hAnsi="Times New Roman" w:cs="Times New Roman"/>
          <w:color w:val="000000"/>
          <w:kern w:val="0"/>
          <w:sz w:val="24"/>
          <w:szCs w:val="24"/>
          <w14:ligatures w14:val="none"/>
        </w:rPr>
      </w:pPr>
      <w:r>
        <w:rPr>
          <w:rFonts w:ascii="Times New Roman" w:eastAsia="Times New Roman" w:hAnsi="Times New Roman" w:cs="Times New Roman"/>
          <w:color w:val="000000"/>
          <w:kern w:val="0"/>
          <w:sz w:val="24"/>
          <w:szCs w:val="24"/>
          <w14:ligatures w14:val="none"/>
        </w:rPr>
        <w:br w:type="page"/>
      </w:r>
    </w:p>
    <w:p w14:paraId="2D2E366C" w14:textId="39CA33E8" w:rsidR="00894165" w:rsidRPr="003F7C89" w:rsidRDefault="00894165" w:rsidP="00894165">
      <w:pPr>
        <w:pStyle w:val="Didascalia"/>
        <w:keepNext/>
        <w:spacing w:after="0" w:line="480" w:lineRule="auto"/>
        <w:rPr>
          <w:rFonts w:ascii="Times New Roman" w:hAnsi="Times New Roman" w:cs="Times New Roman"/>
          <w:b/>
          <w:bCs/>
          <w:i w:val="0"/>
          <w:iCs w:val="0"/>
          <w:color w:val="auto"/>
          <w:sz w:val="22"/>
          <w:szCs w:val="22"/>
        </w:rPr>
      </w:pPr>
      <w:bookmarkStart w:id="54" w:name="_Ref159602648"/>
      <w:bookmarkStart w:id="55" w:name="_Toc173859222"/>
      <w:r w:rsidRPr="003F7C89">
        <w:rPr>
          <w:rFonts w:ascii="Times New Roman" w:hAnsi="Times New Roman" w:cs="Times New Roman"/>
          <w:b/>
          <w:bCs/>
          <w:i w:val="0"/>
          <w:iCs w:val="0"/>
          <w:color w:val="auto"/>
          <w:sz w:val="22"/>
          <w:szCs w:val="22"/>
        </w:rPr>
        <w:t xml:space="preserve">Table </w:t>
      </w:r>
      <w:r w:rsidRPr="003F7C89">
        <w:rPr>
          <w:rFonts w:ascii="Times New Roman" w:hAnsi="Times New Roman" w:cs="Times New Roman"/>
          <w:b/>
          <w:bCs/>
          <w:i w:val="0"/>
          <w:iCs w:val="0"/>
          <w:color w:val="auto"/>
          <w:sz w:val="22"/>
          <w:szCs w:val="22"/>
        </w:rPr>
        <w:fldChar w:fldCharType="begin"/>
      </w:r>
      <w:r w:rsidRPr="003F7C89">
        <w:rPr>
          <w:rFonts w:ascii="Times New Roman" w:hAnsi="Times New Roman" w:cs="Times New Roman"/>
          <w:b/>
          <w:bCs/>
          <w:i w:val="0"/>
          <w:iCs w:val="0"/>
          <w:color w:val="auto"/>
          <w:sz w:val="22"/>
          <w:szCs w:val="22"/>
        </w:rPr>
        <w:instrText xml:space="preserve"> SEQ Table \* ARABIC </w:instrText>
      </w:r>
      <w:r w:rsidRPr="003F7C89">
        <w:rPr>
          <w:rFonts w:ascii="Times New Roman" w:hAnsi="Times New Roman" w:cs="Times New Roman"/>
          <w:b/>
          <w:bCs/>
          <w:i w:val="0"/>
          <w:iCs w:val="0"/>
          <w:color w:val="auto"/>
          <w:sz w:val="22"/>
          <w:szCs w:val="22"/>
        </w:rPr>
        <w:fldChar w:fldCharType="separate"/>
      </w:r>
      <w:r w:rsidR="00705099">
        <w:rPr>
          <w:rFonts w:ascii="Times New Roman" w:hAnsi="Times New Roman" w:cs="Times New Roman"/>
          <w:b/>
          <w:bCs/>
          <w:i w:val="0"/>
          <w:iCs w:val="0"/>
          <w:noProof/>
          <w:color w:val="auto"/>
          <w:sz w:val="22"/>
          <w:szCs w:val="22"/>
        </w:rPr>
        <w:t>2</w:t>
      </w:r>
      <w:r w:rsidRPr="003F7C89">
        <w:rPr>
          <w:rFonts w:ascii="Times New Roman" w:hAnsi="Times New Roman" w:cs="Times New Roman"/>
          <w:b/>
          <w:bCs/>
          <w:i w:val="0"/>
          <w:iCs w:val="0"/>
          <w:color w:val="auto"/>
          <w:sz w:val="22"/>
          <w:szCs w:val="22"/>
        </w:rPr>
        <w:fldChar w:fldCharType="end"/>
      </w:r>
      <w:bookmarkEnd w:id="54"/>
      <w:r w:rsidRPr="003F7C89">
        <w:rPr>
          <w:rFonts w:ascii="Times New Roman" w:hAnsi="Times New Roman" w:cs="Times New Roman"/>
          <w:b/>
          <w:bCs/>
          <w:i w:val="0"/>
          <w:iCs w:val="0"/>
          <w:color w:val="auto"/>
          <w:sz w:val="22"/>
          <w:szCs w:val="22"/>
        </w:rPr>
        <w:t xml:space="preserve"> </w:t>
      </w:r>
      <w:r w:rsidRPr="003F7C89">
        <w:rPr>
          <w:rFonts w:ascii="Times New Roman" w:hAnsi="Times New Roman" w:cs="Times New Roman"/>
          <w:i w:val="0"/>
          <w:iCs w:val="0"/>
          <w:color w:val="auto"/>
          <w:sz w:val="22"/>
          <w:szCs w:val="22"/>
        </w:rPr>
        <w:t>Anaerobic degradability of the different s</w:t>
      </w:r>
      <w:r>
        <w:rPr>
          <w:rFonts w:ascii="Times New Roman" w:hAnsi="Times New Roman" w:cs="Times New Roman"/>
          <w:i w:val="0"/>
          <w:iCs w:val="0"/>
          <w:color w:val="auto"/>
          <w:sz w:val="22"/>
          <w:szCs w:val="22"/>
        </w:rPr>
        <w:t>amples</w:t>
      </w:r>
      <w:r w:rsidRPr="003F7C89">
        <w:rPr>
          <w:rFonts w:ascii="Times New Roman" w:hAnsi="Times New Roman" w:cs="Times New Roman"/>
          <w:i w:val="0"/>
          <w:iCs w:val="0"/>
          <w:color w:val="auto"/>
          <w:sz w:val="22"/>
          <w:szCs w:val="22"/>
        </w:rPr>
        <w:t xml:space="preserve"> involved in this study, assessed as the ratio of their obtained BMP and the maximum theoretical value.</w:t>
      </w:r>
      <w:r w:rsidR="00D7030D">
        <w:rPr>
          <w:rFonts w:ascii="Times New Roman" w:hAnsi="Times New Roman" w:cs="Times New Roman"/>
          <w:i w:val="0"/>
          <w:iCs w:val="0"/>
          <w:color w:val="auto"/>
          <w:sz w:val="22"/>
          <w:szCs w:val="22"/>
        </w:rPr>
        <w:t xml:space="preserve"> N/A stands for Not Available.</w:t>
      </w:r>
      <w:bookmarkEnd w:id="55"/>
    </w:p>
    <w:tbl>
      <w:tblPr>
        <w:tblStyle w:val="Grigliatabella"/>
        <w:tblpPr w:leftFromText="180" w:rightFromText="180" w:vertAnchor="text" w:horzAnchor="margin" w:tblpXSpec="center" w:tblpY="-6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3"/>
        <w:gridCol w:w="2123"/>
        <w:gridCol w:w="2124"/>
      </w:tblGrid>
      <w:tr w:rsidR="00894165" w:rsidRPr="0083338F" w14:paraId="59552A91" w14:textId="77777777" w:rsidTr="003E025F">
        <w:trPr>
          <w:trHeight w:hRule="exact" w:val="283"/>
        </w:trPr>
        <w:tc>
          <w:tcPr>
            <w:tcW w:w="2123" w:type="dxa"/>
            <w:vMerge w:val="restart"/>
            <w:vAlign w:val="bottom"/>
          </w:tcPr>
          <w:p w14:paraId="60EA98D6" w14:textId="77777777" w:rsidR="00894165" w:rsidRPr="00DB0533" w:rsidRDefault="00894165" w:rsidP="003E025F">
            <w:pPr>
              <w:spacing w:line="480" w:lineRule="auto"/>
              <w:rPr>
                <w:rFonts w:ascii="Times New Roman" w:eastAsia="Times New Roman" w:hAnsi="Times New Roman" w:cs="Times New Roman"/>
                <w:b/>
                <w:bCs/>
                <w:color w:val="000000"/>
              </w:rPr>
            </w:pPr>
            <w:r>
              <w:rPr>
                <w:rFonts w:ascii="Times New Roman" w:eastAsia="Times New Roman" w:hAnsi="Times New Roman" w:cs="Times New Roman"/>
                <w:b/>
                <w:bCs/>
                <w:color w:val="000000"/>
              </w:rPr>
              <w:t>Sample</w:t>
            </w:r>
          </w:p>
        </w:tc>
        <w:tc>
          <w:tcPr>
            <w:tcW w:w="4247" w:type="dxa"/>
            <w:gridSpan w:val="2"/>
            <w:tcBorders>
              <w:bottom w:val="single" w:sz="4" w:space="0" w:color="auto"/>
            </w:tcBorders>
          </w:tcPr>
          <w:p w14:paraId="22F62E26" w14:textId="77777777" w:rsidR="00894165" w:rsidRPr="00720B4B" w:rsidRDefault="00894165" w:rsidP="003E025F">
            <w:pPr>
              <w:spacing w:line="480" w:lineRule="auto"/>
              <w:rPr>
                <w:rFonts w:ascii="Times New Roman" w:eastAsia="Times New Roman" w:hAnsi="Times New Roman" w:cs="Times New Roman"/>
                <w:b/>
                <w:bCs/>
                <w:color w:val="000000"/>
                <w:lang w:val="en-US"/>
              </w:rPr>
            </w:pPr>
            <w:r w:rsidRPr="00720B4B">
              <w:rPr>
                <w:rFonts w:ascii="Times New Roman" w:eastAsia="Times New Roman" w:hAnsi="Times New Roman" w:cs="Times New Roman"/>
                <w:b/>
                <w:bCs/>
                <w:color w:val="000000"/>
                <w:lang w:val="en-US"/>
              </w:rPr>
              <w:t>Anaerobic degradability [%]</w:t>
            </w:r>
          </w:p>
        </w:tc>
      </w:tr>
      <w:tr w:rsidR="00894165" w:rsidRPr="0083338F" w14:paraId="61F52BC1" w14:textId="77777777" w:rsidTr="003E025F">
        <w:trPr>
          <w:trHeight w:hRule="exact" w:val="283"/>
        </w:trPr>
        <w:tc>
          <w:tcPr>
            <w:tcW w:w="2123" w:type="dxa"/>
            <w:vMerge/>
            <w:tcBorders>
              <w:bottom w:val="single" w:sz="4" w:space="0" w:color="auto"/>
            </w:tcBorders>
          </w:tcPr>
          <w:p w14:paraId="334ED072" w14:textId="77777777" w:rsidR="00894165" w:rsidRDefault="00894165" w:rsidP="003E025F">
            <w:pPr>
              <w:spacing w:line="480" w:lineRule="auto"/>
              <w:rPr>
                <w:rFonts w:ascii="Times New Roman" w:eastAsia="Times New Roman" w:hAnsi="Times New Roman" w:cs="Times New Roman"/>
                <w:b/>
                <w:bCs/>
                <w:color w:val="000000"/>
              </w:rPr>
            </w:pPr>
          </w:p>
        </w:tc>
        <w:tc>
          <w:tcPr>
            <w:tcW w:w="2123" w:type="dxa"/>
            <w:tcBorders>
              <w:bottom w:val="single" w:sz="4" w:space="0" w:color="auto"/>
            </w:tcBorders>
          </w:tcPr>
          <w:p w14:paraId="719F8219" w14:textId="77777777" w:rsidR="00894165" w:rsidRPr="00DB0533" w:rsidRDefault="00894165" w:rsidP="003E025F">
            <w:pPr>
              <w:spacing w:line="480" w:lineRule="auto"/>
              <w:rPr>
                <w:rFonts w:ascii="Times New Roman" w:eastAsia="Times New Roman" w:hAnsi="Times New Roman" w:cs="Times New Roman"/>
                <w:b/>
                <w:bCs/>
                <w:color w:val="000000"/>
              </w:rPr>
            </w:pPr>
            <w:r>
              <w:rPr>
                <w:rFonts w:ascii="Times New Roman" w:eastAsia="Times New Roman" w:hAnsi="Times New Roman" w:cs="Times New Roman"/>
                <w:b/>
                <w:bCs/>
                <w:color w:val="000000"/>
              </w:rPr>
              <w:t>BMP1</w:t>
            </w:r>
          </w:p>
        </w:tc>
        <w:tc>
          <w:tcPr>
            <w:tcW w:w="2124" w:type="dxa"/>
            <w:tcBorders>
              <w:bottom w:val="single" w:sz="4" w:space="0" w:color="auto"/>
            </w:tcBorders>
          </w:tcPr>
          <w:p w14:paraId="0F4EED60" w14:textId="77777777" w:rsidR="00894165" w:rsidRPr="00DB0533" w:rsidRDefault="00894165" w:rsidP="003E025F">
            <w:pPr>
              <w:spacing w:line="480" w:lineRule="auto"/>
              <w:rPr>
                <w:rFonts w:ascii="Times New Roman" w:eastAsia="Times New Roman" w:hAnsi="Times New Roman" w:cs="Times New Roman"/>
                <w:b/>
                <w:bCs/>
                <w:color w:val="000000"/>
              </w:rPr>
            </w:pPr>
            <w:r>
              <w:rPr>
                <w:rFonts w:ascii="Times New Roman" w:eastAsia="Times New Roman" w:hAnsi="Times New Roman" w:cs="Times New Roman"/>
                <w:b/>
                <w:bCs/>
                <w:color w:val="000000"/>
              </w:rPr>
              <w:t>BMP2</w:t>
            </w:r>
          </w:p>
        </w:tc>
      </w:tr>
      <w:tr w:rsidR="00894165" w14:paraId="09A4CB77" w14:textId="77777777" w:rsidTr="003E025F">
        <w:trPr>
          <w:trHeight w:hRule="exact" w:val="283"/>
        </w:trPr>
        <w:tc>
          <w:tcPr>
            <w:tcW w:w="2123" w:type="dxa"/>
            <w:tcBorders>
              <w:top w:val="single" w:sz="4" w:space="0" w:color="auto"/>
            </w:tcBorders>
          </w:tcPr>
          <w:p w14:paraId="159C6794" w14:textId="77777777" w:rsidR="00894165" w:rsidRPr="00DB0533" w:rsidRDefault="00894165" w:rsidP="003E025F">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US</w:t>
            </w:r>
          </w:p>
        </w:tc>
        <w:tc>
          <w:tcPr>
            <w:tcW w:w="2123" w:type="dxa"/>
            <w:tcBorders>
              <w:top w:val="single" w:sz="4" w:space="0" w:color="auto"/>
            </w:tcBorders>
          </w:tcPr>
          <w:p w14:paraId="2C3E51CA" w14:textId="16AE3B5B" w:rsidR="00894165" w:rsidRPr="00DB0533" w:rsidRDefault="00122E8D" w:rsidP="003E025F">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70</w:t>
            </w:r>
          </w:p>
        </w:tc>
        <w:tc>
          <w:tcPr>
            <w:tcW w:w="2124" w:type="dxa"/>
            <w:tcBorders>
              <w:top w:val="single" w:sz="4" w:space="0" w:color="auto"/>
            </w:tcBorders>
          </w:tcPr>
          <w:p w14:paraId="6DD46E9F" w14:textId="1204500B" w:rsidR="00894165" w:rsidRPr="00DB0533" w:rsidRDefault="00894165" w:rsidP="003E025F">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N</w:t>
            </w:r>
            <w:r w:rsidR="00F92DC1">
              <w:rPr>
                <w:rFonts w:ascii="Times New Roman" w:eastAsia="Times New Roman" w:hAnsi="Times New Roman" w:cs="Times New Roman"/>
                <w:color w:val="000000"/>
              </w:rPr>
              <w:t>/A</w:t>
            </w:r>
          </w:p>
        </w:tc>
      </w:tr>
      <w:tr w:rsidR="00894165" w14:paraId="375CB5EF" w14:textId="77777777" w:rsidTr="003E025F">
        <w:trPr>
          <w:trHeight w:hRule="exact" w:val="283"/>
        </w:trPr>
        <w:tc>
          <w:tcPr>
            <w:tcW w:w="2123" w:type="dxa"/>
          </w:tcPr>
          <w:p w14:paraId="121E57E5" w14:textId="77777777" w:rsidR="00894165" w:rsidRPr="00DB0533" w:rsidRDefault="00894165" w:rsidP="003E025F">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HTC</w:t>
            </w:r>
          </w:p>
        </w:tc>
        <w:tc>
          <w:tcPr>
            <w:tcW w:w="2123" w:type="dxa"/>
          </w:tcPr>
          <w:p w14:paraId="311EA07E" w14:textId="5C1A036A" w:rsidR="00894165" w:rsidRPr="00DB0533" w:rsidRDefault="00894165" w:rsidP="003E025F">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N</w:t>
            </w:r>
            <w:r w:rsidR="00F92DC1">
              <w:rPr>
                <w:rFonts w:ascii="Times New Roman" w:eastAsia="Times New Roman" w:hAnsi="Times New Roman" w:cs="Times New Roman"/>
                <w:color w:val="000000"/>
              </w:rPr>
              <w:t>/A</w:t>
            </w:r>
          </w:p>
        </w:tc>
        <w:tc>
          <w:tcPr>
            <w:tcW w:w="2124" w:type="dxa"/>
          </w:tcPr>
          <w:p w14:paraId="7EFFD35E" w14:textId="77777777" w:rsidR="00894165" w:rsidRPr="00DB0533" w:rsidRDefault="00894165" w:rsidP="003E025F">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86</w:t>
            </w:r>
          </w:p>
        </w:tc>
      </w:tr>
      <w:tr w:rsidR="00894165" w14:paraId="5B4C9162" w14:textId="77777777" w:rsidTr="003E025F">
        <w:trPr>
          <w:trHeight w:hRule="exact" w:val="283"/>
        </w:trPr>
        <w:tc>
          <w:tcPr>
            <w:tcW w:w="2123" w:type="dxa"/>
          </w:tcPr>
          <w:p w14:paraId="7ABC642B" w14:textId="77777777" w:rsidR="00894165" w:rsidRPr="00DB0533" w:rsidRDefault="00894165" w:rsidP="003E025F">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HTCPL</w:t>
            </w:r>
          </w:p>
        </w:tc>
        <w:tc>
          <w:tcPr>
            <w:tcW w:w="2123" w:type="dxa"/>
          </w:tcPr>
          <w:p w14:paraId="285BB75D" w14:textId="77777777" w:rsidR="00894165" w:rsidRPr="00DB0533" w:rsidRDefault="00894165" w:rsidP="003E025F">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83</w:t>
            </w:r>
          </w:p>
        </w:tc>
        <w:tc>
          <w:tcPr>
            <w:tcW w:w="2124" w:type="dxa"/>
          </w:tcPr>
          <w:p w14:paraId="61963A6F" w14:textId="77777777" w:rsidR="00894165" w:rsidRPr="00DB0533" w:rsidRDefault="00894165" w:rsidP="003E025F">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66</w:t>
            </w:r>
          </w:p>
        </w:tc>
      </w:tr>
      <w:tr w:rsidR="00894165" w14:paraId="5E4B71ED" w14:textId="77777777" w:rsidTr="003E025F">
        <w:trPr>
          <w:trHeight w:hRule="exact" w:val="283"/>
        </w:trPr>
        <w:tc>
          <w:tcPr>
            <w:tcW w:w="2123" w:type="dxa"/>
          </w:tcPr>
          <w:p w14:paraId="23724D5F" w14:textId="77777777" w:rsidR="00894165" w:rsidRPr="00DB0533" w:rsidRDefault="00894165" w:rsidP="003E025F">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SC.US out</w:t>
            </w:r>
          </w:p>
        </w:tc>
        <w:tc>
          <w:tcPr>
            <w:tcW w:w="2123" w:type="dxa"/>
          </w:tcPr>
          <w:p w14:paraId="730EF725" w14:textId="77777777" w:rsidR="00894165" w:rsidRPr="00DB0533" w:rsidRDefault="00894165" w:rsidP="003E025F">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85</w:t>
            </w:r>
          </w:p>
        </w:tc>
        <w:tc>
          <w:tcPr>
            <w:tcW w:w="2124" w:type="dxa"/>
          </w:tcPr>
          <w:p w14:paraId="202C4B24" w14:textId="40CD8BEE" w:rsidR="00894165" w:rsidRPr="00DB0533" w:rsidRDefault="00894165" w:rsidP="003E025F">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N</w:t>
            </w:r>
            <w:r w:rsidR="00F92DC1">
              <w:rPr>
                <w:rFonts w:ascii="Times New Roman" w:eastAsia="Times New Roman" w:hAnsi="Times New Roman" w:cs="Times New Roman"/>
                <w:color w:val="000000"/>
              </w:rPr>
              <w:t>/A</w:t>
            </w:r>
          </w:p>
        </w:tc>
      </w:tr>
      <w:tr w:rsidR="00894165" w14:paraId="11F90D84" w14:textId="77777777" w:rsidTr="003E025F">
        <w:trPr>
          <w:trHeight w:hRule="exact" w:val="283"/>
        </w:trPr>
        <w:tc>
          <w:tcPr>
            <w:tcW w:w="2123" w:type="dxa"/>
          </w:tcPr>
          <w:p w14:paraId="0F5E86BD" w14:textId="77777777" w:rsidR="00894165" w:rsidRPr="00DB0533" w:rsidRDefault="00894165" w:rsidP="003E025F">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SC.HTC out</w:t>
            </w:r>
          </w:p>
        </w:tc>
        <w:tc>
          <w:tcPr>
            <w:tcW w:w="2123" w:type="dxa"/>
          </w:tcPr>
          <w:p w14:paraId="3863BAE1" w14:textId="77777777" w:rsidR="00894165" w:rsidRPr="00DB0533" w:rsidRDefault="00894165" w:rsidP="003E025F">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94</w:t>
            </w:r>
          </w:p>
        </w:tc>
        <w:tc>
          <w:tcPr>
            <w:tcW w:w="2124" w:type="dxa"/>
          </w:tcPr>
          <w:p w14:paraId="650528BF" w14:textId="15E370FE" w:rsidR="00894165" w:rsidRPr="00DB0533" w:rsidRDefault="00894165" w:rsidP="003E025F">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N</w:t>
            </w:r>
            <w:r w:rsidR="00F92DC1">
              <w:rPr>
                <w:rFonts w:ascii="Times New Roman" w:eastAsia="Times New Roman" w:hAnsi="Times New Roman" w:cs="Times New Roman"/>
                <w:color w:val="000000"/>
              </w:rPr>
              <w:t>/A</w:t>
            </w:r>
          </w:p>
        </w:tc>
      </w:tr>
      <w:tr w:rsidR="00894165" w14:paraId="6F669D90" w14:textId="77777777" w:rsidTr="003E025F">
        <w:trPr>
          <w:trHeight w:hRule="exact" w:val="283"/>
        </w:trPr>
        <w:tc>
          <w:tcPr>
            <w:tcW w:w="2123" w:type="dxa"/>
            <w:tcBorders>
              <w:bottom w:val="single" w:sz="4" w:space="0" w:color="auto"/>
            </w:tcBorders>
          </w:tcPr>
          <w:p w14:paraId="1A884A89" w14:textId="77777777" w:rsidR="00894165" w:rsidRPr="00DB0533" w:rsidRDefault="00894165" w:rsidP="003E025F">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HTC.Char</w:t>
            </w:r>
          </w:p>
        </w:tc>
        <w:tc>
          <w:tcPr>
            <w:tcW w:w="2123" w:type="dxa"/>
            <w:tcBorders>
              <w:bottom w:val="single" w:sz="4" w:space="0" w:color="auto"/>
            </w:tcBorders>
          </w:tcPr>
          <w:p w14:paraId="79A02B7A" w14:textId="77777777" w:rsidR="00894165" w:rsidRPr="00DB0533" w:rsidRDefault="00894165" w:rsidP="003E025F">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N.D</w:t>
            </w:r>
          </w:p>
        </w:tc>
        <w:tc>
          <w:tcPr>
            <w:tcW w:w="2124" w:type="dxa"/>
            <w:tcBorders>
              <w:bottom w:val="single" w:sz="4" w:space="0" w:color="auto"/>
            </w:tcBorders>
          </w:tcPr>
          <w:p w14:paraId="10B0F2FD" w14:textId="77777777" w:rsidR="00894165" w:rsidRPr="00DB0533" w:rsidRDefault="00894165" w:rsidP="003E025F">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61</w:t>
            </w:r>
          </w:p>
        </w:tc>
      </w:tr>
    </w:tbl>
    <w:p w14:paraId="4EB78C5B" w14:textId="77777777" w:rsidR="00894165" w:rsidRDefault="00894165" w:rsidP="00894165">
      <w:pPr>
        <w:spacing w:after="0" w:line="480" w:lineRule="auto"/>
      </w:pPr>
    </w:p>
    <w:p w14:paraId="72906063" w14:textId="77777777" w:rsidR="00894165" w:rsidRDefault="00894165" w:rsidP="00894165">
      <w:pPr>
        <w:spacing w:after="0" w:line="480" w:lineRule="auto"/>
      </w:pPr>
    </w:p>
    <w:p w14:paraId="27CEB44C" w14:textId="77777777" w:rsidR="00894165" w:rsidRDefault="00894165" w:rsidP="00894165">
      <w:pPr>
        <w:spacing w:after="0" w:line="480" w:lineRule="auto"/>
      </w:pPr>
    </w:p>
    <w:p w14:paraId="3FE784AD" w14:textId="77777777" w:rsidR="00894165" w:rsidRPr="00085A33" w:rsidRDefault="00894165" w:rsidP="00894165">
      <w:pPr>
        <w:spacing w:after="0" w:line="480" w:lineRule="auto"/>
      </w:pPr>
    </w:p>
    <w:p w14:paraId="4464E538" w14:textId="77777777" w:rsidR="00894165" w:rsidRDefault="00894165">
      <w:pPr>
        <w:rPr>
          <w:rFonts w:ascii="Times New Roman" w:eastAsia="Times New Roman" w:hAnsi="Times New Roman" w:cs="Times New Roman"/>
          <w:color w:val="000000"/>
          <w:kern w:val="0"/>
          <w:sz w:val="24"/>
          <w:szCs w:val="24"/>
          <w14:ligatures w14:val="none"/>
        </w:rPr>
      </w:pPr>
      <w:r>
        <w:rPr>
          <w:rFonts w:ascii="Times New Roman" w:eastAsia="Times New Roman" w:hAnsi="Times New Roman" w:cs="Times New Roman"/>
          <w:color w:val="000000"/>
          <w:kern w:val="0"/>
          <w:sz w:val="24"/>
          <w:szCs w:val="24"/>
          <w14:ligatures w14:val="none"/>
        </w:rPr>
        <w:br w:type="page"/>
      </w:r>
    </w:p>
    <w:p w14:paraId="60313AF6" w14:textId="606EA843" w:rsidR="00894165" w:rsidRPr="003F7C89" w:rsidRDefault="00894165" w:rsidP="00894165">
      <w:pPr>
        <w:pStyle w:val="Didascalia"/>
        <w:keepNext/>
        <w:spacing w:after="0" w:line="480" w:lineRule="auto"/>
        <w:rPr>
          <w:rFonts w:ascii="Times New Roman" w:hAnsi="Times New Roman" w:cs="Times New Roman"/>
          <w:b/>
          <w:bCs/>
          <w:i w:val="0"/>
          <w:iCs w:val="0"/>
          <w:color w:val="auto"/>
          <w:sz w:val="22"/>
          <w:szCs w:val="22"/>
        </w:rPr>
      </w:pPr>
      <w:bookmarkStart w:id="56" w:name="_Ref159602626"/>
      <w:bookmarkStart w:id="57" w:name="_Toc173859223"/>
      <w:r w:rsidRPr="003F7C89">
        <w:rPr>
          <w:rFonts w:ascii="Times New Roman" w:hAnsi="Times New Roman" w:cs="Times New Roman"/>
          <w:b/>
          <w:bCs/>
          <w:i w:val="0"/>
          <w:iCs w:val="0"/>
          <w:color w:val="auto"/>
          <w:sz w:val="22"/>
          <w:szCs w:val="22"/>
        </w:rPr>
        <w:t xml:space="preserve">Table </w:t>
      </w:r>
      <w:r w:rsidRPr="003F7C89">
        <w:rPr>
          <w:rFonts w:ascii="Times New Roman" w:hAnsi="Times New Roman" w:cs="Times New Roman"/>
          <w:b/>
          <w:bCs/>
          <w:i w:val="0"/>
          <w:iCs w:val="0"/>
          <w:color w:val="auto"/>
          <w:sz w:val="22"/>
          <w:szCs w:val="22"/>
        </w:rPr>
        <w:fldChar w:fldCharType="begin"/>
      </w:r>
      <w:r w:rsidRPr="003F7C89">
        <w:rPr>
          <w:rFonts w:ascii="Times New Roman" w:hAnsi="Times New Roman" w:cs="Times New Roman"/>
          <w:b/>
          <w:bCs/>
          <w:i w:val="0"/>
          <w:iCs w:val="0"/>
          <w:color w:val="auto"/>
          <w:sz w:val="22"/>
          <w:szCs w:val="22"/>
        </w:rPr>
        <w:instrText xml:space="preserve"> SEQ Table \* ARABIC </w:instrText>
      </w:r>
      <w:r w:rsidRPr="003F7C89">
        <w:rPr>
          <w:rFonts w:ascii="Times New Roman" w:hAnsi="Times New Roman" w:cs="Times New Roman"/>
          <w:b/>
          <w:bCs/>
          <w:i w:val="0"/>
          <w:iCs w:val="0"/>
          <w:color w:val="auto"/>
          <w:sz w:val="22"/>
          <w:szCs w:val="22"/>
        </w:rPr>
        <w:fldChar w:fldCharType="separate"/>
      </w:r>
      <w:r w:rsidR="00705099">
        <w:rPr>
          <w:rFonts w:ascii="Times New Roman" w:hAnsi="Times New Roman" w:cs="Times New Roman"/>
          <w:b/>
          <w:bCs/>
          <w:i w:val="0"/>
          <w:iCs w:val="0"/>
          <w:noProof/>
          <w:color w:val="auto"/>
          <w:sz w:val="22"/>
          <w:szCs w:val="22"/>
        </w:rPr>
        <w:t>3</w:t>
      </w:r>
      <w:r w:rsidRPr="003F7C89">
        <w:rPr>
          <w:rFonts w:ascii="Times New Roman" w:hAnsi="Times New Roman" w:cs="Times New Roman"/>
          <w:b/>
          <w:bCs/>
          <w:i w:val="0"/>
          <w:iCs w:val="0"/>
          <w:color w:val="auto"/>
          <w:sz w:val="22"/>
          <w:szCs w:val="22"/>
        </w:rPr>
        <w:fldChar w:fldCharType="end"/>
      </w:r>
      <w:bookmarkEnd w:id="56"/>
      <w:r w:rsidRPr="003F7C89">
        <w:rPr>
          <w:rFonts w:ascii="Times New Roman" w:hAnsi="Times New Roman" w:cs="Times New Roman"/>
          <w:b/>
          <w:bCs/>
          <w:i w:val="0"/>
          <w:iCs w:val="0"/>
          <w:color w:val="auto"/>
          <w:sz w:val="22"/>
          <w:szCs w:val="22"/>
        </w:rPr>
        <w:t xml:space="preserve"> </w:t>
      </w:r>
      <w:r w:rsidRPr="003F7C89">
        <w:rPr>
          <w:rFonts w:ascii="Times New Roman" w:hAnsi="Times New Roman" w:cs="Times New Roman"/>
          <w:i w:val="0"/>
          <w:iCs w:val="0"/>
          <w:color w:val="auto"/>
          <w:sz w:val="22"/>
          <w:szCs w:val="22"/>
        </w:rPr>
        <w:t>Dewaterability assessment of untreated sludge</w:t>
      </w:r>
      <w:r w:rsidR="00D7030D">
        <w:rPr>
          <w:rFonts w:ascii="Times New Roman" w:hAnsi="Times New Roman" w:cs="Times New Roman"/>
          <w:i w:val="0"/>
          <w:iCs w:val="0"/>
          <w:color w:val="auto"/>
          <w:sz w:val="22"/>
          <w:szCs w:val="22"/>
        </w:rPr>
        <w:t xml:space="preserve"> (US)</w:t>
      </w:r>
      <w:r w:rsidRPr="003F7C89">
        <w:rPr>
          <w:rFonts w:ascii="Times New Roman" w:hAnsi="Times New Roman" w:cs="Times New Roman"/>
          <w:i w:val="0"/>
          <w:iCs w:val="0"/>
          <w:color w:val="auto"/>
          <w:sz w:val="22"/>
          <w:szCs w:val="22"/>
        </w:rPr>
        <w:t>, HTC pretreated sludge</w:t>
      </w:r>
      <w:r w:rsidR="00D7030D">
        <w:rPr>
          <w:rFonts w:ascii="Times New Roman" w:hAnsi="Times New Roman" w:cs="Times New Roman"/>
          <w:i w:val="0"/>
          <w:iCs w:val="0"/>
          <w:color w:val="auto"/>
          <w:sz w:val="22"/>
          <w:szCs w:val="22"/>
        </w:rPr>
        <w:t xml:space="preserve"> (HTC)</w:t>
      </w:r>
      <w:r w:rsidRPr="003F7C89">
        <w:rPr>
          <w:rFonts w:ascii="Times New Roman" w:hAnsi="Times New Roman" w:cs="Times New Roman"/>
          <w:i w:val="0"/>
          <w:iCs w:val="0"/>
          <w:color w:val="auto"/>
          <w:sz w:val="22"/>
          <w:szCs w:val="22"/>
        </w:rPr>
        <w:t>, and pretreated fermented sludge</w:t>
      </w:r>
      <w:r w:rsidR="00D7030D">
        <w:rPr>
          <w:rFonts w:ascii="Times New Roman" w:hAnsi="Times New Roman" w:cs="Times New Roman"/>
          <w:i w:val="0"/>
          <w:iCs w:val="0"/>
          <w:color w:val="auto"/>
          <w:sz w:val="22"/>
          <w:szCs w:val="22"/>
        </w:rPr>
        <w:t xml:space="preserve"> (SC.HTC)</w:t>
      </w:r>
      <w:r w:rsidRPr="003F7C89">
        <w:rPr>
          <w:rFonts w:ascii="Times New Roman" w:hAnsi="Times New Roman" w:cs="Times New Roman"/>
          <w:i w:val="0"/>
          <w:iCs w:val="0"/>
          <w:color w:val="auto"/>
          <w:sz w:val="22"/>
          <w:szCs w:val="22"/>
        </w:rPr>
        <w:t>.</w:t>
      </w:r>
      <w:r w:rsidR="00D7030D">
        <w:rPr>
          <w:rFonts w:ascii="Times New Roman" w:hAnsi="Times New Roman" w:cs="Times New Roman"/>
          <w:i w:val="0"/>
          <w:iCs w:val="0"/>
          <w:color w:val="auto"/>
          <w:sz w:val="22"/>
          <w:szCs w:val="22"/>
        </w:rPr>
        <w:t xml:space="preserve"> N/A stands for Not Available.</w:t>
      </w:r>
      <w:bookmarkEnd w:id="57"/>
    </w:p>
    <w:tbl>
      <w:tblPr>
        <w:tblStyle w:val="Grigliatabella"/>
        <w:tblpPr w:leftFromText="180" w:rightFromText="180" w:vertAnchor="text" w:horzAnchor="margin" w:tblpXSpec="center" w:tblpY="-6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88"/>
        <w:gridCol w:w="1761"/>
        <w:gridCol w:w="1597"/>
        <w:gridCol w:w="1597"/>
        <w:gridCol w:w="1761"/>
      </w:tblGrid>
      <w:tr w:rsidR="00894165" w:rsidRPr="00DB0533" w14:paraId="33C71DD4" w14:textId="77777777" w:rsidTr="003E025F">
        <w:trPr>
          <w:trHeight w:hRule="exact" w:val="283"/>
        </w:trPr>
        <w:tc>
          <w:tcPr>
            <w:tcW w:w="1788" w:type="dxa"/>
            <w:tcBorders>
              <w:bottom w:val="single" w:sz="4" w:space="0" w:color="auto"/>
            </w:tcBorders>
          </w:tcPr>
          <w:p w14:paraId="5BAFD7D1" w14:textId="77777777" w:rsidR="00894165" w:rsidRDefault="00894165" w:rsidP="003E025F">
            <w:pPr>
              <w:spacing w:line="480" w:lineRule="auto"/>
              <w:rPr>
                <w:rFonts w:ascii="Times New Roman" w:eastAsia="Times New Roman" w:hAnsi="Times New Roman" w:cs="Times New Roman"/>
                <w:b/>
                <w:bCs/>
                <w:color w:val="000000"/>
              </w:rPr>
            </w:pPr>
            <w:bookmarkStart w:id="58" w:name="_Hlk173837826"/>
            <w:r>
              <w:rPr>
                <w:rFonts w:ascii="Times New Roman" w:eastAsia="Times New Roman" w:hAnsi="Times New Roman" w:cs="Times New Roman"/>
                <w:b/>
                <w:bCs/>
                <w:color w:val="000000"/>
              </w:rPr>
              <w:t>Sample</w:t>
            </w:r>
          </w:p>
        </w:tc>
        <w:tc>
          <w:tcPr>
            <w:tcW w:w="1761" w:type="dxa"/>
            <w:tcBorders>
              <w:bottom w:val="single" w:sz="4" w:space="0" w:color="auto"/>
            </w:tcBorders>
          </w:tcPr>
          <w:p w14:paraId="03F74EB6" w14:textId="2AF2A504" w:rsidR="00894165" w:rsidRPr="00DB0533" w:rsidRDefault="00894165" w:rsidP="003E025F">
            <w:pPr>
              <w:spacing w:line="480" w:lineRule="auto"/>
              <w:rPr>
                <w:rFonts w:ascii="Times New Roman" w:eastAsia="Times New Roman" w:hAnsi="Times New Roman" w:cs="Times New Roman"/>
                <w:b/>
                <w:bCs/>
                <w:color w:val="000000"/>
              </w:rPr>
            </w:pPr>
            <w:r>
              <w:rPr>
                <w:rFonts w:ascii="Times New Roman" w:eastAsia="Times New Roman" w:hAnsi="Times New Roman" w:cs="Times New Roman"/>
                <w:b/>
                <w:bCs/>
                <w:color w:val="000000"/>
              </w:rPr>
              <w:t>T</w:t>
            </w:r>
            <w:r w:rsidR="00EA2DBB">
              <w:rPr>
                <w:rFonts w:ascii="Times New Roman" w:eastAsia="Times New Roman" w:hAnsi="Times New Roman" w:cs="Times New Roman"/>
                <w:b/>
                <w:bCs/>
                <w:color w:val="000000"/>
              </w:rPr>
              <w:t>S</w:t>
            </w:r>
            <w:r>
              <w:rPr>
                <w:rFonts w:ascii="Times New Roman" w:eastAsia="Times New Roman" w:hAnsi="Times New Roman" w:cs="Times New Roman"/>
                <w:b/>
                <w:bCs/>
                <w:color w:val="000000"/>
              </w:rPr>
              <w:t xml:space="preserve"> [g L</w:t>
            </w:r>
            <w:r w:rsidRPr="00D25AFE">
              <w:rPr>
                <w:rFonts w:ascii="Times New Roman" w:eastAsia="Times New Roman" w:hAnsi="Times New Roman" w:cs="Times New Roman"/>
                <w:b/>
                <w:bCs/>
                <w:color w:val="000000"/>
                <w:vertAlign w:val="superscript"/>
              </w:rPr>
              <w:t>-1</w:t>
            </w:r>
            <w:r>
              <w:rPr>
                <w:rFonts w:ascii="Times New Roman" w:eastAsia="Times New Roman" w:hAnsi="Times New Roman" w:cs="Times New Roman"/>
                <w:b/>
                <w:bCs/>
                <w:color w:val="000000"/>
              </w:rPr>
              <w:t>]</w:t>
            </w:r>
          </w:p>
        </w:tc>
        <w:tc>
          <w:tcPr>
            <w:tcW w:w="1597" w:type="dxa"/>
            <w:tcBorders>
              <w:bottom w:val="single" w:sz="4" w:space="0" w:color="auto"/>
            </w:tcBorders>
          </w:tcPr>
          <w:p w14:paraId="4193512B" w14:textId="77777777" w:rsidR="00894165" w:rsidRDefault="00894165" w:rsidP="003E025F">
            <w:pPr>
              <w:spacing w:line="480" w:lineRule="auto"/>
              <w:rPr>
                <w:rFonts w:ascii="Times New Roman" w:eastAsia="Times New Roman" w:hAnsi="Times New Roman" w:cs="Times New Roman"/>
                <w:b/>
                <w:bCs/>
                <w:color w:val="000000"/>
              </w:rPr>
            </w:pPr>
            <w:r>
              <w:rPr>
                <w:rFonts w:ascii="Times New Roman" w:eastAsia="Times New Roman" w:hAnsi="Times New Roman" w:cs="Times New Roman"/>
                <w:b/>
                <w:bCs/>
                <w:color w:val="000000"/>
              </w:rPr>
              <w:t>CST [s]</w:t>
            </w:r>
          </w:p>
        </w:tc>
        <w:tc>
          <w:tcPr>
            <w:tcW w:w="1597" w:type="dxa"/>
            <w:tcBorders>
              <w:bottom w:val="single" w:sz="4" w:space="0" w:color="auto"/>
            </w:tcBorders>
          </w:tcPr>
          <w:p w14:paraId="4B9DA92D" w14:textId="77777777" w:rsidR="00894165" w:rsidRDefault="00894165" w:rsidP="003E025F">
            <w:pPr>
              <w:spacing w:line="480" w:lineRule="auto"/>
              <w:rPr>
                <w:rFonts w:ascii="Times New Roman" w:eastAsia="Times New Roman" w:hAnsi="Times New Roman" w:cs="Times New Roman"/>
                <w:b/>
                <w:bCs/>
                <w:color w:val="000000"/>
              </w:rPr>
            </w:pPr>
            <w:r>
              <w:rPr>
                <w:rFonts w:ascii="Times New Roman" w:eastAsia="Times New Roman" w:hAnsi="Times New Roman" w:cs="Times New Roman"/>
                <w:b/>
                <w:bCs/>
                <w:color w:val="000000"/>
              </w:rPr>
              <w:t>TTF [min]</w:t>
            </w:r>
          </w:p>
        </w:tc>
        <w:tc>
          <w:tcPr>
            <w:tcW w:w="1761" w:type="dxa"/>
            <w:tcBorders>
              <w:bottom w:val="single" w:sz="4" w:space="0" w:color="auto"/>
            </w:tcBorders>
          </w:tcPr>
          <w:p w14:paraId="7A6FF2EB" w14:textId="77777777" w:rsidR="00894165" w:rsidRPr="00DB0533" w:rsidRDefault="00894165" w:rsidP="003E025F">
            <w:pPr>
              <w:spacing w:line="480" w:lineRule="auto"/>
              <w:rPr>
                <w:rFonts w:ascii="Times New Roman" w:eastAsia="Times New Roman" w:hAnsi="Times New Roman" w:cs="Times New Roman"/>
                <w:b/>
                <w:bCs/>
                <w:color w:val="000000"/>
              </w:rPr>
            </w:pPr>
            <w:r>
              <w:rPr>
                <w:rFonts w:ascii="Times New Roman" w:eastAsia="Times New Roman" w:hAnsi="Times New Roman" w:cs="Times New Roman"/>
                <w:b/>
                <w:bCs/>
                <w:color w:val="000000"/>
              </w:rPr>
              <w:t>SVI [mL g</w:t>
            </w:r>
            <w:r w:rsidRPr="00D25AFE">
              <w:rPr>
                <w:rFonts w:ascii="Times New Roman" w:eastAsia="Times New Roman" w:hAnsi="Times New Roman" w:cs="Times New Roman"/>
                <w:b/>
                <w:bCs/>
                <w:color w:val="000000"/>
                <w:vertAlign w:val="superscript"/>
              </w:rPr>
              <w:t>-1</w:t>
            </w:r>
            <w:r>
              <w:rPr>
                <w:rFonts w:ascii="Times New Roman" w:eastAsia="Times New Roman" w:hAnsi="Times New Roman" w:cs="Times New Roman"/>
                <w:b/>
                <w:bCs/>
                <w:color w:val="000000"/>
              </w:rPr>
              <w:t xml:space="preserve"> TS]</w:t>
            </w:r>
          </w:p>
        </w:tc>
      </w:tr>
      <w:tr w:rsidR="00894165" w:rsidRPr="00DB0533" w14:paraId="59447AC9" w14:textId="77777777" w:rsidTr="003E025F">
        <w:trPr>
          <w:trHeight w:hRule="exact" w:val="283"/>
        </w:trPr>
        <w:tc>
          <w:tcPr>
            <w:tcW w:w="1788" w:type="dxa"/>
            <w:tcBorders>
              <w:top w:val="single" w:sz="4" w:space="0" w:color="auto"/>
            </w:tcBorders>
          </w:tcPr>
          <w:p w14:paraId="78D01C9D" w14:textId="77777777" w:rsidR="00894165" w:rsidRPr="00DB0533" w:rsidRDefault="00894165" w:rsidP="003E025F">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US</w:t>
            </w:r>
          </w:p>
        </w:tc>
        <w:tc>
          <w:tcPr>
            <w:tcW w:w="1761" w:type="dxa"/>
            <w:tcBorders>
              <w:top w:val="single" w:sz="4" w:space="0" w:color="auto"/>
            </w:tcBorders>
          </w:tcPr>
          <w:p w14:paraId="62E6A1A1" w14:textId="77777777" w:rsidR="00894165" w:rsidRPr="00DB0533" w:rsidRDefault="00894165" w:rsidP="003E025F">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41</w:t>
            </w:r>
          </w:p>
        </w:tc>
        <w:tc>
          <w:tcPr>
            <w:tcW w:w="1597" w:type="dxa"/>
            <w:tcBorders>
              <w:top w:val="single" w:sz="4" w:space="0" w:color="auto"/>
            </w:tcBorders>
          </w:tcPr>
          <w:p w14:paraId="44D37B39" w14:textId="77777777" w:rsidR="00894165" w:rsidRPr="00720B4B" w:rsidRDefault="00894165" w:rsidP="003E025F">
            <w:pPr>
              <w:spacing w:line="480" w:lineRule="auto"/>
              <w:rPr>
                <w:rFonts w:ascii="Times New Roman" w:eastAsia="Times New Roman" w:hAnsi="Times New Roman" w:cs="Times New Roman"/>
                <w:color w:val="000000"/>
              </w:rPr>
            </w:pPr>
            <w:r w:rsidRPr="00720B4B">
              <w:rPr>
                <w:rFonts w:ascii="Times New Roman" w:eastAsia="Times New Roman" w:hAnsi="Times New Roman" w:cs="Times New Roman"/>
                <w:color w:val="000000"/>
              </w:rPr>
              <w:t>338 ± 6</w:t>
            </w:r>
          </w:p>
        </w:tc>
        <w:tc>
          <w:tcPr>
            <w:tcW w:w="1597" w:type="dxa"/>
            <w:tcBorders>
              <w:top w:val="single" w:sz="4" w:space="0" w:color="auto"/>
            </w:tcBorders>
          </w:tcPr>
          <w:p w14:paraId="002B1C77" w14:textId="77777777" w:rsidR="00894165" w:rsidRPr="00DB0533" w:rsidRDefault="00894165" w:rsidP="003E025F">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150</w:t>
            </w:r>
          </w:p>
        </w:tc>
        <w:tc>
          <w:tcPr>
            <w:tcW w:w="1761" w:type="dxa"/>
            <w:tcBorders>
              <w:top w:val="single" w:sz="4" w:space="0" w:color="auto"/>
            </w:tcBorders>
          </w:tcPr>
          <w:p w14:paraId="10EFC425" w14:textId="77777777" w:rsidR="00894165" w:rsidRPr="00DB0533" w:rsidRDefault="00894165" w:rsidP="003E025F">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24.3</w:t>
            </w:r>
          </w:p>
        </w:tc>
      </w:tr>
      <w:tr w:rsidR="00894165" w:rsidRPr="00DB0533" w14:paraId="30BBD491" w14:textId="77777777" w:rsidTr="003E025F">
        <w:trPr>
          <w:trHeight w:hRule="exact" w:val="283"/>
        </w:trPr>
        <w:tc>
          <w:tcPr>
            <w:tcW w:w="1788" w:type="dxa"/>
          </w:tcPr>
          <w:p w14:paraId="332753D5" w14:textId="77777777" w:rsidR="00894165" w:rsidRPr="00DB0533" w:rsidRDefault="00894165" w:rsidP="003E025F">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HTC</w:t>
            </w:r>
          </w:p>
        </w:tc>
        <w:tc>
          <w:tcPr>
            <w:tcW w:w="1761" w:type="dxa"/>
          </w:tcPr>
          <w:p w14:paraId="06C7E421" w14:textId="77777777" w:rsidR="00894165" w:rsidRPr="00DB0533" w:rsidRDefault="00894165" w:rsidP="003E025F">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28</w:t>
            </w:r>
          </w:p>
        </w:tc>
        <w:tc>
          <w:tcPr>
            <w:tcW w:w="1597" w:type="dxa"/>
          </w:tcPr>
          <w:p w14:paraId="3D877FFC" w14:textId="77777777" w:rsidR="00894165" w:rsidRPr="00720B4B" w:rsidRDefault="00894165" w:rsidP="003E025F">
            <w:pPr>
              <w:spacing w:line="480" w:lineRule="auto"/>
              <w:rPr>
                <w:rFonts w:ascii="Times New Roman" w:eastAsia="Times New Roman" w:hAnsi="Times New Roman" w:cs="Times New Roman"/>
                <w:color w:val="000000"/>
              </w:rPr>
            </w:pPr>
            <w:r w:rsidRPr="00720B4B">
              <w:rPr>
                <w:rFonts w:ascii="Times New Roman" w:eastAsia="Times New Roman" w:hAnsi="Times New Roman" w:cs="Times New Roman"/>
                <w:color w:val="000000"/>
              </w:rPr>
              <w:t>28 ± 5</w:t>
            </w:r>
          </w:p>
        </w:tc>
        <w:tc>
          <w:tcPr>
            <w:tcW w:w="1597" w:type="dxa"/>
          </w:tcPr>
          <w:p w14:paraId="1245B0A7" w14:textId="77777777" w:rsidR="00894165" w:rsidRDefault="00894165" w:rsidP="003E025F">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1.5</w:t>
            </w:r>
          </w:p>
        </w:tc>
        <w:tc>
          <w:tcPr>
            <w:tcW w:w="1761" w:type="dxa"/>
          </w:tcPr>
          <w:p w14:paraId="1696C2CC" w14:textId="77777777" w:rsidR="00894165" w:rsidRPr="00DB0533" w:rsidRDefault="00894165" w:rsidP="003E025F">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18.1</w:t>
            </w:r>
          </w:p>
        </w:tc>
      </w:tr>
      <w:tr w:rsidR="00894165" w:rsidRPr="00DB0533" w14:paraId="2972C925" w14:textId="77777777" w:rsidTr="003E025F">
        <w:trPr>
          <w:trHeight w:hRule="exact" w:val="283"/>
        </w:trPr>
        <w:tc>
          <w:tcPr>
            <w:tcW w:w="1788" w:type="dxa"/>
            <w:tcBorders>
              <w:bottom w:val="single" w:sz="4" w:space="0" w:color="auto"/>
            </w:tcBorders>
          </w:tcPr>
          <w:p w14:paraId="30D68AF4" w14:textId="77777777" w:rsidR="00894165" w:rsidRPr="00DB0533" w:rsidRDefault="00894165" w:rsidP="003E025F">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SC.HTC</w:t>
            </w:r>
          </w:p>
        </w:tc>
        <w:tc>
          <w:tcPr>
            <w:tcW w:w="1761" w:type="dxa"/>
            <w:tcBorders>
              <w:bottom w:val="single" w:sz="4" w:space="0" w:color="auto"/>
            </w:tcBorders>
          </w:tcPr>
          <w:p w14:paraId="319D8909" w14:textId="77777777" w:rsidR="00894165" w:rsidRPr="00DB0533" w:rsidRDefault="00894165" w:rsidP="003E025F">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3.1</w:t>
            </w:r>
          </w:p>
        </w:tc>
        <w:tc>
          <w:tcPr>
            <w:tcW w:w="1597" w:type="dxa"/>
            <w:tcBorders>
              <w:bottom w:val="single" w:sz="4" w:space="0" w:color="auto"/>
            </w:tcBorders>
          </w:tcPr>
          <w:p w14:paraId="039EE24F" w14:textId="77777777" w:rsidR="00894165" w:rsidRPr="00720B4B" w:rsidRDefault="00894165" w:rsidP="003E025F">
            <w:pPr>
              <w:spacing w:line="480" w:lineRule="auto"/>
              <w:rPr>
                <w:rFonts w:ascii="Times New Roman" w:eastAsia="Times New Roman" w:hAnsi="Times New Roman" w:cs="Times New Roman"/>
                <w:color w:val="000000"/>
              </w:rPr>
            </w:pPr>
            <w:r w:rsidRPr="00720B4B">
              <w:rPr>
                <w:rFonts w:ascii="Times New Roman" w:eastAsia="Times New Roman" w:hAnsi="Times New Roman" w:cs="Times New Roman"/>
                <w:color w:val="000000"/>
              </w:rPr>
              <w:t>20 ± 1</w:t>
            </w:r>
          </w:p>
        </w:tc>
        <w:tc>
          <w:tcPr>
            <w:tcW w:w="1597" w:type="dxa"/>
            <w:tcBorders>
              <w:bottom w:val="single" w:sz="4" w:space="0" w:color="auto"/>
            </w:tcBorders>
          </w:tcPr>
          <w:p w14:paraId="015CA17B" w14:textId="2609B4F1" w:rsidR="00894165" w:rsidRDefault="00894165" w:rsidP="003E025F">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N</w:t>
            </w:r>
            <w:r w:rsidR="00F92DC1">
              <w:rPr>
                <w:rFonts w:ascii="Times New Roman" w:eastAsia="Times New Roman" w:hAnsi="Times New Roman" w:cs="Times New Roman"/>
                <w:color w:val="000000"/>
              </w:rPr>
              <w:t>/A</w:t>
            </w:r>
          </w:p>
        </w:tc>
        <w:tc>
          <w:tcPr>
            <w:tcW w:w="1761" w:type="dxa"/>
            <w:tcBorders>
              <w:bottom w:val="single" w:sz="4" w:space="0" w:color="auto"/>
            </w:tcBorders>
          </w:tcPr>
          <w:p w14:paraId="59ABA8AD" w14:textId="0355B9ED" w:rsidR="00894165" w:rsidRPr="00DB0533" w:rsidRDefault="00894165" w:rsidP="003E025F">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N</w:t>
            </w:r>
            <w:r w:rsidR="00F92DC1">
              <w:rPr>
                <w:rFonts w:ascii="Times New Roman" w:eastAsia="Times New Roman" w:hAnsi="Times New Roman" w:cs="Times New Roman"/>
                <w:color w:val="000000"/>
              </w:rPr>
              <w:t>/A</w:t>
            </w:r>
          </w:p>
        </w:tc>
      </w:tr>
      <w:bookmarkEnd w:id="58"/>
    </w:tbl>
    <w:p w14:paraId="28C524E6" w14:textId="1AE346E0" w:rsidR="00894165" w:rsidRDefault="00894165">
      <w:pPr>
        <w:rPr>
          <w:rFonts w:ascii="Times New Roman" w:eastAsia="Times New Roman" w:hAnsi="Times New Roman" w:cs="Times New Roman"/>
          <w:color w:val="000000"/>
          <w:kern w:val="0"/>
          <w:sz w:val="24"/>
          <w:szCs w:val="24"/>
          <w14:ligatures w14:val="none"/>
        </w:rPr>
      </w:pPr>
    </w:p>
    <w:p w14:paraId="2437F100" w14:textId="77777777" w:rsidR="0021161A" w:rsidRDefault="0021161A">
      <w:pPr>
        <w:rPr>
          <w:rFonts w:ascii="Times New Roman" w:eastAsia="Times New Roman" w:hAnsi="Times New Roman" w:cs="Times New Roman"/>
          <w:color w:val="000000"/>
          <w:kern w:val="0"/>
          <w:sz w:val="24"/>
          <w:szCs w:val="24"/>
          <w14:ligatures w14:val="none"/>
        </w:rPr>
      </w:pPr>
      <w:r>
        <w:rPr>
          <w:rFonts w:ascii="Times New Roman" w:eastAsia="Times New Roman" w:hAnsi="Times New Roman" w:cs="Times New Roman"/>
          <w:color w:val="000000"/>
          <w:kern w:val="0"/>
          <w:sz w:val="24"/>
          <w:szCs w:val="24"/>
          <w14:ligatures w14:val="none"/>
        </w:rPr>
        <w:br w:type="page"/>
      </w:r>
    </w:p>
    <w:p w14:paraId="5EB31019" w14:textId="1D48D00A" w:rsidR="00705099" w:rsidRPr="00705099" w:rsidRDefault="00705099" w:rsidP="00705099">
      <w:pPr>
        <w:pStyle w:val="Didascalia"/>
        <w:keepNext/>
        <w:spacing w:after="0" w:line="480" w:lineRule="auto"/>
        <w:rPr>
          <w:rFonts w:ascii="Times New Roman" w:hAnsi="Times New Roman" w:cs="Times New Roman"/>
          <w:b/>
          <w:bCs/>
          <w:i w:val="0"/>
          <w:iCs w:val="0"/>
          <w:color w:val="auto"/>
          <w:sz w:val="22"/>
          <w:szCs w:val="22"/>
        </w:rPr>
      </w:pPr>
      <w:bookmarkStart w:id="59" w:name="_Ref173852524"/>
      <w:bookmarkStart w:id="60" w:name="_Toc173859224"/>
      <w:r w:rsidRPr="00705099">
        <w:rPr>
          <w:rFonts w:ascii="Times New Roman" w:hAnsi="Times New Roman" w:cs="Times New Roman"/>
          <w:b/>
          <w:bCs/>
          <w:i w:val="0"/>
          <w:iCs w:val="0"/>
          <w:color w:val="auto"/>
          <w:sz w:val="22"/>
          <w:szCs w:val="22"/>
        </w:rPr>
        <w:t xml:space="preserve">Table </w:t>
      </w:r>
      <w:r w:rsidRPr="00705099">
        <w:rPr>
          <w:rFonts w:ascii="Times New Roman" w:hAnsi="Times New Roman" w:cs="Times New Roman"/>
          <w:b/>
          <w:bCs/>
          <w:i w:val="0"/>
          <w:iCs w:val="0"/>
          <w:color w:val="auto"/>
          <w:sz w:val="22"/>
          <w:szCs w:val="22"/>
        </w:rPr>
        <w:fldChar w:fldCharType="begin"/>
      </w:r>
      <w:r w:rsidRPr="00705099">
        <w:rPr>
          <w:rFonts w:ascii="Times New Roman" w:hAnsi="Times New Roman" w:cs="Times New Roman"/>
          <w:b/>
          <w:bCs/>
          <w:i w:val="0"/>
          <w:iCs w:val="0"/>
          <w:color w:val="auto"/>
          <w:sz w:val="22"/>
          <w:szCs w:val="22"/>
        </w:rPr>
        <w:instrText xml:space="preserve"> SEQ Table \* ARABIC </w:instrText>
      </w:r>
      <w:r w:rsidRPr="00705099">
        <w:rPr>
          <w:rFonts w:ascii="Times New Roman" w:hAnsi="Times New Roman" w:cs="Times New Roman"/>
          <w:b/>
          <w:bCs/>
          <w:i w:val="0"/>
          <w:iCs w:val="0"/>
          <w:color w:val="auto"/>
          <w:sz w:val="22"/>
          <w:szCs w:val="22"/>
        </w:rPr>
        <w:fldChar w:fldCharType="separate"/>
      </w:r>
      <w:r w:rsidRPr="00705099">
        <w:rPr>
          <w:rFonts w:ascii="Times New Roman" w:hAnsi="Times New Roman" w:cs="Times New Roman"/>
          <w:b/>
          <w:bCs/>
          <w:i w:val="0"/>
          <w:iCs w:val="0"/>
          <w:color w:val="auto"/>
          <w:sz w:val="22"/>
          <w:szCs w:val="22"/>
        </w:rPr>
        <w:t>4</w:t>
      </w:r>
      <w:r w:rsidRPr="00705099">
        <w:rPr>
          <w:rFonts w:ascii="Times New Roman" w:hAnsi="Times New Roman" w:cs="Times New Roman"/>
          <w:b/>
          <w:bCs/>
          <w:i w:val="0"/>
          <w:iCs w:val="0"/>
          <w:color w:val="auto"/>
          <w:sz w:val="22"/>
          <w:szCs w:val="22"/>
        </w:rPr>
        <w:fldChar w:fldCharType="end"/>
      </w:r>
      <w:bookmarkEnd w:id="59"/>
      <w:r w:rsidRPr="00705099">
        <w:rPr>
          <w:rFonts w:ascii="Times New Roman" w:hAnsi="Times New Roman" w:cs="Times New Roman"/>
          <w:b/>
          <w:bCs/>
          <w:i w:val="0"/>
          <w:iCs w:val="0"/>
          <w:color w:val="auto"/>
          <w:sz w:val="22"/>
          <w:szCs w:val="22"/>
        </w:rPr>
        <w:t xml:space="preserve"> </w:t>
      </w:r>
      <w:r w:rsidR="00FE0989">
        <w:rPr>
          <w:rFonts w:ascii="Times New Roman" w:hAnsi="Times New Roman" w:cs="Times New Roman"/>
          <w:i w:val="0"/>
          <w:iCs w:val="0"/>
          <w:color w:val="auto"/>
          <w:sz w:val="22"/>
          <w:szCs w:val="22"/>
          <w:highlight w:val="green"/>
        </w:rPr>
        <w:t>Bio</w:t>
      </w:r>
      <w:r w:rsidRPr="002105DF">
        <w:rPr>
          <w:rFonts w:ascii="Times New Roman" w:hAnsi="Times New Roman" w:cs="Times New Roman"/>
          <w:i w:val="0"/>
          <w:iCs w:val="0"/>
          <w:color w:val="auto"/>
          <w:sz w:val="22"/>
          <w:szCs w:val="22"/>
          <w:highlight w:val="green"/>
        </w:rPr>
        <w:t>methane production from</w:t>
      </w:r>
      <w:r w:rsidR="00FE0989">
        <w:rPr>
          <w:rFonts w:ascii="Times New Roman" w:hAnsi="Times New Roman" w:cs="Times New Roman"/>
          <w:i w:val="0"/>
          <w:iCs w:val="0"/>
          <w:color w:val="auto"/>
          <w:sz w:val="22"/>
          <w:szCs w:val="22"/>
          <w:highlight w:val="green"/>
        </w:rPr>
        <w:t xml:space="preserve"> relevant </w:t>
      </w:r>
      <w:r w:rsidR="00FE0989" w:rsidRPr="002105DF">
        <w:rPr>
          <w:rFonts w:ascii="Times New Roman" w:hAnsi="Times New Roman" w:cs="Times New Roman"/>
          <w:i w:val="0"/>
          <w:iCs w:val="0"/>
          <w:color w:val="auto"/>
          <w:sz w:val="22"/>
          <w:szCs w:val="22"/>
          <w:highlight w:val="green"/>
        </w:rPr>
        <w:t>HTC-pretreated</w:t>
      </w:r>
      <w:r w:rsidR="00FE0989">
        <w:rPr>
          <w:rFonts w:ascii="Times New Roman" w:hAnsi="Times New Roman" w:cs="Times New Roman"/>
          <w:i w:val="0"/>
          <w:iCs w:val="0"/>
          <w:color w:val="auto"/>
          <w:sz w:val="22"/>
          <w:szCs w:val="22"/>
          <w:highlight w:val="green"/>
        </w:rPr>
        <w:t xml:space="preserve"> </w:t>
      </w:r>
      <w:r w:rsidR="00FE0989">
        <w:rPr>
          <w:rFonts w:ascii="Times New Roman" w:hAnsi="Times New Roman" w:cs="Times New Roman"/>
          <w:i w:val="0"/>
          <w:iCs w:val="0"/>
          <w:color w:val="auto"/>
          <w:sz w:val="22"/>
          <w:szCs w:val="22"/>
          <w:highlight w:val="green"/>
        </w:rPr>
        <w:t>organic feedstocks (prior to biological treatments)</w:t>
      </w:r>
      <w:r w:rsidR="008C5112">
        <w:rPr>
          <w:rFonts w:ascii="Times New Roman" w:hAnsi="Times New Roman" w:cs="Times New Roman"/>
          <w:i w:val="0"/>
          <w:iCs w:val="0"/>
          <w:color w:val="auto"/>
          <w:sz w:val="22"/>
          <w:szCs w:val="22"/>
          <w:highlight w:val="green"/>
        </w:rPr>
        <w:t xml:space="preserve"> in recent works</w:t>
      </w:r>
      <w:r w:rsidRPr="002105DF">
        <w:rPr>
          <w:rFonts w:ascii="Times New Roman" w:hAnsi="Times New Roman" w:cs="Times New Roman"/>
          <w:i w:val="0"/>
          <w:iCs w:val="0"/>
          <w:color w:val="auto"/>
          <w:sz w:val="22"/>
          <w:szCs w:val="22"/>
          <w:highlight w:val="green"/>
        </w:rPr>
        <w:t>. OFMSW indicates Organic Fraction of Municipal Solid Waste, BSG indicates Brewery Spent Grains, AB indicates Agave Bagasse.</w:t>
      </w:r>
      <w:r w:rsidRPr="002105DF">
        <w:rPr>
          <w:rFonts w:ascii="Times New Roman" w:hAnsi="Times New Roman" w:cs="Times New Roman"/>
          <w:b/>
          <w:bCs/>
          <w:i w:val="0"/>
          <w:iCs w:val="0"/>
          <w:color w:val="auto"/>
          <w:sz w:val="22"/>
          <w:szCs w:val="22"/>
          <w:highlight w:val="green"/>
        </w:rPr>
        <w:t xml:space="preserve"> </w:t>
      </w:r>
      <w:r w:rsidRPr="002105DF">
        <w:rPr>
          <w:rFonts w:ascii="Times New Roman" w:hAnsi="Times New Roman" w:cs="Times New Roman"/>
          <w:i w:val="0"/>
          <w:iCs w:val="0"/>
          <w:color w:val="auto"/>
          <w:sz w:val="22"/>
          <w:szCs w:val="22"/>
          <w:highlight w:val="green"/>
        </w:rPr>
        <w:t xml:space="preserve">* Approximate values </w:t>
      </w:r>
      <w:r w:rsidR="004C3A8B">
        <w:rPr>
          <w:rFonts w:ascii="Times New Roman" w:hAnsi="Times New Roman" w:cs="Times New Roman"/>
          <w:i w:val="0"/>
          <w:iCs w:val="0"/>
          <w:color w:val="auto"/>
          <w:sz w:val="22"/>
          <w:szCs w:val="22"/>
          <w:highlight w:val="green"/>
        </w:rPr>
        <w:t>obtained</w:t>
      </w:r>
      <w:r w:rsidRPr="002105DF">
        <w:rPr>
          <w:rFonts w:ascii="Times New Roman" w:hAnsi="Times New Roman" w:cs="Times New Roman"/>
          <w:i w:val="0"/>
          <w:iCs w:val="0"/>
          <w:color w:val="auto"/>
          <w:sz w:val="22"/>
          <w:szCs w:val="22"/>
          <w:highlight w:val="green"/>
        </w:rPr>
        <w:t xml:space="preserve"> from graph</w:t>
      </w:r>
      <w:r w:rsidR="004C3A8B">
        <w:rPr>
          <w:rFonts w:ascii="Times New Roman" w:hAnsi="Times New Roman" w:cs="Times New Roman"/>
          <w:i w:val="0"/>
          <w:iCs w:val="0"/>
          <w:color w:val="auto"/>
          <w:sz w:val="22"/>
          <w:szCs w:val="22"/>
          <w:highlight w:val="green"/>
        </w:rPr>
        <w:t>s</w:t>
      </w:r>
      <w:r w:rsidRPr="002105DF">
        <w:rPr>
          <w:rFonts w:ascii="Times New Roman" w:hAnsi="Times New Roman" w:cs="Times New Roman"/>
          <w:i w:val="0"/>
          <w:iCs w:val="0"/>
          <w:color w:val="auto"/>
          <w:sz w:val="22"/>
          <w:szCs w:val="22"/>
          <w:highlight w:val="green"/>
        </w:rPr>
        <w:t>.</w:t>
      </w:r>
      <w:bookmarkEnd w:id="60"/>
    </w:p>
    <w:tbl>
      <w:tblPr>
        <w:tblStyle w:val="Grigliatabella"/>
        <w:tblpPr w:leftFromText="180" w:rightFromText="180" w:vertAnchor="text" w:horzAnchor="margin" w:tblpXSpec="center" w:tblpY="-66"/>
        <w:tblW w:w="98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8"/>
        <w:gridCol w:w="1158"/>
        <w:gridCol w:w="1976"/>
        <w:gridCol w:w="1139"/>
        <w:gridCol w:w="1123"/>
        <w:gridCol w:w="2804"/>
        <w:gridCol w:w="1564"/>
      </w:tblGrid>
      <w:tr w:rsidR="00120DF8" w:rsidRPr="00DB0533" w14:paraId="4BD8B921" w14:textId="77777777" w:rsidTr="005B739B">
        <w:trPr>
          <w:gridBefore w:val="1"/>
          <w:wBefore w:w="108" w:type="dxa"/>
          <w:trHeight w:hRule="exact" w:val="568"/>
        </w:trPr>
        <w:tc>
          <w:tcPr>
            <w:tcW w:w="1158" w:type="dxa"/>
            <w:tcBorders>
              <w:bottom w:val="single" w:sz="6" w:space="0" w:color="auto"/>
            </w:tcBorders>
            <w:vAlign w:val="center"/>
          </w:tcPr>
          <w:p w14:paraId="5788E9E4" w14:textId="77777777" w:rsidR="00120DF8" w:rsidRPr="001B53A5" w:rsidRDefault="00120DF8" w:rsidP="00E87A33">
            <w:pPr>
              <w:jc w:val="center"/>
              <w:rPr>
                <w:rFonts w:ascii="Times New Roman" w:eastAsia="Times New Roman" w:hAnsi="Times New Roman" w:cs="Times New Roman"/>
                <w:b/>
                <w:bCs/>
                <w:color w:val="000000"/>
                <w:lang w:val="en-US"/>
              </w:rPr>
            </w:pPr>
            <w:r w:rsidRPr="001B53A5">
              <w:rPr>
                <w:rFonts w:ascii="Times New Roman" w:eastAsia="Times New Roman" w:hAnsi="Times New Roman" w:cs="Times New Roman"/>
                <w:b/>
                <w:bCs/>
                <w:color w:val="000000"/>
                <w:lang w:val="en-US"/>
              </w:rPr>
              <w:t>Feedstock</w:t>
            </w:r>
          </w:p>
        </w:tc>
        <w:tc>
          <w:tcPr>
            <w:tcW w:w="1976" w:type="dxa"/>
            <w:tcBorders>
              <w:bottom w:val="single" w:sz="6" w:space="0" w:color="auto"/>
            </w:tcBorders>
            <w:vAlign w:val="center"/>
          </w:tcPr>
          <w:p w14:paraId="3A81A53F" w14:textId="77777777" w:rsidR="00120DF8" w:rsidRPr="001B53A5" w:rsidRDefault="00120DF8" w:rsidP="00E87A33">
            <w:pPr>
              <w:jc w:val="center"/>
              <w:rPr>
                <w:rFonts w:ascii="Times New Roman" w:eastAsia="Times New Roman" w:hAnsi="Times New Roman" w:cs="Times New Roman"/>
                <w:b/>
                <w:bCs/>
                <w:color w:val="000000"/>
                <w:lang w:val="en-US"/>
              </w:rPr>
            </w:pPr>
            <w:r w:rsidRPr="001B53A5">
              <w:rPr>
                <w:rFonts w:ascii="Times New Roman" w:eastAsia="Times New Roman" w:hAnsi="Times New Roman" w:cs="Times New Roman"/>
                <w:b/>
                <w:bCs/>
                <w:color w:val="000000"/>
                <w:lang w:val="en-US"/>
              </w:rPr>
              <w:t>HTC temperature &amp; process time</w:t>
            </w:r>
          </w:p>
        </w:tc>
        <w:tc>
          <w:tcPr>
            <w:tcW w:w="1139" w:type="dxa"/>
            <w:tcBorders>
              <w:bottom w:val="single" w:sz="6" w:space="0" w:color="auto"/>
            </w:tcBorders>
            <w:vAlign w:val="center"/>
          </w:tcPr>
          <w:p w14:paraId="03409B97" w14:textId="77777777" w:rsidR="00120DF8" w:rsidRPr="001B53A5" w:rsidRDefault="00120DF8" w:rsidP="00E87A33">
            <w:pPr>
              <w:jc w:val="center"/>
              <w:rPr>
                <w:rFonts w:ascii="Times New Roman" w:eastAsia="Times New Roman" w:hAnsi="Times New Roman" w:cs="Times New Roman"/>
                <w:b/>
                <w:bCs/>
                <w:color w:val="000000"/>
                <w:lang w:val="en-US"/>
              </w:rPr>
            </w:pPr>
            <w:r w:rsidRPr="001B53A5">
              <w:rPr>
                <w:rFonts w:ascii="Times New Roman" w:eastAsia="Times New Roman" w:hAnsi="Times New Roman" w:cs="Times New Roman"/>
                <w:b/>
                <w:bCs/>
                <w:color w:val="000000"/>
                <w:lang w:val="en-US"/>
              </w:rPr>
              <w:t>Digested fraction</w:t>
            </w:r>
          </w:p>
        </w:tc>
        <w:tc>
          <w:tcPr>
            <w:tcW w:w="1123" w:type="dxa"/>
            <w:tcBorders>
              <w:bottom w:val="single" w:sz="6" w:space="0" w:color="auto"/>
            </w:tcBorders>
            <w:vAlign w:val="center"/>
          </w:tcPr>
          <w:p w14:paraId="609DA7FA" w14:textId="77777777" w:rsidR="00120DF8" w:rsidRPr="001B53A5" w:rsidRDefault="00120DF8" w:rsidP="00E87A33">
            <w:pPr>
              <w:jc w:val="center"/>
              <w:rPr>
                <w:rFonts w:ascii="Times New Roman" w:eastAsia="Times New Roman" w:hAnsi="Times New Roman" w:cs="Times New Roman"/>
                <w:b/>
                <w:bCs/>
                <w:color w:val="000000"/>
                <w:lang w:val="en-US"/>
              </w:rPr>
            </w:pPr>
            <w:r w:rsidRPr="001B53A5">
              <w:rPr>
                <w:rFonts w:ascii="Times New Roman" w:eastAsia="Times New Roman" w:hAnsi="Times New Roman" w:cs="Times New Roman"/>
                <w:b/>
                <w:bCs/>
                <w:color w:val="000000"/>
                <w:lang w:val="en-US"/>
              </w:rPr>
              <w:t>COD reduction</w:t>
            </w:r>
          </w:p>
        </w:tc>
        <w:tc>
          <w:tcPr>
            <w:tcW w:w="2804" w:type="dxa"/>
            <w:tcBorders>
              <w:bottom w:val="single" w:sz="6" w:space="0" w:color="auto"/>
            </w:tcBorders>
            <w:vAlign w:val="center"/>
          </w:tcPr>
          <w:p w14:paraId="1B41FD8A" w14:textId="77777777" w:rsidR="00120DF8" w:rsidRPr="001B53A5" w:rsidRDefault="00120DF8" w:rsidP="000D1F17">
            <w:pPr>
              <w:jc w:val="center"/>
              <w:rPr>
                <w:rFonts w:ascii="Times New Roman" w:eastAsia="Times New Roman" w:hAnsi="Times New Roman" w:cs="Times New Roman"/>
                <w:b/>
                <w:bCs/>
                <w:color w:val="000000"/>
                <w:lang w:val="en-US"/>
              </w:rPr>
            </w:pPr>
            <w:r w:rsidRPr="001B53A5">
              <w:rPr>
                <w:rFonts w:ascii="Times New Roman" w:eastAsia="Times New Roman" w:hAnsi="Times New Roman" w:cs="Times New Roman"/>
                <w:b/>
                <w:bCs/>
                <w:color w:val="000000"/>
                <w:lang w:val="en-US"/>
              </w:rPr>
              <w:t>BMP</w:t>
            </w:r>
          </w:p>
        </w:tc>
        <w:tc>
          <w:tcPr>
            <w:tcW w:w="1564" w:type="dxa"/>
            <w:tcBorders>
              <w:bottom w:val="single" w:sz="6" w:space="0" w:color="auto"/>
            </w:tcBorders>
            <w:vAlign w:val="center"/>
          </w:tcPr>
          <w:p w14:paraId="4DA847D6" w14:textId="77777777" w:rsidR="00120DF8" w:rsidRPr="001B53A5" w:rsidRDefault="00120DF8" w:rsidP="0021161A">
            <w:pPr>
              <w:jc w:val="center"/>
              <w:rPr>
                <w:rFonts w:ascii="Times New Roman" w:eastAsia="Times New Roman" w:hAnsi="Times New Roman" w:cs="Times New Roman"/>
                <w:b/>
                <w:bCs/>
                <w:color w:val="000000"/>
                <w:lang w:val="en-US"/>
              </w:rPr>
            </w:pPr>
            <w:r w:rsidRPr="001B53A5">
              <w:rPr>
                <w:rFonts w:ascii="Times New Roman" w:eastAsia="Times New Roman" w:hAnsi="Times New Roman" w:cs="Times New Roman"/>
                <w:b/>
                <w:bCs/>
                <w:color w:val="000000"/>
                <w:lang w:val="en-US"/>
              </w:rPr>
              <w:t>Reference</w:t>
            </w:r>
          </w:p>
        </w:tc>
      </w:tr>
      <w:tr w:rsidR="00120DF8" w:rsidRPr="00DB0533" w14:paraId="3C86D542" w14:textId="77777777" w:rsidTr="005B739B">
        <w:trPr>
          <w:gridBefore w:val="1"/>
          <w:wBefore w:w="108" w:type="dxa"/>
          <w:trHeight w:hRule="exact" w:val="283"/>
        </w:trPr>
        <w:tc>
          <w:tcPr>
            <w:tcW w:w="1158" w:type="dxa"/>
            <w:vMerge w:val="restart"/>
            <w:tcBorders>
              <w:top w:val="single" w:sz="6" w:space="0" w:color="auto"/>
            </w:tcBorders>
            <w:vAlign w:val="center"/>
          </w:tcPr>
          <w:p w14:paraId="5442FF67" w14:textId="77777777" w:rsidR="00120DF8" w:rsidRPr="001B53A5" w:rsidRDefault="00120DF8" w:rsidP="00E87A33">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SS</w:t>
            </w:r>
          </w:p>
        </w:tc>
        <w:tc>
          <w:tcPr>
            <w:tcW w:w="1976" w:type="dxa"/>
            <w:tcBorders>
              <w:top w:val="single" w:sz="6" w:space="0" w:color="auto"/>
            </w:tcBorders>
            <w:vAlign w:val="center"/>
          </w:tcPr>
          <w:p w14:paraId="294CF925" w14:textId="77777777" w:rsidR="00120DF8" w:rsidRPr="001B53A5" w:rsidRDefault="00120DF8" w:rsidP="00E87A33">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190 °C, 0.5h</w:t>
            </w:r>
          </w:p>
        </w:tc>
        <w:tc>
          <w:tcPr>
            <w:tcW w:w="1139" w:type="dxa"/>
            <w:vMerge w:val="restart"/>
            <w:tcBorders>
              <w:top w:val="single" w:sz="6" w:space="0" w:color="auto"/>
            </w:tcBorders>
            <w:vAlign w:val="center"/>
          </w:tcPr>
          <w:p w14:paraId="3433EBE4" w14:textId="77777777" w:rsidR="00120DF8" w:rsidRPr="001B53A5" w:rsidRDefault="00120DF8" w:rsidP="00E87A33">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HTCPL</w:t>
            </w:r>
          </w:p>
        </w:tc>
        <w:tc>
          <w:tcPr>
            <w:tcW w:w="1123" w:type="dxa"/>
            <w:tcBorders>
              <w:top w:val="single" w:sz="6" w:space="0" w:color="auto"/>
            </w:tcBorders>
            <w:vAlign w:val="center"/>
          </w:tcPr>
          <w:p w14:paraId="46ED4BC4" w14:textId="77777777" w:rsidR="00120DF8" w:rsidRPr="001B53A5" w:rsidRDefault="00120DF8" w:rsidP="00E87A33">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35%</w:t>
            </w:r>
          </w:p>
        </w:tc>
        <w:tc>
          <w:tcPr>
            <w:tcW w:w="2804" w:type="dxa"/>
            <w:tcBorders>
              <w:top w:val="single" w:sz="6" w:space="0" w:color="auto"/>
            </w:tcBorders>
            <w:vAlign w:val="center"/>
          </w:tcPr>
          <w:p w14:paraId="1880720D" w14:textId="77777777" w:rsidR="00120DF8" w:rsidRPr="001B53A5" w:rsidRDefault="00120DF8" w:rsidP="000D1F17">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142±3 SmL CH</w:t>
            </w:r>
            <w:r w:rsidRPr="001B53A5">
              <w:rPr>
                <w:rFonts w:ascii="Times New Roman" w:eastAsia="Times New Roman" w:hAnsi="Times New Roman" w:cs="Times New Roman"/>
                <w:color w:val="000000"/>
                <w:vertAlign w:val="subscript"/>
                <w:lang w:val="en-US"/>
              </w:rPr>
              <w:t>4</w:t>
            </w:r>
            <w:r w:rsidRPr="001B53A5">
              <w:rPr>
                <w:rFonts w:ascii="Times New Roman" w:eastAsia="Times New Roman" w:hAnsi="Times New Roman" w:cs="Times New Roman"/>
                <w:color w:val="000000"/>
                <w:lang w:val="en-US"/>
              </w:rPr>
              <w:t xml:space="preserve"> g</w:t>
            </w:r>
            <w:r w:rsidRPr="001B53A5">
              <w:rPr>
                <w:rFonts w:ascii="Times New Roman" w:eastAsia="Times New Roman" w:hAnsi="Times New Roman" w:cs="Times New Roman"/>
                <w:color w:val="000000"/>
                <w:vertAlign w:val="superscript"/>
                <w:lang w:val="en-US"/>
              </w:rPr>
              <w:t xml:space="preserve"> -1</w:t>
            </w:r>
            <w:r w:rsidRPr="001B53A5">
              <w:rPr>
                <w:rFonts w:ascii="Times New Roman" w:eastAsia="Times New Roman" w:hAnsi="Times New Roman" w:cs="Times New Roman"/>
                <w:b/>
                <w:bCs/>
                <w:color w:val="000000"/>
                <w:lang w:val="en-US"/>
              </w:rPr>
              <w:t xml:space="preserve"> </w:t>
            </w:r>
            <w:r w:rsidRPr="001B53A5">
              <w:rPr>
                <w:rFonts w:ascii="Times New Roman" w:eastAsia="Times New Roman" w:hAnsi="Times New Roman" w:cs="Times New Roman"/>
                <w:color w:val="000000"/>
                <w:lang w:val="en-US"/>
              </w:rPr>
              <w:t>COD</w:t>
            </w:r>
          </w:p>
        </w:tc>
        <w:tc>
          <w:tcPr>
            <w:tcW w:w="1564" w:type="dxa"/>
            <w:vMerge w:val="restart"/>
            <w:tcBorders>
              <w:top w:val="single" w:sz="6" w:space="0" w:color="auto"/>
            </w:tcBorders>
            <w:vAlign w:val="center"/>
          </w:tcPr>
          <w:p w14:paraId="12A41A04" w14:textId="0BC70E06" w:rsidR="00120DF8" w:rsidRPr="001B53A5" w:rsidRDefault="00120DF8" w:rsidP="00E87A33">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fldChar w:fldCharType="begin"/>
            </w:r>
            <w:r w:rsidRPr="001B53A5">
              <w:rPr>
                <w:rFonts w:ascii="Times New Roman" w:eastAsia="Times New Roman" w:hAnsi="Times New Roman" w:cs="Times New Roman"/>
                <w:color w:val="000000"/>
                <w:lang w:val="en-US"/>
              </w:rPr>
              <w:instrText xml:space="preserve"> ADDIN ZOTERO_ITEM CSL_CITATION {"citationID":"YnXfnRwd","properties":{"formattedCitation":"(Ahmed et al., 2021)","plainCitation":"(Ahmed et al., 2021)","noteIndex":0},"citationItems":[{"id":111,"uris":["http://zotero.org/users/local/whzGHWXu/items/QLMV798J"],"itemData":{"id":111,"type":"article-journal","abstract":"Hydrothermal carbonization (HTC) technology is addressed in the framework of sewage digestate management. HTC converts digestate into a stabilized and sterilized solid (the hydrochar) and a liquor (HTCL) rich in organic carbon. This study aims to optimize the HTC operating parameters, namely the treatment time, in terms of hydrochar production, HTC slurry dewaterability, HTCL bio-methane yields in anaerobic digestion (AD), and process energy consumption. Digestate slurry was processed through HTC at different treatment times (0.5, 1, 2 and 3 h) at 190 °C, and the dewaterability of the treated slurries was addressed through capillary suction time and centrifuge lab-testing. In addition, biochemical methane potential (BMP) tests were conducted for HTCL under mesophilic conditions. Results show that by increasing the HTC treatment time the dewaterability was further improved, ammonium concentration in HTCL increased, and methane potential of HTCL decreased. 0.5 h HTCL had the highest bio-methane potential of 142 ± 3 mL CH4/g COD yet the treatment time was not sufficient for improving the slurry's dewaterability. HTC treatment time of 1 h at 190 °C was identified as the optimum trade-off for improved dewaterability and utilisation of HTCL for biogas production. 1 h HTCL bio-methane potential can cover around 25% of the HTC and AD thermal and electrical energy needs without considering the eventual use of the hydrochar as a biofuel.","container-title":"Journal of Environmental Management","DOI":"10.1016/j.jenvman.2020.111910","ISSN":"0301-4797","journalAbbreviation":"Journal of Environmental Management","language":"en","page":"111910","source":"ScienceDirect","title":"Coupling hydrothermal carbonization and anaerobic digestion for sewage digestate management: Influence of hydrothermal treatment time on dewaterability and bio-methane production","title-short":"Coupling hydrothermal carbonization and anaerobic digestion for sewage digestate management","volume":"281","author":[{"family":"Ahmed","given":"Mostafa"},{"family":"Andreottola","given":"Gianni"},{"family":"Elagroudy","given":"Sherien"},{"family":"Negm","given":"Mohamed Shaaban"},{"family":"Fiori","given":"Luca"}],"issued":{"date-parts":[["2021",3,1]]}}}],"schema":"https://github.com/citation-style-language/schema/raw/master/csl-citation.json"} </w:instrText>
            </w:r>
            <w:r w:rsidRPr="001B53A5">
              <w:rPr>
                <w:rFonts w:ascii="Times New Roman" w:eastAsia="Times New Roman" w:hAnsi="Times New Roman" w:cs="Times New Roman"/>
                <w:color w:val="000000"/>
                <w:lang w:val="en-US"/>
              </w:rPr>
              <w:fldChar w:fldCharType="separate"/>
            </w:r>
            <w:r w:rsidRPr="001B53A5">
              <w:rPr>
                <w:rFonts w:ascii="Times New Roman" w:hAnsi="Times New Roman" w:cs="Times New Roman"/>
                <w:lang w:val="en-US"/>
              </w:rPr>
              <w:t>(Ahmed et al., 2021)</w:t>
            </w:r>
            <w:r w:rsidRPr="001B53A5">
              <w:rPr>
                <w:rFonts w:ascii="Times New Roman" w:eastAsia="Times New Roman" w:hAnsi="Times New Roman" w:cs="Times New Roman"/>
                <w:color w:val="000000"/>
                <w:lang w:val="en-US"/>
              </w:rPr>
              <w:fldChar w:fldCharType="end"/>
            </w:r>
          </w:p>
        </w:tc>
      </w:tr>
      <w:tr w:rsidR="00120DF8" w:rsidRPr="00DB0533" w14:paraId="3EC327DB" w14:textId="77777777" w:rsidTr="005B739B">
        <w:trPr>
          <w:gridBefore w:val="1"/>
          <w:wBefore w:w="108" w:type="dxa"/>
          <w:trHeight w:hRule="exact" w:val="283"/>
        </w:trPr>
        <w:tc>
          <w:tcPr>
            <w:tcW w:w="1158" w:type="dxa"/>
            <w:vMerge/>
            <w:vAlign w:val="center"/>
          </w:tcPr>
          <w:p w14:paraId="1BB01B99" w14:textId="77777777" w:rsidR="00120DF8" w:rsidRPr="001B53A5" w:rsidRDefault="00120DF8" w:rsidP="00E87A33">
            <w:pPr>
              <w:jc w:val="center"/>
              <w:rPr>
                <w:rFonts w:ascii="Times New Roman" w:eastAsia="Times New Roman" w:hAnsi="Times New Roman" w:cs="Times New Roman"/>
                <w:color w:val="000000"/>
                <w:lang w:val="en-US"/>
              </w:rPr>
            </w:pPr>
          </w:p>
        </w:tc>
        <w:tc>
          <w:tcPr>
            <w:tcW w:w="1976" w:type="dxa"/>
            <w:vAlign w:val="center"/>
          </w:tcPr>
          <w:p w14:paraId="4E1F6F28" w14:textId="77777777" w:rsidR="00120DF8" w:rsidRPr="001B53A5" w:rsidRDefault="00120DF8" w:rsidP="00E87A33">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190 °C, 1h</w:t>
            </w:r>
          </w:p>
        </w:tc>
        <w:tc>
          <w:tcPr>
            <w:tcW w:w="1139" w:type="dxa"/>
            <w:vMerge/>
            <w:vAlign w:val="center"/>
          </w:tcPr>
          <w:p w14:paraId="1D22A4F7" w14:textId="77777777" w:rsidR="00120DF8" w:rsidRPr="001B53A5" w:rsidRDefault="00120DF8" w:rsidP="00E87A33">
            <w:pPr>
              <w:jc w:val="center"/>
              <w:rPr>
                <w:rFonts w:ascii="Times New Roman" w:eastAsia="Times New Roman" w:hAnsi="Times New Roman" w:cs="Times New Roman"/>
                <w:color w:val="000000"/>
                <w:lang w:val="en-US"/>
              </w:rPr>
            </w:pPr>
          </w:p>
        </w:tc>
        <w:tc>
          <w:tcPr>
            <w:tcW w:w="1123" w:type="dxa"/>
            <w:vAlign w:val="center"/>
          </w:tcPr>
          <w:p w14:paraId="551F6175" w14:textId="77777777" w:rsidR="00120DF8" w:rsidRPr="001B53A5" w:rsidRDefault="00120DF8" w:rsidP="00E87A33">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37%</w:t>
            </w:r>
          </w:p>
        </w:tc>
        <w:tc>
          <w:tcPr>
            <w:tcW w:w="2804" w:type="dxa"/>
            <w:vAlign w:val="center"/>
          </w:tcPr>
          <w:p w14:paraId="2FEABB84" w14:textId="77777777" w:rsidR="00120DF8" w:rsidRPr="001B53A5" w:rsidRDefault="00120DF8" w:rsidP="000D1F17">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103±9 SmL CH</w:t>
            </w:r>
            <w:r w:rsidRPr="001B53A5">
              <w:rPr>
                <w:rFonts w:ascii="Times New Roman" w:eastAsia="Times New Roman" w:hAnsi="Times New Roman" w:cs="Times New Roman"/>
                <w:color w:val="000000"/>
                <w:vertAlign w:val="subscript"/>
                <w:lang w:val="en-US"/>
              </w:rPr>
              <w:t>4</w:t>
            </w:r>
            <w:r w:rsidRPr="001B53A5">
              <w:rPr>
                <w:rFonts w:ascii="Times New Roman" w:eastAsia="Times New Roman" w:hAnsi="Times New Roman" w:cs="Times New Roman"/>
                <w:color w:val="000000"/>
                <w:lang w:val="en-US"/>
              </w:rPr>
              <w:t xml:space="preserve"> g</w:t>
            </w:r>
            <w:r w:rsidRPr="001B53A5">
              <w:rPr>
                <w:rFonts w:ascii="Times New Roman" w:eastAsia="Times New Roman" w:hAnsi="Times New Roman" w:cs="Times New Roman"/>
                <w:color w:val="000000"/>
                <w:vertAlign w:val="superscript"/>
                <w:lang w:val="en-US"/>
              </w:rPr>
              <w:t xml:space="preserve"> -1</w:t>
            </w:r>
            <w:r w:rsidRPr="001B53A5">
              <w:rPr>
                <w:rFonts w:ascii="Times New Roman" w:eastAsia="Times New Roman" w:hAnsi="Times New Roman" w:cs="Times New Roman"/>
                <w:b/>
                <w:bCs/>
                <w:color w:val="000000"/>
                <w:lang w:val="en-US"/>
              </w:rPr>
              <w:t xml:space="preserve"> </w:t>
            </w:r>
            <w:r w:rsidRPr="001B53A5">
              <w:rPr>
                <w:rFonts w:ascii="Times New Roman" w:eastAsia="Times New Roman" w:hAnsi="Times New Roman" w:cs="Times New Roman"/>
                <w:color w:val="000000"/>
                <w:lang w:val="en-US"/>
              </w:rPr>
              <w:t>COD</w:t>
            </w:r>
          </w:p>
        </w:tc>
        <w:tc>
          <w:tcPr>
            <w:tcW w:w="1564" w:type="dxa"/>
            <w:vMerge/>
            <w:vAlign w:val="center"/>
          </w:tcPr>
          <w:p w14:paraId="5B289403" w14:textId="77777777" w:rsidR="00120DF8" w:rsidRPr="001B53A5" w:rsidRDefault="00120DF8" w:rsidP="00E87A33">
            <w:pPr>
              <w:jc w:val="center"/>
              <w:rPr>
                <w:rFonts w:ascii="Times New Roman" w:eastAsia="Times New Roman" w:hAnsi="Times New Roman" w:cs="Times New Roman"/>
                <w:color w:val="000000"/>
                <w:lang w:val="en-US"/>
              </w:rPr>
            </w:pPr>
          </w:p>
        </w:tc>
      </w:tr>
      <w:tr w:rsidR="00120DF8" w:rsidRPr="00DB0533" w14:paraId="0F3AE4AD" w14:textId="77777777" w:rsidTr="005B739B">
        <w:trPr>
          <w:gridBefore w:val="1"/>
          <w:wBefore w:w="108" w:type="dxa"/>
          <w:trHeight w:hRule="exact" w:val="283"/>
        </w:trPr>
        <w:tc>
          <w:tcPr>
            <w:tcW w:w="1158" w:type="dxa"/>
            <w:vMerge/>
            <w:vAlign w:val="center"/>
          </w:tcPr>
          <w:p w14:paraId="5FDCE48F" w14:textId="77777777" w:rsidR="00120DF8" w:rsidRPr="001B53A5" w:rsidRDefault="00120DF8" w:rsidP="00E87A33">
            <w:pPr>
              <w:jc w:val="center"/>
              <w:rPr>
                <w:rFonts w:ascii="Times New Roman" w:eastAsia="Times New Roman" w:hAnsi="Times New Roman" w:cs="Times New Roman"/>
                <w:color w:val="000000"/>
                <w:lang w:val="en-US"/>
              </w:rPr>
            </w:pPr>
          </w:p>
        </w:tc>
        <w:tc>
          <w:tcPr>
            <w:tcW w:w="1976" w:type="dxa"/>
            <w:vAlign w:val="center"/>
          </w:tcPr>
          <w:p w14:paraId="38392049" w14:textId="77777777" w:rsidR="00120DF8" w:rsidRPr="001B53A5" w:rsidRDefault="00120DF8" w:rsidP="00E87A33">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190 °C, 2h</w:t>
            </w:r>
          </w:p>
        </w:tc>
        <w:tc>
          <w:tcPr>
            <w:tcW w:w="1139" w:type="dxa"/>
            <w:vMerge/>
            <w:vAlign w:val="center"/>
          </w:tcPr>
          <w:p w14:paraId="2A6651EB" w14:textId="77777777" w:rsidR="00120DF8" w:rsidRPr="001B53A5" w:rsidRDefault="00120DF8" w:rsidP="00E87A33">
            <w:pPr>
              <w:jc w:val="center"/>
              <w:rPr>
                <w:rFonts w:ascii="Times New Roman" w:eastAsia="Times New Roman" w:hAnsi="Times New Roman" w:cs="Times New Roman"/>
                <w:color w:val="000000"/>
                <w:lang w:val="en-US"/>
              </w:rPr>
            </w:pPr>
          </w:p>
        </w:tc>
        <w:tc>
          <w:tcPr>
            <w:tcW w:w="1123" w:type="dxa"/>
            <w:vAlign w:val="center"/>
          </w:tcPr>
          <w:p w14:paraId="326162B7" w14:textId="77777777" w:rsidR="00120DF8" w:rsidRPr="001B53A5" w:rsidRDefault="00120DF8" w:rsidP="00E87A33">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45%</w:t>
            </w:r>
          </w:p>
        </w:tc>
        <w:tc>
          <w:tcPr>
            <w:tcW w:w="2804" w:type="dxa"/>
            <w:vAlign w:val="center"/>
          </w:tcPr>
          <w:p w14:paraId="5D14D5C1" w14:textId="77777777" w:rsidR="00120DF8" w:rsidRPr="001B53A5" w:rsidRDefault="00120DF8" w:rsidP="000D1F17">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92±17 SmL CH</w:t>
            </w:r>
            <w:r w:rsidRPr="001B53A5">
              <w:rPr>
                <w:rFonts w:ascii="Times New Roman" w:eastAsia="Times New Roman" w:hAnsi="Times New Roman" w:cs="Times New Roman"/>
                <w:color w:val="000000"/>
                <w:vertAlign w:val="subscript"/>
                <w:lang w:val="en-US"/>
              </w:rPr>
              <w:t>4</w:t>
            </w:r>
            <w:r w:rsidRPr="001B53A5">
              <w:rPr>
                <w:rFonts w:ascii="Times New Roman" w:eastAsia="Times New Roman" w:hAnsi="Times New Roman" w:cs="Times New Roman"/>
                <w:color w:val="000000"/>
                <w:lang w:val="en-US"/>
              </w:rPr>
              <w:t xml:space="preserve"> g</w:t>
            </w:r>
            <w:r w:rsidRPr="001B53A5">
              <w:rPr>
                <w:rFonts w:ascii="Times New Roman" w:eastAsia="Times New Roman" w:hAnsi="Times New Roman" w:cs="Times New Roman"/>
                <w:color w:val="000000"/>
                <w:vertAlign w:val="superscript"/>
                <w:lang w:val="en-US"/>
              </w:rPr>
              <w:t xml:space="preserve"> -1</w:t>
            </w:r>
            <w:r w:rsidRPr="001B53A5">
              <w:rPr>
                <w:rFonts w:ascii="Times New Roman" w:eastAsia="Times New Roman" w:hAnsi="Times New Roman" w:cs="Times New Roman"/>
                <w:b/>
                <w:bCs/>
                <w:color w:val="000000"/>
                <w:lang w:val="en-US"/>
              </w:rPr>
              <w:t xml:space="preserve"> </w:t>
            </w:r>
            <w:r w:rsidRPr="001B53A5">
              <w:rPr>
                <w:rFonts w:ascii="Times New Roman" w:eastAsia="Times New Roman" w:hAnsi="Times New Roman" w:cs="Times New Roman"/>
                <w:color w:val="000000"/>
                <w:lang w:val="en-US"/>
              </w:rPr>
              <w:t xml:space="preserve">COD </w:t>
            </w:r>
            <w:proofErr w:type="spellStart"/>
            <w:r w:rsidRPr="001B53A5">
              <w:rPr>
                <w:rFonts w:ascii="Times New Roman" w:eastAsia="Times New Roman" w:hAnsi="Times New Roman" w:cs="Times New Roman"/>
                <w:color w:val="000000"/>
                <w:lang w:val="en-US"/>
              </w:rPr>
              <w:t>NmS</w:t>
            </w:r>
            <w:proofErr w:type="spellEnd"/>
            <w:r w:rsidRPr="001B53A5">
              <w:rPr>
                <w:rFonts w:ascii="Times New Roman" w:eastAsia="Times New Roman" w:hAnsi="Times New Roman" w:cs="Times New Roman"/>
                <w:color w:val="000000"/>
                <w:lang w:val="en-US"/>
              </w:rPr>
              <w:t xml:space="preserve"> CH</w:t>
            </w:r>
            <w:r w:rsidRPr="001B53A5">
              <w:rPr>
                <w:rFonts w:ascii="Times New Roman" w:eastAsia="Times New Roman" w:hAnsi="Times New Roman" w:cs="Times New Roman"/>
                <w:color w:val="000000"/>
                <w:vertAlign w:val="subscript"/>
                <w:lang w:val="en-US"/>
              </w:rPr>
              <w:t>4</w:t>
            </w:r>
            <w:r w:rsidRPr="001B53A5">
              <w:rPr>
                <w:rFonts w:ascii="Times New Roman" w:eastAsia="Times New Roman" w:hAnsi="Times New Roman" w:cs="Times New Roman"/>
                <w:color w:val="000000"/>
                <w:lang w:val="en-US"/>
              </w:rPr>
              <w:t xml:space="preserve"> g</w:t>
            </w:r>
            <w:r w:rsidRPr="001B53A5">
              <w:rPr>
                <w:rFonts w:ascii="Times New Roman" w:eastAsia="Times New Roman" w:hAnsi="Times New Roman" w:cs="Times New Roman"/>
                <w:color w:val="000000"/>
                <w:vertAlign w:val="superscript"/>
                <w:lang w:val="en-US"/>
              </w:rPr>
              <w:t xml:space="preserve"> -1</w:t>
            </w:r>
            <w:r w:rsidRPr="001B53A5">
              <w:rPr>
                <w:rFonts w:ascii="Times New Roman" w:eastAsia="Times New Roman" w:hAnsi="Times New Roman" w:cs="Times New Roman"/>
                <w:b/>
                <w:bCs/>
                <w:color w:val="000000"/>
                <w:lang w:val="en-US"/>
              </w:rPr>
              <w:t xml:space="preserve"> </w:t>
            </w:r>
            <w:r w:rsidRPr="001B53A5">
              <w:rPr>
                <w:rFonts w:ascii="Times New Roman" w:eastAsia="Times New Roman" w:hAnsi="Times New Roman" w:cs="Times New Roman"/>
                <w:color w:val="000000"/>
                <w:lang w:val="en-US"/>
              </w:rPr>
              <w:t>COD</w:t>
            </w:r>
          </w:p>
        </w:tc>
        <w:tc>
          <w:tcPr>
            <w:tcW w:w="1564" w:type="dxa"/>
            <w:vMerge/>
            <w:vAlign w:val="center"/>
          </w:tcPr>
          <w:p w14:paraId="03592DB3" w14:textId="77777777" w:rsidR="00120DF8" w:rsidRPr="001B53A5" w:rsidRDefault="00120DF8" w:rsidP="00E87A33">
            <w:pPr>
              <w:jc w:val="center"/>
              <w:rPr>
                <w:rFonts w:ascii="Times New Roman" w:eastAsia="Times New Roman" w:hAnsi="Times New Roman" w:cs="Times New Roman"/>
                <w:color w:val="000000"/>
                <w:lang w:val="en-US"/>
              </w:rPr>
            </w:pPr>
          </w:p>
        </w:tc>
      </w:tr>
      <w:tr w:rsidR="00120DF8" w:rsidRPr="00DB0533" w14:paraId="12891C9B" w14:textId="77777777" w:rsidTr="005B739B">
        <w:trPr>
          <w:gridBefore w:val="1"/>
          <w:wBefore w:w="108" w:type="dxa"/>
          <w:trHeight w:hRule="exact" w:val="283"/>
        </w:trPr>
        <w:tc>
          <w:tcPr>
            <w:tcW w:w="1158" w:type="dxa"/>
            <w:vMerge/>
            <w:tcBorders>
              <w:bottom w:val="single" w:sz="4" w:space="0" w:color="auto"/>
            </w:tcBorders>
            <w:vAlign w:val="center"/>
          </w:tcPr>
          <w:p w14:paraId="6163809C" w14:textId="77777777" w:rsidR="00120DF8" w:rsidRPr="001B53A5" w:rsidRDefault="00120DF8" w:rsidP="00E87A33">
            <w:pPr>
              <w:jc w:val="center"/>
              <w:rPr>
                <w:rFonts w:ascii="Times New Roman" w:eastAsia="Times New Roman" w:hAnsi="Times New Roman" w:cs="Times New Roman"/>
                <w:color w:val="000000"/>
                <w:lang w:val="en-US"/>
              </w:rPr>
            </w:pPr>
          </w:p>
        </w:tc>
        <w:tc>
          <w:tcPr>
            <w:tcW w:w="1976" w:type="dxa"/>
            <w:tcBorders>
              <w:bottom w:val="single" w:sz="4" w:space="0" w:color="auto"/>
            </w:tcBorders>
            <w:vAlign w:val="center"/>
          </w:tcPr>
          <w:p w14:paraId="4149D09D" w14:textId="77777777" w:rsidR="00120DF8" w:rsidRPr="001B53A5" w:rsidRDefault="00120DF8" w:rsidP="00E87A33">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190 °C, 3h</w:t>
            </w:r>
          </w:p>
        </w:tc>
        <w:tc>
          <w:tcPr>
            <w:tcW w:w="1139" w:type="dxa"/>
            <w:vMerge/>
            <w:tcBorders>
              <w:bottom w:val="single" w:sz="4" w:space="0" w:color="auto"/>
            </w:tcBorders>
            <w:vAlign w:val="center"/>
          </w:tcPr>
          <w:p w14:paraId="514BBA79" w14:textId="77777777" w:rsidR="00120DF8" w:rsidRPr="001B53A5" w:rsidRDefault="00120DF8" w:rsidP="00E87A33">
            <w:pPr>
              <w:jc w:val="center"/>
              <w:rPr>
                <w:rFonts w:ascii="Times New Roman" w:eastAsia="Times New Roman" w:hAnsi="Times New Roman" w:cs="Times New Roman"/>
                <w:color w:val="000000"/>
                <w:lang w:val="en-US"/>
              </w:rPr>
            </w:pPr>
          </w:p>
        </w:tc>
        <w:tc>
          <w:tcPr>
            <w:tcW w:w="1123" w:type="dxa"/>
            <w:tcBorders>
              <w:bottom w:val="single" w:sz="4" w:space="0" w:color="auto"/>
            </w:tcBorders>
            <w:vAlign w:val="center"/>
          </w:tcPr>
          <w:p w14:paraId="613DA3F9" w14:textId="77777777" w:rsidR="00120DF8" w:rsidRPr="001B53A5" w:rsidRDefault="00120DF8" w:rsidP="00E87A33">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44%</w:t>
            </w:r>
          </w:p>
        </w:tc>
        <w:tc>
          <w:tcPr>
            <w:tcW w:w="2804" w:type="dxa"/>
            <w:tcBorders>
              <w:bottom w:val="single" w:sz="4" w:space="0" w:color="auto"/>
            </w:tcBorders>
            <w:vAlign w:val="center"/>
          </w:tcPr>
          <w:p w14:paraId="14C87681" w14:textId="530A84A9" w:rsidR="00120DF8" w:rsidRPr="001B53A5" w:rsidRDefault="00120DF8" w:rsidP="000D1F17">
            <w:pPr>
              <w:jc w:val="center"/>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84</w:t>
            </w:r>
            <w:r w:rsidRPr="001B53A5">
              <w:rPr>
                <w:rFonts w:ascii="Times New Roman" w:eastAsia="Times New Roman" w:hAnsi="Times New Roman" w:cs="Times New Roman"/>
                <w:color w:val="000000"/>
                <w:lang w:val="en-US"/>
              </w:rPr>
              <w:t>±1 SmL CH</w:t>
            </w:r>
            <w:r w:rsidRPr="001B53A5">
              <w:rPr>
                <w:rFonts w:ascii="Times New Roman" w:eastAsia="Times New Roman" w:hAnsi="Times New Roman" w:cs="Times New Roman"/>
                <w:color w:val="000000"/>
                <w:vertAlign w:val="subscript"/>
                <w:lang w:val="en-US"/>
              </w:rPr>
              <w:t>4</w:t>
            </w:r>
            <w:r w:rsidRPr="001B53A5">
              <w:rPr>
                <w:rFonts w:ascii="Times New Roman" w:eastAsia="Times New Roman" w:hAnsi="Times New Roman" w:cs="Times New Roman"/>
                <w:color w:val="000000"/>
                <w:lang w:val="en-US"/>
              </w:rPr>
              <w:t xml:space="preserve"> g</w:t>
            </w:r>
            <w:r w:rsidRPr="001B53A5">
              <w:rPr>
                <w:rFonts w:ascii="Times New Roman" w:eastAsia="Times New Roman" w:hAnsi="Times New Roman" w:cs="Times New Roman"/>
                <w:color w:val="000000"/>
                <w:vertAlign w:val="superscript"/>
                <w:lang w:val="en-US"/>
              </w:rPr>
              <w:t xml:space="preserve"> -1</w:t>
            </w:r>
            <w:r w:rsidRPr="001B53A5">
              <w:rPr>
                <w:rFonts w:ascii="Times New Roman" w:eastAsia="Times New Roman" w:hAnsi="Times New Roman" w:cs="Times New Roman"/>
                <w:b/>
                <w:bCs/>
                <w:color w:val="000000"/>
                <w:lang w:val="en-US"/>
              </w:rPr>
              <w:t xml:space="preserve"> </w:t>
            </w:r>
            <w:r w:rsidRPr="001B53A5">
              <w:rPr>
                <w:rFonts w:ascii="Times New Roman" w:eastAsia="Times New Roman" w:hAnsi="Times New Roman" w:cs="Times New Roman"/>
                <w:color w:val="000000"/>
                <w:lang w:val="en-US"/>
              </w:rPr>
              <w:t>COD</w:t>
            </w:r>
          </w:p>
        </w:tc>
        <w:tc>
          <w:tcPr>
            <w:tcW w:w="1564" w:type="dxa"/>
            <w:vMerge/>
            <w:tcBorders>
              <w:bottom w:val="single" w:sz="4" w:space="0" w:color="auto"/>
            </w:tcBorders>
            <w:vAlign w:val="center"/>
          </w:tcPr>
          <w:p w14:paraId="6976EDAE" w14:textId="77777777" w:rsidR="00120DF8" w:rsidRPr="001B53A5" w:rsidRDefault="00120DF8" w:rsidP="00E87A33">
            <w:pPr>
              <w:jc w:val="center"/>
              <w:rPr>
                <w:rFonts w:ascii="Times New Roman" w:eastAsia="Times New Roman" w:hAnsi="Times New Roman" w:cs="Times New Roman"/>
                <w:color w:val="000000"/>
                <w:lang w:val="en-US"/>
              </w:rPr>
            </w:pPr>
          </w:p>
        </w:tc>
      </w:tr>
      <w:tr w:rsidR="00120DF8" w:rsidRPr="00DB0533" w14:paraId="266D6508" w14:textId="77777777" w:rsidTr="005B739B">
        <w:trPr>
          <w:gridBefore w:val="1"/>
          <w:wBefore w:w="108" w:type="dxa"/>
          <w:trHeight w:hRule="exact" w:val="583"/>
        </w:trPr>
        <w:tc>
          <w:tcPr>
            <w:tcW w:w="1158" w:type="dxa"/>
            <w:tcBorders>
              <w:top w:val="single" w:sz="4" w:space="0" w:color="auto"/>
            </w:tcBorders>
            <w:vAlign w:val="center"/>
          </w:tcPr>
          <w:p w14:paraId="475DC319" w14:textId="0371EFB0" w:rsidR="00120DF8" w:rsidRPr="001B53A5" w:rsidRDefault="00120DF8" w:rsidP="00120DF8">
            <w:pPr>
              <w:jc w:val="center"/>
              <w:rPr>
                <w:rFonts w:ascii="Times New Roman" w:eastAsia="Times New Roman" w:hAnsi="Times New Roman" w:cs="Times New Roman"/>
                <w:color w:val="000000"/>
              </w:rPr>
            </w:pPr>
            <w:r w:rsidRPr="001B53A5">
              <w:rPr>
                <w:rFonts w:ascii="Times New Roman" w:eastAsia="Times New Roman" w:hAnsi="Times New Roman" w:cs="Times New Roman"/>
                <w:color w:val="000000"/>
                <w:lang w:val="en-US"/>
              </w:rPr>
              <w:t>SS</w:t>
            </w:r>
          </w:p>
        </w:tc>
        <w:tc>
          <w:tcPr>
            <w:tcW w:w="1976" w:type="dxa"/>
            <w:tcBorders>
              <w:top w:val="single" w:sz="4" w:space="0" w:color="auto"/>
            </w:tcBorders>
            <w:vAlign w:val="center"/>
          </w:tcPr>
          <w:p w14:paraId="73126FEB" w14:textId="4504E43E" w:rsidR="00120DF8" w:rsidRPr="001B53A5" w:rsidRDefault="00120DF8" w:rsidP="00120DF8">
            <w:pPr>
              <w:jc w:val="center"/>
              <w:rPr>
                <w:rFonts w:ascii="Times New Roman" w:eastAsia="Times New Roman" w:hAnsi="Times New Roman" w:cs="Times New Roman"/>
                <w:color w:val="000000"/>
              </w:rPr>
            </w:pPr>
            <w:r w:rsidRPr="001B53A5">
              <w:rPr>
                <w:rFonts w:ascii="Times New Roman" w:eastAsia="Times New Roman" w:hAnsi="Times New Roman" w:cs="Times New Roman"/>
                <w:color w:val="000000"/>
                <w:lang w:val="en-US"/>
              </w:rPr>
              <w:t>200 °C, 1h</w:t>
            </w:r>
          </w:p>
        </w:tc>
        <w:tc>
          <w:tcPr>
            <w:tcW w:w="1139" w:type="dxa"/>
            <w:tcBorders>
              <w:top w:val="single" w:sz="4" w:space="0" w:color="auto"/>
            </w:tcBorders>
            <w:vAlign w:val="center"/>
          </w:tcPr>
          <w:p w14:paraId="6903A952" w14:textId="21E5B946" w:rsidR="00120DF8" w:rsidRPr="001B53A5" w:rsidRDefault="00120DF8" w:rsidP="00120DF8">
            <w:pPr>
              <w:jc w:val="center"/>
              <w:rPr>
                <w:rFonts w:ascii="Times New Roman" w:eastAsia="Times New Roman" w:hAnsi="Times New Roman" w:cs="Times New Roman"/>
                <w:color w:val="000000"/>
              </w:rPr>
            </w:pPr>
            <w:r w:rsidRPr="001B53A5">
              <w:rPr>
                <w:rFonts w:ascii="Times New Roman" w:eastAsia="Times New Roman" w:hAnsi="Times New Roman" w:cs="Times New Roman"/>
                <w:color w:val="000000"/>
                <w:lang w:val="en-US"/>
              </w:rPr>
              <w:t>HTCPL</w:t>
            </w:r>
          </w:p>
        </w:tc>
        <w:tc>
          <w:tcPr>
            <w:tcW w:w="1123" w:type="dxa"/>
            <w:tcBorders>
              <w:top w:val="single" w:sz="4" w:space="0" w:color="auto"/>
            </w:tcBorders>
            <w:vAlign w:val="center"/>
          </w:tcPr>
          <w:p w14:paraId="4C838AF3" w14:textId="050175CB" w:rsidR="00120DF8" w:rsidRPr="001B53A5" w:rsidRDefault="00120DF8" w:rsidP="00120DF8">
            <w:pPr>
              <w:jc w:val="center"/>
              <w:rPr>
                <w:rFonts w:ascii="Times New Roman" w:eastAsia="Times New Roman" w:hAnsi="Times New Roman" w:cs="Times New Roman"/>
                <w:color w:val="000000"/>
              </w:rPr>
            </w:pPr>
            <w:r w:rsidRPr="001B53A5">
              <w:rPr>
                <w:rFonts w:ascii="Times New Roman" w:eastAsia="Times New Roman" w:hAnsi="Times New Roman" w:cs="Times New Roman"/>
                <w:color w:val="000000"/>
                <w:lang w:val="en-US"/>
              </w:rPr>
              <w:t>N.A.</w:t>
            </w:r>
          </w:p>
        </w:tc>
        <w:tc>
          <w:tcPr>
            <w:tcW w:w="2804" w:type="dxa"/>
            <w:tcBorders>
              <w:top w:val="single" w:sz="4" w:space="0" w:color="auto"/>
            </w:tcBorders>
            <w:vAlign w:val="center"/>
          </w:tcPr>
          <w:p w14:paraId="6D767626" w14:textId="2410AB8A" w:rsidR="00120DF8" w:rsidRPr="001B53A5" w:rsidRDefault="00120DF8" w:rsidP="00120DF8">
            <w:pPr>
              <w:jc w:val="center"/>
              <w:rPr>
                <w:rFonts w:ascii="Times New Roman" w:eastAsia="Times New Roman" w:hAnsi="Times New Roman" w:cs="Times New Roman"/>
                <w:color w:val="000000"/>
              </w:rPr>
            </w:pPr>
            <w:r w:rsidRPr="001B53A5">
              <w:rPr>
                <w:rFonts w:ascii="Times New Roman" w:eastAsia="Times New Roman" w:hAnsi="Times New Roman" w:cs="Times New Roman"/>
                <w:color w:val="000000"/>
                <w:lang w:val="en-US"/>
              </w:rPr>
              <w:t>220  mL CH</w:t>
            </w:r>
            <w:r w:rsidRPr="001B53A5">
              <w:rPr>
                <w:rFonts w:ascii="Times New Roman" w:eastAsia="Times New Roman" w:hAnsi="Times New Roman" w:cs="Times New Roman"/>
                <w:color w:val="000000"/>
                <w:vertAlign w:val="subscript"/>
                <w:lang w:val="en-US"/>
              </w:rPr>
              <w:t>4</w:t>
            </w:r>
            <w:r w:rsidRPr="001B53A5">
              <w:rPr>
                <w:rFonts w:ascii="Times New Roman" w:eastAsia="Times New Roman" w:hAnsi="Times New Roman" w:cs="Times New Roman"/>
                <w:color w:val="000000"/>
                <w:lang w:val="en-US"/>
              </w:rPr>
              <w:t xml:space="preserve"> g</w:t>
            </w:r>
            <w:r w:rsidRPr="001B53A5">
              <w:rPr>
                <w:rFonts w:ascii="Times New Roman" w:eastAsia="Times New Roman" w:hAnsi="Times New Roman" w:cs="Times New Roman"/>
                <w:color w:val="000000"/>
                <w:vertAlign w:val="superscript"/>
                <w:lang w:val="en-US"/>
              </w:rPr>
              <w:t xml:space="preserve"> -1</w:t>
            </w:r>
            <w:r w:rsidRPr="001B53A5">
              <w:rPr>
                <w:rFonts w:ascii="Times New Roman" w:eastAsia="Times New Roman" w:hAnsi="Times New Roman" w:cs="Times New Roman"/>
                <w:b/>
                <w:bCs/>
                <w:color w:val="000000"/>
                <w:lang w:val="en-US"/>
              </w:rPr>
              <w:t xml:space="preserve"> </w:t>
            </w:r>
            <w:r w:rsidRPr="001B53A5">
              <w:rPr>
                <w:rFonts w:ascii="Times New Roman" w:eastAsia="Times New Roman" w:hAnsi="Times New Roman" w:cs="Times New Roman"/>
                <w:color w:val="000000"/>
                <w:lang w:val="en-US"/>
              </w:rPr>
              <w:t>COD</w:t>
            </w:r>
          </w:p>
        </w:tc>
        <w:tc>
          <w:tcPr>
            <w:tcW w:w="1564" w:type="dxa"/>
            <w:tcBorders>
              <w:top w:val="single" w:sz="4" w:space="0" w:color="auto"/>
            </w:tcBorders>
            <w:vAlign w:val="center"/>
          </w:tcPr>
          <w:p w14:paraId="749F82E4" w14:textId="2E9188DA" w:rsidR="00120DF8" w:rsidRPr="001B53A5" w:rsidRDefault="00120DF8" w:rsidP="00120DF8">
            <w:pPr>
              <w:jc w:val="center"/>
              <w:rPr>
                <w:rFonts w:ascii="Times New Roman" w:eastAsia="Times New Roman" w:hAnsi="Times New Roman" w:cs="Times New Roman"/>
                <w:color w:val="000000"/>
              </w:rPr>
            </w:pPr>
            <w:r w:rsidRPr="001B53A5">
              <w:rPr>
                <w:rFonts w:ascii="Times New Roman" w:eastAsia="Times New Roman" w:hAnsi="Times New Roman" w:cs="Times New Roman"/>
                <w:color w:val="000000"/>
                <w:lang w:val="en-US"/>
              </w:rPr>
              <w:fldChar w:fldCharType="begin"/>
            </w:r>
            <w:r w:rsidRPr="001B53A5">
              <w:rPr>
                <w:rFonts w:ascii="Times New Roman" w:eastAsia="Times New Roman" w:hAnsi="Times New Roman" w:cs="Times New Roman"/>
                <w:color w:val="000000"/>
                <w:lang w:val="en-US"/>
              </w:rPr>
              <w:instrText xml:space="preserve"> ADDIN ZOTERO_ITEM CSL_CITATION {"citationID":"8U8w0nQV","properties":{"formattedCitation":"(Malhotra and Garg, 2023)","plainCitation":"(Malhotra and Garg, 2023)","noteIndex":0},"citationItems":[{"id":731,"uris":["http://zotero.org/users/local/whzGHWXu/items/JCY9CEDR"],"itemData":{"id":731,"type":"article-journal","abstract":"Scientific disposal of sewage sludge (SS) is a tedious task worldwide. Landfilling of the SS after centrifugation may have serious adverse impacts on the environment. The present study investigated efficacy of hydrothermal carbonization (HTC) as pretreatment for the centrifuged sewage sludge with an aim to improve resource recovery. In this study, both solid and liquid fractions recovered after the HTC were subjected to the detailed analysis for examining the opportunities for recovery of value-added chemicals and biogas. The HTC conditions were optimized using design of experiments (DOE) approach. The runs were performed in a high-pressure reactor at 160–240 °C temperatures and total pressures of 6.1–34.2 kg/cm2 for 1–3 h duration without supply of air. The optimum HTC temperature and duration were found to be 200 °C and 1 h, respectively. Under these conditions, the dried hydrochar (HC) had higher heating value of ~13 MJ/kg. Its properties were found similar to that of the sub-bituminous coal based on the atomic ratio of elements. The HTC pretreatment resulted in substantial reduction in carbon and oxygen due to decarboxylation, dehydration and oxidation (due to oxygen present in reactor headspace) reactions. The process wastewater (PWW) recovered after HTC at the optimum conditions had high concentration of the recoverable value-added compounds such as humic acid (HA) and PO43--P (concentration = 20 g/l and ~0.5 g/l, respectively). Moreover, significant quantity of biogas could be generated from the PWW. Hence, hydrothermal pretreatment can be considered a potential option for SS valorization.","container-title":"Journal of Environmental Chemical Engineering","DOI":"10.1016/j.jece.2023.109507","ISSN":"2213-3437","issue":"2","journalAbbreviation":"Journal of Environmental Chemical Engineering","page":"109507","source":"ScienceDirect","title":"Hydrothermal carbonization of sewage sludge: Optimization of operating conditions using design of experiment approach and evaluation of resource recovery potential","title-short":"Hydrothermal carbonization of sewage sludge","volume":"11","author":[{"family":"Malhotra","given":"Milan"},{"family":"Garg","given":"Anurag"}],"issued":{"date-parts":[["2023",4,1]]}}}],"schema":"https://github.com/citation-style-language/schema/raw/master/csl-citation.json"} </w:instrText>
            </w:r>
            <w:r w:rsidRPr="001B53A5">
              <w:rPr>
                <w:rFonts w:ascii="Times New Roman" w:eastAsia="Times New Roman" w:hAnsi="Times New Roman" w:cs="Times New Roman"/>
                <w:color w:val="000000"/>
                <w:lang w:val="en-US"/>
              </w:rPr>
              <w:fldChar w:fldCharType="separate"/>
            </w:r>
            <w:r w:rsidRPr="001B53A5">
              <w:rPr>
                <w:rFonts w:ascii="Times New Roman" w:hAnsi="Times New Roman" w:cs="Times New Roman"/>
                <w:lang w:val="en-US"/>
              </w:rPr>
              <w:t>(Malhotra and Garg, 2023)</w:t>
            </w:r>
            <w:r w:rsidRPr="001B53A5">
              <w:rPr>
                <w:rFonts w:ascii="Times New Roman" w:eastAsia="Times New Roman" w:hAnsi="Times New Roman" w:cs="Times New Roman"/>
                <w:color w:val="000000"/>
                <w:lang w:val="en-US"/>
              </w:rPr>
              <w:fldChar w:fldCharType="end"/>
            </w:r>
          </w:p>
        </w:tc>
      </w:tr>
      <w:tr w:rsidR="00120DF8" w:rsidRPr="00DB0533" w14:paraId="21AA4487" w14:textId="77777777" w:rsidTr="005B739B">
        <w:trPr>
          <w:gridBefore w:val="1"/>
          <w:wBefore w:w="108" w:type="dxa"/>
          <w:trHeight w:hRule="exact" w:val="50"/>
        </w:trPr>
        <w:tc>
          <w:tcPr>
            <w:tcW w:w="1158" w:type="dxa"/>
            <w:tcBorders>
              <w:bottom w:val="single" w:sz="4" w:space="0" w:color="auto"/>
            </w:tcBorders>
            <w:vAlign w:val="center"/>
          </w:tcPr>
          <w:p w14:paraId="39C86EC5" w14:textId="77777777" w:rsidR="00120DF8" w:rsidRPr="001B53A5" w:rsidRDefault="00120DF8" w:rsidP="00120DF8">
            <w:pPr>
              <w:jc w:val="center"/>
              <w:rPr>
                <w:rFonts w:ascii="Times New Roman" w:eastAsia="Times New Roman" w:hAnsi="Times New Roman" w:cs="Times New Roman"/>
                <w:color w:val="000000"/>
                <w:lang w:val="en-US"/>
              </w:rPr>
            </w:pPr>
          </w:p>
        </w:tc>
        <w:tc>
          <w:tcPr>
            <w:tcW w:w="1976" w:type="dxa"/>
            <w:tcBorders>
              <w:bottom w:val="single" w:sz="4" w:space="0" w:color="auto"/>
            </w:tcBorders>
            <w:vAlign w:val="center"/>
          </w:tcPr>
          <w:p w14:paraId="594E57F4" w14:textId="77777777" w:rsidR="00120DF8" w:rsidRPr="001B53A5" w:rsidRDefault="00120DF8" w:rsidP="00120DF8">
            <w:pPr>
              <w:jc w:val="center"/>
              <w:rPr>
                <w:rFonts w:ascii="Times New Roman" w:eastAsia="Times New Roman" w:hAnsi="Times New Roman" w:cs="Times New Roman"/>
                <w:color w:val="000000"/>
                <w:lang w:val="en-US"/>
              </w:rPr>
            </w:pPr>
          </w:p>
        </w:tc>
        <w:tc>
          <w:tcPr>
            <w:tcW w:w="1139" w:type="dxa"/>
            <w:tcBorders>
              <w:bottom w:val="single" w:sz="4" w:space="0" w:color="auto"/>
            </w:tcBorders>
            <w:vAlign w:val="center"/>
          </w:tcPr>
          <w:p w14:paraId="2F5573D0" w14:textId="1E58B017" w:rsidR="00120DF8" w:rsidRPr="001B53A5" w:rsidRDefault="00120DF8" w:rsidP="00120DF8">
            <w:pPr>
              <w:jc w:val="center"/>
              <w:rPr>
                <w:rFonts w:ascii="Times New Roman" w:eastAsia="Times New Roman" w:hAnsi="Times New Roman" w:cs="Times New Roman"/>
                <w:color w:val="000000"/>
                <w:lang w:val="en-US"/>
              </w:rPr>
            </w:pPr>
          </w:p>
        </w:tc>
        <w:tc>
          <w:tcPr>
            <w:tcW w:w="1123" w:type="dxa"/>
            <w:tcBorders>
              <w:bottom w:val="single" w:sz="4" w:space="0" w:color="auto"/>
            </w:tcBorders>
            <w:vAlign w:val="center"/>
          </w:tcPr>
          <w:p w14:paraId="7C48CD86" w14:textId="054AB6EF" w:rsidR="00120DF8" w:rsidRPr="001B53A5" w:rsidRDefault="00120DF8" w:rsidP="00120DF8">
            <w:pPr>
              <w:jc w:val="center"/>
              <w:rPr>
                <w:rFonts w:ascii="Times New Roman" w:eastAsia="Times New Roman" w:hAnsi="Times New Roman" w:cs="Times New Roman"/>
                <w:color w:val="000000"/>
                <w:lang w:val="en-US"/>
              </w:rPr>
            </w:pPr>
          </w:p>
        </w:tc>
        <w:tc>
          <w:tcPr>
            <w:tcW w:w="2804" w:type="dxa"/>
            <w:tcBorders>
              <w:bottom w:val="single" w:sz="4" w:space="0" w:color="auto"/>
            </w:tcBorders>
            <w:vAlign w:val="center"/>
          </w:tcPr>
          <w:p w14:paraId="10017B27" w14:textId="1A493388" w:rsidR="00120DF8" w:rsidRPr="001B53A5" w:rsidRDefault="00120DF8" w:rsidP="00120DF8">
            <w:pPr>
              <w:jc w:val="center"/>
              <w:rPr>
                <w:rFonts w:ascii="Times New Roman" w:eastAsia="Times New Roman" w:hAnsi="Times New Roman" w:cs="Times New Roman"/>
                <w:color w:val="000000"/>
                <w:lang w:val="en-US"/>
              </w:rPr>
            </w:pPr>
          </w:p>
        </w:tc>
        <w:tc>
          <w:tcPr>
            <w:tcW w:w="1564" w:type="dxa"/>
            <w:tcBorders>
              <w:bottom w:val="single" w:sz="4" w:space="0" w:color="auto"/>
            </w:tcBorders>
            <w:vAlign w:val="center"/>
          </w:tcPr>
          <w:p w14:paraId="23DE492F" w14:textId="77777777" w:rsidR="00120DF8" w:rsidRPr="001B53A5" w:rsidRDefault="00120DF8" w:rsidP="00120DF8">
            <w:pPr>
              <w:jc w:val="center"/>
              <w:rPr>
                <w:rFonts w:ascii="Times New Roman" w:eastAsia="Times New Roman" w:hAnsi="Times New Roman" w:cs="Times New Roman"/>
                <w:color w:val="000000"/>
                <w:lang w:val="en-US"/>
              </w:rPr>
            </w:pPr>
          </w:p>
        </w:tc>
      </w:tr>
      <w:tr w:rsidR="00120DF8" w:rsidRPr="00DB0533" w14:paraId="0EE0A338" w14:textId="77777777" w:rsidTr="005B739B">
        <w:trPr>
          <w:gridBefore w:val="1"/>
          <w:wBefore w:w="108" w:type="dxa"/>
          <w:trHeight w:hRule="exact" w:val="283"/>
        </w:trPr>
        <w:tc>
          <w:tcPr>
            <w:tcW w:w="1158" w:type="dxa"/>
            <w:vMerge w:val="restart"/>
            <w:tcBorders>
              <w:top w:val="single" w:sz="4" w:space="0" w:color="auto"/>
            </w:tcBorders>
            <w:vAlign w:val="center"/>
          </w:tcPr>
          <w:p w14:paraId="1C13A837" w14:textId="77777777" w:rsidR="00120DF8" w:rsidRPr="001B53A5" w:rsidRDefault="00120DF8" w:rsidP="00120DF8">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OFMSW</w:t>
            </w:r>
          </w:p>
        </w:tc>
        <w:tc>
          <w:tcPr>
            <w:tcW w:w="1976" w:type="dxa"/>
            <w:vMerge w:val="restart"/>
            <w:tcBorders>
              <w:top w:val="single" w:sz="4" w:space="0" w:color="auto"/>
            </w:tcBorders>
            <w:vAlign w:val="center"/>
          </w:tcPr>
          <w:p w14:paraId="39291029" w14:textId="77777777" w:rsidR="00120DF8" w:rsidRPr="001B53A5" w:rsidRDefault="00120DF8" w:rsidP="00120DF8">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180 °C, 1h</w:t>
            </w:r>
          </w:p>
        </w:tc>
        <w:tc>
          <w:tcPr>
            <w:tcW w:w="1139" w:type="dxa"/>
            <w:tcBorders>
              <w:top w:val="single" w:sz="4" w:space="0" w:color="auto"/>
            </w:tcBorders>
            <w:vAlign w:val="center"/>
          </w:tcPr>
          <w:p w14:paraId="63CE1F9B" w14:textId="77777777" w:rsidR="00120DF8" w:rsidRPr="001B53A5" w:rsidRDefault="00120DF8" w:rsidP="00120DF8">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HTC</w:t>
            </w:r>
          </w:p>
        </w:tc>
        <w:tc>
          <w:tcPr>
            <w:tcW w:w="1123" w:type="dxa"/>
            <w:tcBorders>
              <w:top w:val="single" w:sz="4" w:space="0" w:color="auto"/>
            </w:tcBorders>
            <w:vAlign w:val="center"/>
          </w:tcPr>
          <w:p w14:paraId="759F7052" w14:textId="77777777" w:rsidR="00120DF8" w:rsidRPr="001B53A5" w:rsidRDefault="00120DF8" w:rsidP="00120DF8">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40%</w:t>
            </w:r>
            <w:r w:rsidRPr="001B53A5">
              <w:rPr>
                <w:rFonts w:ascii="Times New Roman" w:eastAsia="Times New Roman" w:hAnsi="Times New Roman" w:cs="Times New Roman"/>
                <w:color w:val="000000"/>
                <w:vertAlign w:val="superscript"/>
                <w:lang w:val="en-US"/>
              </w:rPr>
              <w:t>*</w:t>
            </w:r>
          </w:p>
        </w:tc>
        <w:tc>
          <w:tcPr>
            <w:tcW w:w="2804" w:type="dxa"/>
            <w:tcBorders>
              <w:top w:val="single" w:sz="4" w:space="0" w:color="auto"/>
            </w:tcBorders>
            <w:vAlign w:val="center"/>
          </w:tcPr>
          <w:p w14:paraId="00A4F307" w14:textId="663680AD" w:rsidR="00120DF8" w:rsidRPr="001B53A5" w:rsidRDefault="00120DF8" w:rsidP="00120DF8">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350  SmL CH</w:t>
            </w:r>
            <w:r w:rsidRPr="001B53A5">
              <w:rPr>
                <w:rFonts w:ascii="Times New Roman" w:eastAsia="Times New Roman" w:hAnsi="Times New Roman" w:cs="Times New Roman"/>
                <w:color w:val="000000"/>
                <w:vertAlign w:val="subscript"/>
                <w:lang w:val="en-US"/>
              </w:rPr>
              <w:t>4</w:t>
            </w:r>
            <w:r w:rsidRPr="001B53A5">
              <w:rPr>
                <w:rFonts w:ascii="Times New Roman" w:eastAsia="Times New Roman" w:hAnsi="Times New Roman" w:cs="Times New Roman"/>
                <w:color w:val="000000"/>
                <w:lang w:val="en-US"/>
              </w:rPr>
              <w:t xml:space="preserve"> g</w:t>
            </w:r>
            <w:r w:rsidRPr="001B53A5">
              <w:rPr>
                <w:rFonts w:ascii="Times New Roman" w:eastAsia="Times New Roman" w:hAnsi="Times New Roman" w:cs="Times New Roman"/>
                <w:color w:val="000000"/>
                <w:vertAlign w:val="superscript"/>
                <w:lang w:val="en-US"/>
              </w:rPr>
              <w:t xml:space="preserve"> -1</w:t>
            </w:r>
            <w:r w:rsidRPr="001B53A5">
              <w:rPr>
                <w:rFonts w:ascii="Times New Roman" w:eastAsia="Times New Roman" w:hAnsi="Times New Roman" w:cs="Times New Roman"/>
                <w:b/>
                <w:bCs/>
                <w:color w:val="000000"/>
                <w:lang w:val="en-US"/>
              </w:rPr>
              <w:t xml:space="preserve"> </w:t>
            </w:r>
            <w:r w:rsidRPr="001B53A5">
              <w:rPr>
                <w:rFonts w:ascii="Times New Roman" w:eastAsia="Times New Roman" w:hAnsi="Times New Roman" w:cs="Times New Roman"/>
                <w:color w:val="000000"/>
                <w:lang w:val="en-US"/>
              </w:rPr>
              <w:t>COD</w:t>
            </w:r>
          </w:p>
        </w:tc>
        <w:tc>
          <w:tcPr>
            <w:tcW w:w="1564" w:type="dxa"/>
            <w:vMerge w:val="restart"/>
            <w:tcBorders>
              <w:top w:val="single" w:sz="4" w:space="0" w:color="auto"/>
            </w:tcBorders>
            <w:vAlign w:val="center"/>
          </w:tcPr>
          <w:p w14:paraId="530C031F" w14:textId="145B1EB5" w:rsidR="00120DF8" w:rsidRPr="001B53A5" w:rsidRDefault="00120DF8" w:rsidP="00120DF8">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fldChar w:fldCharType="begin"/>
            </w:r>
            <w:r w:rsidRPr="001B53A5">
              <w:rPr>
                <w:rFonts w:ascii="Times New Roman" w:eastAsia="Times New Roman" w:hAnsi="Times New Roman" w:cs="Times New Roman"/>
                <w:color w:val="000000"/>
                <w:lang w:val="en-US"/>
              </w:rPr>
              <w:instrText xml:space="preserve"> ADDIN ZOTERO_ITEM CSL_CITATION {"citationID":"dlIdA7X6","properties":{"formattedCitation":"(Lucian et al., 2020)","plainCitation":"(Lucian et al., 2020)","noteIndex":0},"citationItems":[{"id":119,"uris":["http://zotero.org/users/local/whzGHWXu/items/WZ9UAHS5"],"itemData":{"id":119,"type":"article-journal","abstract":"Hydrothermal carbonization (HTC) was evaluated as a promising treatment to enhance the biomethane potential during anaerobic digestion (AD) of the organic fraction of municipal solid waste (OFMSW). The OFMSW was carbonized at different conditions and HTC products were tested for biomethane potential into AD. Results proved that the use of HTC liquid and slurry into AD led to an increase in biomethane production up to 37% and 363%, respectively, compared to OFMSW. Methane production increased as the HTC process severity decreased, reaching its maximum at 180 °C, 1 h for both HTC products. Energy assessment demonstrated that the combustion of biogas produced by AD of HTC liquid and slurries covers up to 30% and 104% of the HTC thermal demand, respectively. When the energy from hydrochar and biogas combustion was recovered, the process efficiency reached 60%. Hence, HTC coupled with AD demonstrates to be an efficient way to valorize OFMSW.","container-title":"Bioresource Technology","DOI":"10.1016/j.biortech.2020.123734","ISSN":"0960-8524","journalAbbreviation":"Bioresource Technology","language":"en","page":"123734","source":"ScienceDirect","title":"Hydrothermal carbonization coupled with anaerobic digestion for the valorization of the organic fraction of municipal solid waste","volume":"314","author":[{"family":"Lucian","given":"Michela"},{"family":"Volpe","given":"Maurizio"},{"family":"Merzari","given":"Fabio"},{"family":"Wüst","given":"Dominik"},{"family":"Kruse","given":"Andrea"},{"family":"Andreottola","given":"Gianni"},{"family":"Fiori","given":"Luca"}],"issued":{"date-parts":[["2020",10,1]]}}}],"schema":"https://github.com/citation-style-language/schema/raw/master/csl-citation.json"} </w:instrText>
            </w:r>
            <w:r w:rsidRPr="001B53A5">
              <w:rPr>
                <w:rFonts w:ascii="Times New Roman" w:eastAsia="Times New Roman" w:hAnsi="Times New Roman" w:cs="Times New Roman"/>
                <w:color w:val="000000"/>
                <w:lang w:val="en-US"/>
              </w:rPr>
              <w:fldChar w:fldCharType="separate"/>
            </w:r>
            <w:r w:rsidRPr="001B53A5">
              <w:rPr>
                <w:rFonts w:ascii="Times New Roman" w:hAnsi="Times New Roman" w:cs="Times New Roman"/>
                <w:lang w:val="en-US"/>
              </w:rPr>
              <w:t>(Lucian et al., 2020)</w:t>
            </w:r>
            <w:r w:rsidRPr="001B53A5">
              <w:rPr>
                <w:rFonts w:ascii="Times New Roman" w:eastAsia="Times New Roman" w:hAnsi="Times New Roman" w:cs="Times New Roman"/>
                <w:color w:val="000000"/>
                <w:lang w:val="en-US"/>
              </w:rPr>
              <w:fldChar w:fldCharType="end"/>
            </w:r>
          </w:p>
        </w:tc>
      </w:tr>
      <w:tr w:rsidR="00120DF8" w:rsidRPr="00DB0533" w14:paraId="20D88AA2" w14:textId="77777777" w:rsidTr="005B739B">
        <w:trPr>
          <w:gridBefore w:val="1"/>
          <w:wBefore w:w="108" w:type="dxa"/>
          <w:trHeight w:hRule="exact" w:val="283"/>
        </w:trPr>
        <w:tc>
          <w:tcPr>
            <w:tcW w:w="1158" w:type="dxa"/>
            <w:vMerge/>
            <w:vAlign w:val="center"/>
          </w:tcPr>
          <w:p w14:paraId="5AE249F3" w14:textId="77777777" w:rsidR="00120DF8" w:rsidRPr="001B53A5" w:rsidRDefault="00120DF8" w:rsidP="00120DF8">
            <w:pPr>
              <w:jc w:val="center"/>
              <w:rPr>
                <w:rFonts w:ascii="Times New Roman" w:eastAsia="Times New Roman" w:hAnsi="Times New Roman" w:cs="Times New Roman"/>
                <w:color w:val="000000"/>
                <w:lang w:val="en-US"/>
              </w:rPr>
            </w:pPr>
          </w:p>
        </w:tc>
        <w:tc>
          <w:tcPr>
            <w:tcW w:w="1976" w:type="dxa"/>
            <w:vMerge/>
            <w:vAlign w:val="center"/>
          </w:tcPr>
          <w:p w14:paraId="363BC85E" w14:textId="77777777" w:rsidR="00120DF8" w:rsidRPr="001B53A5" w:rsidRDefault="00120DF8" w:rsidP="00120DF8">
            <w:pPr>
              <w:jc w:val="center"/>
              <w:rPr>
                <w:rFonts w:ascii="Times New Roman" w:eastAsia="Times New Roman" w:hAnsi="Times New Roman" w:cs="Times New Roman"/>
                <w:color w:val="000000"/>
                <w:lang w:val="en-US"/>
              </w:rPr>
            </w:pPr>
          </w:p>
        </w:tc>
        <w:tc>
          <w:tcPr>
            <w:tcW w:w="1139" w:type="dxa"/>
            <w:vAlign w:val="center"/>
          </w:tcPr>
          <w:p w14:paraId="62E27885" w14:textId="77777777" w:rsidR="00120DF8" w:rsidRPr="001B53A5" w:rsidRDefault="00120DF8" w:rsidP="00120DF8">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HTCPL</w:t>
            </w:r>
          </w:p>
        </w:tc>
        <w:tc>
          <w:tcPr>
            <w:tcW w:w="1123" w:type="dxa"/>
            <w:vAlign w:val="center"/>
          </w:tcPr>
          <w:p w14:paraId="25367729" w14:textId="77777777" w:rsidR="00120DF8" w:rsidRPr="001B53A5" w:rsidRDefault="00120DF8" w:rsidP="00120DF8">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38%</w:t>
            </w:r>
            <w:r w:rsidRPr="001B53A5">
              <w:rPr>
                <w:rFonts w:ascii="Times New Roman" w:eastAsia="Times New Roman" w:hAnsi="Times New Roman" w:cs="Times New Roman"/>
                <w:color w:val="000000"/>
                <w:vertAlign w:val="superscript"/>
                <w:lang w:val="en-US"/>
              </w:rPr>
              <w:t>*</w:t>
            </w:r>
          </w:p>
        </w:tc>
        <w:tc>
          <w:tcPr>
            <w:tcW w:w="2804" w:type="dxa"/>
            <w:vAlign w:val="center"/>
          </w:tcPr>
          <w:p w14:paraId="35862880" w14:textId="77777777" w:rsidR="00120DF8" w:rsidRPr="001B53A5" w:rsidRDefault="00120DF8" w:rsidP="00120DF8">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205  SmL CH</w:t>
            </w:r>
            <w:r w:rsidRPr="001B53A5">
              <w:rPr>
                <w:rFonts w:ascii="Times New Roman" w:eastAsia="Times New Roman" w:hAnsi="Times New Roman" w:cs="Times New Roman"/>
                <w:color w:val="000000"/>
                <w:vertAlign w:val="subscript"/>
                <w:lang w:val="en-US"/>
              </w:rPr>
              <w:t>4</w:t>
            </w:r>
            <w:r w:rsidRPr="001B53A5">
              <w:rPr>
                <w:rFonts w:ascii="Times New Roman" w:eastAsia="Times New Roman" w:hAnsi="Times New Roman" w:cs="Times New Roman"/>
                <w:color w:val="000000"/>
                <w:lang w:val="en-US"/>
              </w:rPr>
              <w:t xml:space="preserve"> g</w:t>
            </w:r>
            <w:r w:rsidRPr="001B53A5">
              <w:rPr>
                <w:rFonts w:ascii="Times New Roman" w:eastAsia="Times New Roman" w:hAnsi="Times New Roman" w:cs="Times New Roman"/>
                <w:color w:val="000000"/>
                <w:vertAlign w:val="superscript"/>
                <w:lang w:val="en-US"/>
              </w:rPr>
              <w:t xml:space="preserve"> -1</w:t>
            </w:r>
            <w:r w:rsidRPr="001B53A5">
              <w:rPr>
                <w:rFonts w:ascii="Times New Roman" w:eastAsia="Times New Roman" w:hAnsi="Times New Roman" w:cs="Times New Roman"/>
                <w:b/>
                <w:bCs/>
                <w:color w:val="000000"/>
                <w:lang w:val="en-US"/>
              </w:rPr>
              <w:t xml:space="preserve"> </w:t>
            </w:r>
            <w:r w:rsidRPr="001B53A5">
              <w:rPr>
                <w:rFonts w:ascii="Times New Roman" w:eastAsia="Times New Roman" w:hAnsi="Times New Roman" w:cs="Times New Roman"/>
                <w:color w:val="000000"/>
                <w:lang w:val="en-US"/>
              </w:rPr>
              <w:t xml:space="preserve">COD </w:t>
            </w:r>
            <w:r w:rsidRPr="001B53A5">
              <w:rPr>
                <w:rFonts w:ascii="Times New Roman" w:eastAsia="Times New Roman" w:hAnsi="Times New Roman" w:cs="Times New Roman"/>
                <w:color w:val="000000"/>
                <w:vertAlign w:val="superscript"/>
                <w:lang w:val="en-US"/>
              </w:rPr>
              <w:t>*</w:t>
            </w:r>
          </w:p>
        </w:tc>
        <w:tc>
          <w:tcPr>
            <w:tcW w:w="1564" w:type="dxa"/>
            <w:vMerge/>
            <w:vAlign w:val="center"/>
          </w:tcPr>
          <w:p w14:paraId="76CC90B6" w14:textId="77777777" w:rsidR="00120DF8" w:rsidRPr="001B53A5" w:rsidRDefault="00120DF8" w:rsidP="00120DF8">
            <w:pPr>
              <w:jc w:val="center"/>
              <w:rPr>
                <w:rFonts w:ascii="Times New Roman" w:eastAsia="Times New Roman" w:hAnsi="Times New Roman" w:cs="Times New Roman"/>
                <w:color w:val="000000"/>
                <w:lang w:val="en-US"/>
              </w:rPr>
            </w:pPr>
          </w:p>
        </w:tc>
      </w:tr>
      <w:tr w:rsidR="00120DF8" w:rsidRPr="00DB0533" w14:paraId="780C2274" w14:textId="77777777" w:rsidTr="005B739B">
        <w:trPr>
          <w:gridBefore w:val="1"/>
          <w:wBefore w:w="108" w:type="dxa"/>
          <w:trHeight w:hRule="exact" w:val="283"/>
        </w:trPr>
        <w:tc>
          <w:tcPr>
            <w:tcW w:w="1158" w:type="dxa"/>
            <w:vMerge/>
            <w:vAlign w:val="center"/>
          </w:tcPr>
          <w:p w14:paraId="2E4B2DB6" w14:textId="77777777" w:rsidR="00120DF8" w:rsidRPr="001B53A5" w:rsidRDefault="00120DF8" w:rsidP="00120DF8">
            <w:pPr>
              <w:jc w:val="center"/>
              <w:rPr>
                <w:rFonts w:ascii="Times New Roman" w:eastAsia="Times New Roman" w:hAnsi="Times New Roman" w:cs="Times New Roman"/>
                <w:color w:val="000000"/>
                <w:lang w:val="en-US"/>
              </w:rPr>
            </w:pPr>
          </w:p>
        </w:tc>
        <w:tc>
          <w:tcPr>
            <w:tcW w:w="1976" w:type="dxa"/>
            <w:vMerge w:val="restart"/>
            <w:vAlign w:val="center"/>
          </w:tcPr>
          <w:p w14:paraId="15257630" w14:textId="77777777" w:rsidR="00120DF8" w:rsidRPr="001B53A5" w:rsidRDefault="00120DF8" w:rsidP="00120DF8">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220 °C, 3h</w:t>
            </w:r>
          </w:p>
        </w:tc>
        <w:tc>
          <w:tcPr>
            <w:tcW w:w="1139" w:type="dxa"/>
            <w:vAlign w:val="center"/>
          </w:tcPr>
          <w:p w14:paraId="322B1849" w14:textId="77777777" w:rsidR="00120DF8" w:rsidRPr="001B53A5" w:rsidRDefault="00120DF8" w:rsidP="00120DF8">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HTC</w:t>
            </w:r>
          </w:p>
        </w:tc>
        <w:tc>
          <w:tcPr>
            <w:tcW w:w="1123" w:type="dxa"/>
            <w:vAlign w:val="center"/>
          </w:tcPr>
          <w:p w14:paraId="3A4F68E2" w14:textId="77777777" w:rsidR="00120DF8" w:rsidRPr="001B53A5" w:rsidRDefault="00120DF8" w:rsidP="00120DF8">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45%</w:t>
            </w:r>
            <w:r w:rsidRPr="001B53A5">
              <w:rPr>
                <w:rFonts w:ascii="Times New Roman" w:eastAsia="Times New Roman" w:hAnsi="Times New Roman" w:cs="Times New Roman"/>
                <w:color w:val="000000"/>
                <w:vertAlign w:val="superscript"/>
                <w:lang w:val="en-US"/>
              </w:rPr>
              <w:t>*</w:t>
            </w:r>
          </w:p>
        </w:tc>
        <w:tc>
          <w:tcPr>
            <w:tcW w:w="2804" w:type="dxa"/>
            <w:vAlign w:val="center"/>
          </w:tcPr>
          <w:p w14:paraId="13778111" w14:textId="77777777" w:rsidR="00120DF8" w:rsidRPr="001B53A5" w:rsidRDefault="00120DF8" w:rsidP="00120DF8">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150  SmL CH</w:t>
            </w:r>
            <w:r w:rsidRPr="001B53A5">
              <w:rPr>
                <w:rFonts w:ascii="Times New Roman" w:eastAsia="Times New Roman" w:hAnsi="Times New Roman" w:cs="Times New Roman"/>
                <w:color w:val="000000"/>
                <w:vertAlign w:val="subscript"/>
                <w:lang w:val="en-US"/>
              </w:rPr>
              <w:t>4</w:t>
            </w:r>
            <w:r w:rsidRPr="001B53A5">
              <w:rPr>
                <w:rFonts w:ascii="Times New Roman" w:eastAsia="Times New Roman" w:hAnsi="Times New Roman" w:cs="Times New Roman"/>
                <w:color w:val="000000"/>
                <w:lang w:val="en-US"/>
              </w:rPr>
              <w:t xml:space="preserve"> g</w:t>
            </w:r>
            <w:r w:rsidRPr="001B53A5">
              <w:rPr>
                <w:rFonts w:ascii="Times New Roman" w:eastAsia="Times New Roman" w:hAnsi="Times New Roman" w:cs="Times New Roman"/>
                <w:color w:val="000000"/>
                <w:vertAlign w:val="superscript"/>
                <w:lang w:val="en-US"/>
              </w:rPr>
              <w:t xml:space="preserve"> -1</w:t>
            </w:r>
            <w:r w:rsidRPr="001B53A5">
              <w:rPr>
                <w:rFonts w:ascii="Times New Roman" w:eastAsia="Times New Roman" w:hAnsi="Times New Roman" w:cs="Times New Roman"/>
                <w:b/>
                <w:bCs/>
                <w:color w:val="000000"/>
                <w:lang w:val="en-US"/>
              </w:rPr>
              <w:t xml:space="preserve"> </w:t>
            </w:r>
            <w:r w:rsidRPr="001B53A5">
              <w:rPr>
                <w:rFonts w:ascii="Times New Roman" w:eastAsia="Times New Roman" w:hAnsi="Times New Roman" w:cs="Times New Roman"/>
                <w:color w:val="000000"/>
                <w:lang w:val="en-US"/>
              </w:rPr>
              <w:t xml:space="preserve">COD </w:t>
            </w:r>
            <w:r w:rsidRPr="001B53A5">
              <w:rPr>
                <w:rFonts w:ascii="Times New Roman" w:eastAsia="Times New Roman" w:hAnsi="Times New Roman" w:cs="Times New Roman"/>
                <w:color w:val="000000"/>
                <w:vertAlign w:val="superscript"/>
                <w:lang w:val="en-US"/>
              </w:rPr>
              <w:t>*</w:t>
            </w:r>
          </w:p>
        </w:tc>
        <w:tc>
          <w:tcPr>
            <w:tcW w:w="1564" w:type="dxa"/>
            <w:vMerge/>
            <w:vAlign w:val="center"/>
          </w:tcPr>
          <w:p w14:paraId="6A9F3048" w14:textId="77777777" w:rsidR="00120DF8" w:rsidRPr="001B53A5" w:rsidRDefault="00120DF8" w:rsidP="00120DF8">
            <w:pPr>
              <w:jc w:val="center"/>
              <w:rPr>
                <w:rFonts w:ascii="Times New Roman" w:eastAsia="Times New Roman" w:hAnsi="Times New Roman" w:cs="Times New Roman"/>
                <w:color w:val="000000"/>
                <w:lang w:val="en-US"/>
              </w:rPr>
            </w:pPr>
          </w:p>
        </w:tc>
      </w:tr>
      <w:tr w:rsidR="00120DF8" w:rsidRPr="00DB0533" w14:paraId="4C477EEE" w14:textId="77777777" w:rsidTr="005B739B">
        <w:trPr>
          <w:gridBefore w:val="1"/>
          <w:wBefore w:w="108" w:type="dxa"/>
          <w:trHeight w:hRule="exact" w:val="283"/>
        </w:trPr>
        <w:tc>
          <w:tcPr>
            <w:tcW w:w="1158" w:type="dxa"/>
            <w:vMerge/>
            <w:vAlign w:val="center"/>
          </w:tcPr>
          <w:p w14:paraId="0492B65A" w14:textId="77777777" w:rsidR="00120DF8" w:rsidRPr="001B53A5" w:rsidRDefault="00120DF8" w:rsidP="00120DF8">
            <w:pPr>
              <w:jc w:val="center"/>
              <w:rPr>
                <w:rFonts w:ascii="Times New Roman" w:eastAsia="Times New Roman" w:hAnsi="Times New Roman" w:cs="Times New Roman"/>
                <w:color w:val="000000"/>
                <w:lang w:val="en-US"/>
              </w:rPr>
            </w:pPr>
          </w:p>
        </w:tc>
        <w:tc>
          <w:tcPr>
            <w:tcW w:w="1976" w:type="dxa"/>
            <w:vMerge/>
            <w:vAlign w:val="center"/>
          </w:tcPr>
          <w:p w14:paraId="0B6A5811" w14:textId="77777777" w:rsidR="00120DF8" w:rsidRPr="001B53A5" w:rsidRDefault="00120DF8" w:rsidP="00120DF8">
            <w:pPr>
              <w:jc w:val="center"/>
              <w:rPr>
                <w:rFonts w:ascii="Times New Roman" w:eastAsia="Times New Roman" w:hAnsi="Times New Roman" w:cs="Times New Roman"/>
                <w:color w:val="000000"/>
                <w:lang w:val="en-US"/>
              </w:rPr>
            </w:pPr>
          </w:p>
        </w:tc>
        <w:tc>
          <w:tcPr>
            <w:tcW w:w="1139" w:type="dxa"/>
            <w:vAlign w:val="center"/>
          </w:tcPr>
          <w:p w14:paraId="532502FD" w14:textId="77777777" w:rsidR="00120DF8" w:rsidRPr="001B53A5" w:rsidRDefault="00120DF8" w:rsidP="00120DF8">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HTCPL</w:t>
            </w:r>
          </w:p>
        </w:tc>
        <w:tc>
          <w:tcPr>
            <w:tcW w:w="1123" w:type="dxa"/>
            <w:vAlign w:val="center"/>
          </w:tcPr>
          <w:p w14:paraId="4DF07D39" w14:textId="77777777" w:rsidR="00120DF8" w:rsidRPr="001B53A5" w:rsidRDefault="00120DF8" w:rsidP="00120DF8">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45%</w:t>
            </w:r>
            <w:r w:rsidRPr="001B53A5">
              <w:rPr>
                <w:rFonts w:ascii="Times New Roman" w:eastAsia="Times New Roman" w:hAnsi="Times New Roman" w:cs="Times New Roman"/>
                <w:color w:val="000000"/>
                <w:vertAlign w:val="superscript"/>
                <w:lang w:val="en-US"/>
              </w:rPr>
              <w:t>*</w:t>
            </w:r>
          </w:p>
        </w:tc>
        <w:tc>
          <w:tcPr>
            <w:tcW w:w="2804" w:type="dxa"/>
            <w:vAlign w:val="center"/>
          </w:tcPr>
          <w:p w14:paraId="1E00E154" w14:textId="77777777" w:rsidR="00120DF8" w:rsidRPr="001B53A5" w:rsidRDefault="00120DF8" w:rsidP="00120DF8">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185 SmL CH</w:t>
            </w:r>
            <w:r w:rsidRPr="001B53A5">
              <w:rPr>
                <w:rFonts w:ascii="Times New Roman" w:eastAsia="Times New Roman" w:hAnsi="Times New Roman" w:cs="Times New Roman"/>
                <w:color w:val="000000"/>
                <w:vertAlign w:val="subscript"/>
                <w:lang w:val="en-US"/>
              </w:rPr>
              <w:t>4</w:t>
            </w:r>
            <w:r w:rsidRPr="001B53A5">
              <w:rPr>
                <w:rFonts w:ascii="Times New Roman" w:eastAsia="Times New Roman" w:hAnsi="Times New Roman" w:cs="Times New Roman"/>
                <w:color w:val="000000"/>
                <w:lang w:val="en-US"/>
              </w:rPr>
              <w:t xml:space="preserve"> g</w:t>
            </w:r>
            <w:r w:rsidRPr="001B53A5">
              <w:rPr>
                <w:rFonts w:ascii="Times New Roman" w:eastAsia="Times New Roman" w:hAnsi="Times New Roman" w:cs="Times New Roman"/>
                <w:color w:val="000000"/>
                <w:vertAlign w:val="superscript"/>
                <w:lang w:val="en-US"/>
              </w:rPr>
              <w:t xml:space="preserve"> -1</w:t>
            </w:r>
            <w:r w:rsidRPr="001B53A5">
              <w:rPr>
                <w:rFonts w:ascii="Times New Roman" w:eastAsia="Times New Roman" w:hAnsi="Times New Roman" w:cs="Times New Roman"/>
                <w:b/>
                <w:bCs/>
                <w:color w:val="000000"/>
                <w:lang w:val="en-US"/>
              </w:rPr>
              <w:t xml:space="preserve"> </w:t>
            </w:r>
            <w:r w:rsidRPr="001B53A5">
              <w:rPr>
                <w:rFonts w:ascii="Times New Roman" w:eastAsia="Times New Roman" w:hAnsi="Times New Roman" w:cs="Times New Roman"/>
                <w:color w:val="000000"/>
                <w:lang w:val="en-US"/>
              </w:rPr>
              <w:t xml:space="preserve">COD </w:t>
            </w:r>
            <w:r w:rsidRPr="001B53A5">
              <w:rPr>
                <w:rFonts w:ascii="Times New Roman" w:eastAsia="Times New Roman" w:hAnsi="Times New Roman" w:cs="Times New Roman"/>
                <w:color w:val="000000"/>
                <w:vertAlign w:val="superscript"/>
                <w:lang w:val="en-US"/>
              </w:rPr>
              <w:t>*</w:t>
            </w:r>
          </w:p>
        </w:tc>
        <w:tc>
          <w:tcPr>
            <w:tcW w:w="1564" w:type="dxa"/>
            <w:vMerge/>
            <w:vAlign w:val="center"/>
          </w:tcPr>
          <w:p w14:paraId="22D12364" w14:textId="77777777" w:rsidR="00120DF8" w:rsidRPr="001B53A5" w:rsidRDefault="00120DF8" w:rsidP="00120DF8">
            <w:pPr>
              <w:jc w:val="center"/>
              <w:rPr>
                <w:rFonts w:ascii="Times New Roman" w:eastAsia="Times New Roman" w:hAnsi="Times New Roman" w:cs="Times New Roman"/>
                <w:color w:val="000000"/>
                <w:lang w:val="en-US"/>
              </w:rPr>
            </w:pPr>
          </w:p>
        </w:tc>
      </w:tr>
      <w:tr w:rsidR="00120DF8" w:rsidRPr="00DB0533" w14:paraId="428D89C9" w14:textId="77777777" w:rsidTr="005B739B">
        <w:trPr>
          <w:gridBefore w:val="1"/>
          <w:wBefore w:w="108" w:type="dxa"/>
          <w:trHeight w:hRule="exact" w:val="283"/>
        </w:trPr>
        <w:tc>
          <w:tcPr>
            <w:tcW w:w="1158" w:type="dxa"/>
            <w:vMerge/>
            <w:vAlign w:val="center"/>
          </w:tcPr>
          <w:p w14:paraId="6DDD54DD" w14:textId="77777777" w:rsidR="00120DF8" w:rsidRPr="001B53A5" w:rsidRDefault="00120DF8" w:rsidP="00120DF8">
            <w:pPr>
              <w:jc w:val="center"/>
              <w:rPr>
                <w:rFonts w:ascii="Times New Roman" w:eastAsia="Times New Roman" w:hAnsi="Times New Roman" w:cs="Times New Roman"/>
                <w:color w:val="000000"/>
                <w:lang w:val="en-US"/>
              </w:rPr>
            </w:pPr>
          </w:p>
        </w:tc>
        <w:tc>
          <w:tcPr>
            <w:tcW w:w="1976" w:type="dxa"/>
            <w:vMerge w:val="restart"/>
            <w:vAlign w:val="center"/>
          </w:tcPr>
          <w:p w14:paraId="5F0D8B68" w14:textId="77777777" w:rsidR="00120DF8" w:rsidRPr="001B53A5" w:rsidRDefault="00120DF8" w:rsidP="00120DF8">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250 °C, 6h</w:t>
            </w:r>
          </w:p>
        </w:tc>
        <w:tc>
          <w:tcPr>
            <w:tcW w:w="1139" w:type="dxa"/>
            <w:vAlign w:val="center"/>
          </w:tcPr>
          <w:p w14:paraId="080DE392" w14:textId="77777777" w:rsidR="00120DF8" w:rsidRPr="001B53A5" w:rsidRDefault="00120DF8" w:rsidP="00120DF8">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HTC</w:t>
            </w:r>
          </w:p>
        </w:tc>
        <w:tc>
          <w:tcPr>
            <w:tcW w:w="1123" w:type="dxa"/>
            <w:vAlign w:val="center"/>
          </w:tcPr>
          <w:p w14:paraId="17DFFB7C" w14:textId="77777777" w:rsidR="00120DF8" w:rsidRPr="001B53A5" w:rsidRDefault="00120DF8" w:rsidP="00120DF8">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55%</w:t>
            </w:r>
            <w:r w:rsidRPr="001B53A5">
              <w:rPr>
                <w:rFonts w:ascii="Times New Roman" w:eastAsia="Times New Roman" w:hAnsi="Times New Roman" w:cs="Times New Roman"/>
                <w:color w:val="000000"/>
                <w:vertAlign w:val="superscript"/>
                <w:lang w:val="en-US"/>
              </w:rPr>
              <w:t>*</w:t>
            </w:r>
          </w:p>
        </w:tc>
        <w:tc>
          <w:tcPr>
            <w:tcW w:w="2804" w:type="dxa"/>
            <w:vAlign w:val="center"/>
          </w:tcPr>
          <w:p w14:paraId="06BF744E" w14:textId="77777777" w:rsidR="00120DF8" w:rsidRPr="001B53A5" w:rsidRDefault="00120DF8" w:rsidP="00120DF8">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70  SmL CH</w:t>
            </w:r>
            <w:r w:rsidRPr="001B53A5">
              <w:rPr>
                <w:rFonts w:ascii="Times New Roman" w:eastAsia="Times New Roman" w:hAnsi="Times New Roman" w:cs="Times New Roman"/>
                <w:color w:val="000000"/>
                <w:vertAlign w:val="subscript"/>
                <w:lang w:val="en-US"/>
              </w:rPr>
              <w:t>4</w:t>
            </w:r>
            <w:r w:rsidRPr="001B53A5">
              <w:rPr>
                <w:rFonts w:ascii="Times New Roman" w:eastAsia="Times New Roman" w:hAnsi="Times New Roman" w:cs="Times New Roman"/>
                <w:color w:val="000000"/>
                <w:lang w:val="en-US"/>
              </w:rPr>
              <w:t xml:space="preserve"> g</w:t>
            </w:r>
            <w:r w:rsidRPr="001B53A5">
              <w:rPr>
                <w:rFonts w:ascii="Times New Roman" w:eastAsia="Times New Roman" w:hAnsi="Times New Roman" w:cs="Times New Roman"/>
                <w:color w:val="000000"/>
                <w:vertAlign w:val="superscript"/>
                <w:lang w:val="en-US"/>
              </w:rPr>
              <w:t xml:space="preserve"> -1</w:t>
            </w:r>
            <w:r w:rsidRPr="001B53A5">
              <w:rPr>
                <w:rFonts w:ascii="Times New Roman" w:eastAsia="Times New Roman" w:hAnsi="Times New Roman" w:cs="Times New Roman"/>
                <w:b/>
                <w:bCs/>
                <w:color w:val="000000"/>
                <w:lang w:val="en-US"/>
              </w:rPr>
              <w:t xml:space="preserve"> </w:t>
            </w:r>
            <w:r w:rsidRPr="001B53A5">
              <w:rPr>
                <w:rFonts w:ascii="Times New Roman" w:eastAsia="Times New Roman" w:hAnsi="Times New Roman" w:cs="Times New Roman"/>
                <w:color w:val="000000"/>
                <w:lang w:val="en-US"/>
              </w:rPr>
              <w:t xml:space="preserve">COD </w:t>
            </w:r>
            <w:r w:rsidRPr="001B53A5">
              <w:rPr>
                <w:rFonts w:ascii="Times New Roman" w:eastAsia="Times New Roman" w:hAnsi="Times New Roman" w:cs="Times New Roman"/>
                <w:color w:val="000000"/>
                <w:vertAlign w:val="superscript"/>
                <w:lang w:val="en-US"/>
              </w:rPr>
              <w:t>*</w:t>
            </w:r>
          </w:p>
        </w:tc>
        <w:tc>
          <w:tcPr>
            <w:tcW w:w="1564" w:type="dxa"/>
            <w:vMerge/>
            <w:vAlign w:val="center"/>
          </w:tcPr>
          <w:p w14:paraId="79DD86E9" w14:textId="77777777" w:rsidR="00120DF8" w:rsidRPr="001B53A5" w:rsidRDefault="00120DF8" w:rsidP="00120DF8">
            <w:pPr>
              <w:jc w:val="center"/>
              <w:rPr>
                <w:rFonts w:ascii="Times New Roman" w:eastAsia="Times New Roman" w:hAnsi="Times New Roman" w:cs="Times New Roman"/>
                <w:color w:val="000000"/>
                <w:lang w:val="en-US"/>
              </w:rPr>
            </w:pPr>
          </w:p>
        </w:tc>
      </w:tr>
      <w:tr w:rsidR="00120DF8" w:rsidRPr="00DB0533" w14:paraId="21AEE975" w14:textId="77777777" w:rsidTr="005B739B">
        <w:trPr>
          <w:gridBefore w:val="1"/>
          <w:wBefore w:w="108" w:type="dxa"/>
          <w:trHeight w:hRule="exact" w:val="283"/>
        </w:trPr>
        <w:tc>
          <w:tcPr>
            <w:tcW w:w="1158" w:type="dxa"/>
            <w:vMerge/>
            <w:tcBorders>
              <w:bottom w:val="single" w:sz="4" w:space="0" w:color="auto"/>
            </w:tcBorders>
            <w:vAlign w:val="center"/>
          </w:tcPr>
          <w:p w14:paraId="4AEBC8A6" w14:textId="77777777" w:rsidR="00120DF8" w:rsidRPr="001B53A5" w:rsidRDefault="00120DF8" w:rsidP="00120DF8">
            <w:pPr>
              <w:jc w:val="center"/>
              <w:rPr>
                <w:rFonts w:ascii="Times New Roman" w:eastAsia="Times New Roman" w:hAnsi="Times New Roman" w:cs="Times New Roman"/>
                <w:color w:val="000000"/>
                <w:lang w:val="en-US"/>
              </w:rPr>
            </w:pPr>
          </w:p>
        </w:tc>
        <w:tc>
          <w:tcPr>
            <w:tcW w:w="1976" w:type="dxa"/>
            <w:vMerge/>
            <w:tcBorders>
              <w:bottom w:val="single" w:sz="4" w:space="0" w:color="auto"/>
            </w:tcBorders>
            <w:vAlign w:val="center"/>
          </w:tcPr>
          <w:p w14:paraId="527D5FF8" w14:textId="77777777" w:rsidR="00120DF8" w:rsidRPr="001B53A5" w:rsidRDefault="00120DF8" w:rsidP="00120DF8">
            <w:pPr>
              <w:jc w:val="center"/>
              <w:rPr>
                <w:rFonts w:ascii="Times New Roman" w:eastAsia="Times New Roman" w:hAnsi="Times New Roman" w:cs="Times New Roman"/>
                <w:color w:val="000000"/>
                <w:lang w:val="en-US"/>
              </w:rPr>
            </w:pPr>
          </w:p>
        </w:tc>
        <w:tc>
          <w:tcPr>
            <w:tcW w:w="1139" w:type="dxa"/>
            <w:tcBorders>
              <w:bottom w:val="single" w:sz="4" w:space="0" w:color="auto"/>
            </w:tcBorders>
            <w:vAlign w:val="center"/>
          </w:tcPr>
          <w:p w14:paraId="205CEE19" w14:textId="77777777" w:rsidR="00120DF8" w:rsidRPr="001B53A5" w:rsidRDefault="00120DF8" w:rsidP="00120DF8">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HTCPL</w:t>
            </w:r>
          </w:p>
        </w:tc>
        <w:tc>
          <w:tcPr>
            <w:tcW w:w="1123" w:type="dxa"/>
            <w:tcBorders>
              <w:bottom w:val="single" w:sz="4" w:space="0" w:color="auto"/>
            </w:tcBorders>
            <w:vAlign w:val="center"/>
          </w:tcPr>
          <w:p w14:paraId="2826F872" w14:textId="77777777" w:rsidR="00120DF8" w:rsidRPr="001B53A5" w:rsidRDefault="00120DF8" w:rsidP="00120DF8">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42%</w:t>
            </w:r>
            <w:r w:rsidRPr="001B53A5">
              <w:rPr>
                <w:rFonts w:ascii="Times New Roman" w:eastAsia="Times New Roman" w:hAnsi="Times New Roman" w:cs="Times New Roman"/>
                <w:color w:val="000000"/>
                <w:vertAlign w:val="superscript"/>
                <w:lang w:val="en-US"/>
              </w:rPr>
              <w:t>*</w:t>
            </w:r>
          </w:p>
        </w:tc>
        <w:tc>
          <w:tcPr>
            <w:tcW w:w="2804" w:type="dxa"/>
            <w:tcBorders>
              <w:bottom w:val="single" w:sz="4" w:space="0" w:color="auto"/>
            </w:tcBorders>
            <w:vAlign w:val="center"/>
          </w:tcPr>
          <w:p w14:paraId="7A15EC33" w14:textId="53F35E37" w:rsidR="00120DF8" w:rsidRPr="001B53A5" w:rsidRDefault="00120DF8" w:rsidP="00120DF8">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166 SmL CH</w:t>
            </w:r>
            <w:r w:rsidRPr="001B53A5">
              <w:rPr>
                <w:rFonts w:ascii="Times New Roman" w:eastAsia="Times New Roman" w:hAnsi="Times New Roman" w:cs="Times New Roman"/>
                <w:color w:val="000000"/>
                <w:vertAlign w:val="subscript"/>
                <w:lang w:val="en-US"/>
              </w:rPr>
              <w:t>4</w:t>
            </w:r>
            <w:r w:rsidRPr="001B53A5">
              <w:rPr>
                <w:rFonts w:ascii="Times New Roman" w:eastAsia="Times New Roman" w:hAnsi="Times New Roman" w:cs="Times New Roman"/>
                <w:color w:val="000000"/>
                <w:lang w:val="en-US"/>
              </w:rPr>
              <w:t xml:space="preserve"> g</w:t>
            </w:r>
            <w:r w:rsidRPr="001B53A5">
              <w:rPr>
                <w:rFonts w:ascii="Times New Roman" w:eastAsia="Times New Roman" w:hAnsi="Times New Roman" w:cs="Times New Roman"/>
                <w:color w:val="000000"/>
                <w:vertAlign w:val="superscript"/>
                <w:lang w:val="en-US"/>
              </w:rPr>
              <w:t xml:space="preserve"> -1</w:t>
            </w:r>
            <w:r w:rsidRPr="001B53A5">
              <w:rPr>
                <w:rFonts w:ascii="Times New Roman" w:eastAsia="Times New Roman" w:hAnsi="Times New Roman" w:cs="Times New Roman"/>
                <w:b/>
                <w:bCs/>
                <w:color w:val="000000"/>
                <w:lang w:val="en-US"/>
              </w:rPr>
              <w:t xml:space="preserve"> </w:t>
            </w:r>
            <w:r w:rsidRPr="001B53A5">
              <w:rPr>
                <w:rFonts w:ascii="Times New Roman" w:eastAsia="Times New Roman" w:hAnsi="Times New Roman" w:cs="Times New Roman"/>
                <w:color w:val="000000"/>
                <w:lang w:val="en-US"/>
              </w:rPr>
              <w:t>COD</w:t>
            </w:r>
          </w:p>
        </w:tc>
        <w:tc>
          <w:tcPr>
            <w:tcW w:w="1564" w:type="dxa"/>
            <w:vMerge/>
            <w:tcBorders>
              <w:bottom w:val="single" w:sz="4" w:space="0" w:color="auto"/>
            </w:tcBorders>
            <w:vAlign w:val="center"/>
          </w:tcPr>
          <w:p w14:paraId="361368F9" w14:textId="77777777" w:rsidR="00120DF8" w:rsidRPr="001B53A5" w:rsidRDefault="00120DF8" w:rsidP="00120DF8">
            <w:pPr>
              <w:jc w:val="center"/>
              <w:rPr>
                <w:rFonts w:ascii="Times New Roman" w:eastAsia="Times New Roman" w:hAnsi="Times New Roman" w:cs="Times New Roman"/>
                <w:color w:val="000000"/>
                <w:lang w:val="en-US"/>
              </w:rPr>
            </w:pPr>
          </w:p>
        </w:tc>
      </w:tr>
      <w:tr w:rsidR="005B739B" w:rsidRPr="001B53A5" w14:paraId="0E58D46A" w14:textId="77777777" w:rsidTr="005B739B">
        <w:trPr>
          <w:trHeight w:hRule="exact" w:val="283"/>
        </w:trPr>
        <w:tc>
          <w:tcPr>
            <w:tcW w:w="1266" w:type="dxa"/>
            <w:gridSpan w:val="2"/>
            <w:vMerge w:val="restart"/>
            <w:tcBorders>
              <w:top w:val="single" w:sz="4" w:space="0" w:color="auto"/>
            </w:tcBorders>
            <w:vAlign w:val="center"/>
          </w:tcPr>
          <w:p w14:paraId="4B681DD9" w14:textId="77777777" w:rsidR="005B739B" w:rsidRPr="001B53A5" w:rsidRDefault="005B739B" w:rsidP="005B739B">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Swine manure</w:t>
            </w:r>
          </w:p>
        </w:tc>
        <w:tc>
          <w:tcPr>
            <w:tcW w:w="1976" w:type="dxa"/>
            <w:vMerge w:val="restart"/>
            <w:tcBorders>
              <w:top w:val="single" w:sz="4" w:space="0" w:color="auto"/>
            </w:tcBorders>
            <w:vAlign w:val="center"/>
          </w:tcPr>
          <w:p w14:paraId="744DF036" w14:textId="77777777" w:rsidR="005B739B" w:rsidRPr="001B53A5" w:rsidRDefault="005B739B" w:rsidP="005B739B">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190 °C, 1h</w:t>
            </w:r>
          </w:p>
        </w:tc>
        <w:tc>
          <w:tcPr>
            <w:tcW w:w="1139" w:type="dxa"/>
            <w:tcBorders>
              <w:top w:val="single" w:sz="4" w:space="0" w:color="auto"/>
            </w:tcBorders>
            <w:vAlign w:val="center"/>
          </w:tcPr>
          <w:p w14:paraId="6D053469" w14:textId="77777777" w:rsidR="005B739B" w:rsidRPr="001B53A5" w:rsidRDefault="005B739B" w:rsidP="005B739B">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HTC</w:t>
            </w:r>
          </w:p>
        </w:tc>
        <w:tc>
          <w:tcPr>
            <w:tcW w:w="1123" w:type="dxa"/>
            <w:tcBorders>
              <w:top w:val="single" w:sz="4" w:space="0" w:color="auto"/>
            </w:tcBorders>
            <w:vAlign w:val="center"/>
          </w:tcPr>
          <w:p w14:paraId="7BB89674" w14:textId="77777777" w:rsidR="005B739B" w:rsidRPr="001B53A5" w:rsidRDefault="005B739B" w:rsidP="005B739B">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N.A.</w:t>
            </w:r>
          </w:p>
        </w:tc>
        <w:tc>
          <w:tcPr>
            <w:tcW w:w="2804" w:type="dxa"/>
            <w:tcBorders>
              <w:top w:val="single" w:sz="4" w:space="0" w:color="auto"/>
            </w:tcBorders>
            <w:vAlign w:val="center"/>
          </w:tcPr>
          <w:p w14:paraId="7370D926" w14:textId="77777777" w:rsidR="005B739B" w:rsidRPr="001B53A5" w:rsidRDefault="005B739B" w:rsidP="005B739B">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299±4  SmL CH</w:t>
            </w:r>
            <w:r w:rsidRPr="001B53A5">
              <w:rPr>
                <w:rFonts w:ascii="Times New Roman" w:eastAsia="Times New Roman" w:hAnsi="Times New Roman" w:cs="Times New Roman"/>
                <w:color w:val="000000"/>
                <w:vertAlign w:val="subscript"/>
                <w:lang w:val="en-US"/>
              </w:rPr>
              <w:t>4</w:t>
            </w:r>
            <w:r w:rsidRPr="001B53A5">
              <w:rPr>
                <w:rFonts w:ascii="Times New Roman" w:eastAsia="Times New Roman" w:hAnsi="Times New Roman" w:cs="Times New Roman"/>
                <w:color w:val="000000"/>
                <w:lang w:val="en-US"/>
              </w:rPr>
              <w:t xml:space="preserve"> g</w:t>
            </w:r>
            <w:r w:rsidRPr="001B53A5">
              <w:rPr>
                <w:rFonts w:ascii="Times New Roman" w:eastAsia="Times New Roman" w:hAnsi="Times New Roman" w:cs="Times New Roman"/>
                <w:color w:val="000000"/>
                <w:vertAlign w:val="superscript"/>
                <w:lang w:val="en-US"/>
              </w:rPr>
              <w:t xml:space="preserve"> -1</w:t>
            </w:r>
            <w:r w:rsidRPr="001B53A5">
              <w:rPr>
                <w:rFonts w:ascii="Times New Roman" w:eastAsia="Times New Roman" w:hAnsi="Times New Roman" w:cs="Times New Roman"/>
                <w:b/>
                <w:bCs/>
                <w:color w:val="000000"/>
                <w:lang w:val="en-US"/>
              </w:rPr>
              <w:t xml:space="preserve"> </w:t>
            </w:r>
            <w:r w:rsidRPr="001B53A5">
              <w:rPr>
                <w:rFonts w:ascii="Times New Roman" w:eastAsia="Times New Roman" w:hAnsi="Times New Roman" w:cs="Times New Roman"/>
                <w:color w:val="000000"/>
                <w:lang w:val="en-US"/>
              </w:rPr>
              <w:t>VS</w:t>
            </w:r>
          </w:p>
        </w:tc>
        <w:tc>
          <w:tcPr>
            <w:tcW w:w="1564" w:type="dxa"/>
            <w:vMerge w:val="restart"/>
            <w:tcBorders>
              <w:top w:val="single" w:sz="4" w:space="0" w:color="auto"/>
            </w:tcBorders>
            <w:vAlign w:val="center"/>
          </w:tcPr>
          <w:p w14:paraId="4B476E21" w14:textId="77777777" w:rsidR="005B739B" w:rsidRPr="001B53A5" w:rsidRDefault="005B739B" w:rsidP="005B739B">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fldChar w:fldCharType="begin"/>
            </w:r>
            <w:r w:rsidRPr="001B53A5">
              <w:rPr>
                <w:rFonts w:ascii="Times New Roman" w:eastAsia="Times New Roman" w:hAnsi="Times New Roman" w:cs="Times New Roman"/>
                <w:color w:val="000000"/>
                <w:lang w:val="en-US"/>
              </w:rPr>
              <w:instrText xml:space="preserve"> ADDIN ZOTERO_ITEM CSL_CITATION {"citationID":"bDr0V0qV","properties":{"formattedCitation":"(Ferrentino et al., 2023)","plainCitation":"(Ferrentino et al., 2023)","noteIndex":0},"citationItems":[{"id":725,"uris":["http://zotero.org/users/local/whzGHWXu/items/4UUKM8UI"],"itemData":{"id":725,"type":"article-journal","abstract":"In recent years, swine farming has changed from small to concentrated farms, posing environmental and economic problems for manure management and disposal. Considering this background, this work evaluates innovative scenarios where swine manure (SM) is treated through hydrothermal carbonization (HTC) in view of utilizing the liquid streams for on-site fertigation and the hydrochar for off-site biogas production through anaerobic digestion (AD). The scheme proposed (on-site HTC and off-site AD) allows to avoid nitrogen and phosphorus leaching risks associated with the direct use on land of the raw manure, and in addition allows for energy recovery through biogas production. HTC was performed at 190 °C for 1 h at three different SM dry matter concentrations, expressed as total solids (TS). After HTC, the dewaterability of SM strongly improved, above all for thickened SM samples (10% and 15% TS). The soluble chemical oxygen demand greatly increased confirming the hydrolysis speed up of the HTC. Phosphorus contained in the SM accumulated in the hydrochar while total Kjeldahl nitrogen decreased in HTC liquor, resulting suited for fertigation. AD tests revealed a significant biogas potential of the hydrochar. The scenario with 15% TS SM fed to the HTC system resulted the most energy efficient, when considering both the energy input to the HTC process and the energy output from AD; in the case when HTC and AD were both carried out on-site, the proposed scheme would allow covering 42% of the energy required for the coupled processes.","container-title":"Biomass and Bioenergy","DOI":"10.1016/j.biombioe.2022.106689","ISSN":"0961-9534","journalAbbreviation":"Biomass and Bioenergy","page":"106689","source":"ScienceDirect","title":"Valorization of swine manure for a circular approach through hydrothermal carbonization","volume":"168","author":[{"family":"Ferrentino","given":"R."},{"family":"Sacchi","given":"G."},{"family":"Scrinzi","given":"D."},{"family":"Andreottola","given":"G."},{"family":"Fiori","given":"L."}],"issued":{"date-parts":[["2023",1,1]]}}}],"schema":"https://github.com/citation-style-language/schema/raw/master/csl-citation.json"} </w:instrText>
            </w:r>
            <w:r w:rsidRPr="001B53A5">
              <w:rPr>
                <w:rFonts w:ascii="Times New Roman" w:eastAsia="Times New Roman" w:hAnsi="Times New Roman" w:cs="Times New Roman"/>
                <w:color w:val="000000"/>
                <w:lang w:val="en-US"/>
              </w:rPr>
              <w:fldChar w:fldCharType="separate"/>
            </w:r>
            <w:r w:rsidRPr="001B53A5">
              <w:rPr>
                <w:rFonts w:ascii="Times New Roman" w:hAnsi="Times New Roman" w:cs="Times New Roman"/>
                <w:lang w:val="en-US"/>
              </w:rPr>
              <w:t>(Ferrentino et al., 2023)</w:t>
            </w:r>
            <w:r w:rsidRPr="001B53A5">
              <w:rPr>
                <w:rFonts w:ascii="Times New Roman" w:eastAsia="Times New Roman" w:hAnsi="Times New Roman" w:cs="Times New Roman"/>
                <w:color w:val="000000"/>
                <w:lang w:val="en-US"/>
              </w:rPr>
              <w:fldChar w:fldCharType="end"/>
            </w:r>
          </w:p>
        </w:tc>
      </w:tr>
      <w:tr w:rsidR="005B739B" w:rsidRPr="001B53A5" w14:paraId="78D6D39E" w14:textId="77777777" w:rsidTr="005B739B">
        <w:trPr>
          <w:trHeight w:hRule="exact" w:val="283"/>
        </w:trPr>
        <w:tc>
          <w:tcPr>
            <w:tcW w:w="1266" w:type="dxa"/>
            <w:gridSpan w:val="2"/>
            <w:vMerge/>
            <w:tcBorders>
              <w:bottom w:val="single" w:sz="4" w:space="0" w:color="auto"/>
            </w:tcBorders>
            <w:vAlign w:val="center"/>
          </w:tcPr>
          <w:p w14:paraId="00D9939E" w14:textId="77777777" w:rsidR="005B739B" w:rsidRPr="001B53A5" w:rsidRDefault="005B739B" w:rsidP="005B739B">
            <w:pPr>
              <w:jc w:val="center"/>
              <w:rPr>
                <w:rFonts w:ascii="Times New Roman" w:eastAsia="Times New Roman" w:hAnsi="Times New Roman" w:cs="Times New Roman"/>
                <w:color w:val="000000"/>
                <w:lang w:val="en-US"/>
              </w:rPr>
            </w:pPr>
          </w:p>
        </w:tc>
        <w:tc>
          <w:tcPr>
            <w:tcW w:w="1976" w:type="dxa"/>
            <w:vMerge/>
            <w:tcBorders>
              <w:bottom w:val="single" w:sz="4" w:space="0" w:color="auto"/>
            </w:tcBorders>
            <w:vAlign w:val="center"/>
          </w:tcPr>
          <w:p w14:paraId="3600D536" w14:textId="77777777" w:rsidR="005B739B" w:rsidRPr="001B53A5" w:rsidRDefault="005B739B" w:rsidP="005B739B">
            <w:pPr>
              <w:jc w:val="center"/>
              <w:rPr>
                <w:rFonts w:ascii="Times New Roman" w:eastAsia="Times New Roman" w:hAnsi="Times New Roman" w:cs="Times New Roman"/>
                <w:color w:val="000000"/>
                <w:lang w:val="en-US"/>
              </w:rPr>
            </w:pPr>
          </w:p>
        </w:tc>
        <w:tc>
          <w:tcPr>
            <w:tcW w:w="1139" w:type="dxa"/>
            <w:tcBorders>
              <w:bottom w:val="single" w:sz="4" w:space="0" w:color="auto"/>
            </w:tcBorders>
            <w:vAlign w:val="center"/>
          </w:tcPr>
          <w:p w14:paraId="59005707" w14:textId="77777777" w:rsidR="005B739B" w:rsidRPr="001B53A5" w:rsidRDefault="005B739B" w:rsidP="005B739B">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HTC.Char</w:t>
            </w:r>
          </w:p>
        </w:tc>
        <w:tc>
          <w:tcPr>
            <w:tcW w:w="1123" w:type="dxa"/>
            <w:tcBorders>
              <w:bottom w:val="single" w:sz="4" w:space="0" w:color="auto"/>
            </w:tcBorders>
            <w:vAlign w:val="center"/>
          </w:tcPr>
          <w:p w14:paraId="7D1787BF" w14:textId="77777777" w:rsidR="005B739B" w:rsidRPr="001B53A5" w:rsidRDefault="005B739B" w:rsidP="005B739B">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N.A.</w:t>
            </w:r>
          </w:p>
        </w:tc>
        <w:tc>
          <w:tcPr>
            <w:tcW w:w="2804" w:type="dxa"/>
            <w:tcBorders>
              <w:bottom w:val="single" w:sz="4" w:space="0" w:color="auto"/>
            </w:tcBorders>
            <w:vAlign w:val="center"/>
          </w:tcPr>
          <w:p w14:paraId="0ABFB349" w14:textId="77777777" w:rsidR="005B739B" w:rsidRPr="001B53A5" w:rsidRDefault="005B739B" w:rsidP="005B739B">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340±40 SmL CH</w:t>
            </w:r>
            <w:r w:rsidRPr="001B53A5">
              <w:rPr>
                <w:rFonts w:ascii="Times New Roman" w:eastAsia="Times New Roman" w:hAnsi="Times New Roman" w:cs="Times New Roman"/>
                <w:color w:val="000000"/>
                <w:vertAlign w:val="subscript"/>
                <w:lang w:val="en-US"/>
              </w:rPr>
              <w:t>4</w:t>
            </w:r>
            <w:r w:rsidRPr="001B53A5">
              <w:rPr>
                <w:rFonts w:ascii="Times New Roman" w:eastAsia="Times New Roman" w:hAnsi="Times New Roman" w:cs="Times New Roman"/>
                <w:color w:val="000000"/>
                <w:lang w:val="en-US"/>
              </w:rPr>
              <w:t xml:space="preserve"> g</w:t>
            </w:r>
            <w:r w:rsidRPr="001B53A5">
              <w:rPr>
                <w:rFonts w:ascii="Times New Roman" w:eastAsia="Times New Roman" w:hAnsi="Times New Roman" w:cs="Times New Roman"/>
                <w:color w:val="000000"/>
                <w:vertAlign w:val="superscript"/>
                <w:lang w:val="en-US"/>
              </w:rPr>
              <w:t xml:space="preserve"> -1</w:t>
            </w:r>
            <w:r w:rsidRPr="001B53A5">
              <w:rPr>
                <w:rFonts w:ascii="Times New Roman" w:eastAsia="Times New Roman" w:hAnsi="Times New Roman" w:cs="Times New Roman"/>
                <w:b/>
                <w:bCs/>
                <w:color w:val="000000"/>
                <w:lang w:val="en-US"/>
              </w:rPr>
              <w:t xml:space="preserve"> </w:t>
            </w:r>
            <w:r w:rsidRPr="001B53A5">
              <w:rPr>
                <w:rFonts w:ascii="Times New Roman" w:eastAsia="Times New Roman" w:hAnsi="Times New Roman" w:cs="Times New Roman"/>
                <w:color w:val="000000"/>
                <w:lang w:val="en-US"/>
              </w:rPr>
              <w:t>VS</w:t>
            </w:r>
          </w:p>
        </w:tc>
        <w:tc>
          <w:tcPr>
            <w:tcW w:w="1564" w:type="dxa"/>
            <w:vMerge/>
            <w:tcBorders>
              <w:bottom w:val="single" w:sz="4" w:space="0" w:color="auto"/>
            </w:tcBorders>
            <w:vAlign w:val="center"/>
          </w:tcPr>
          <w:p w14:paraId="774DA599" w14:textId="77777777" w:rsidR="005B739B" w:rsidRPr="001B53A5" w:rsidRDefault="005B739B" w:rsidP="005B739B">
            <w:pPr>
              <w:jc w:val="center"/>
              <w:rPr>
                <w:rFonts w:ascii="Times New Roman" w:eastAsia="Times New Roman" w:hAnsi="Times New Roman" w:cs="Times New Roman"/>
                <w:color w:val="000000"/>
                <w:lang w:val="en-US"/>
              </w:rPr>
            </w:pPr>
          </w:p>
        </w:tc>
      </w:tr>
      <w:tr w:rsidR="00120DF8" w:rsidRPr="00DB0533" w14:paraId="65C53DA6" w14:textId="77777777" w:rsidTr="005B739B">
        <w:trPr>
          <w:gridBefore w:val="1"/>
          <w:wBefore w:w="108" w:type="dxa"/>
          <w:trHeight w:hRule="exact" w:val="283"/>
        </w:trPr>
        <w:tc>
          <w:tcPr>
            <w:tcW w:w="1158" w:type="dxa"/>
            <w:tcBorders>
              <w:top w:val="single" w:sz="4" w:space="0" w:color="auto"/>
            </w:tcBorders>
            <w:vAlign w:val="center"/>
          </w:tcPr>
          <w:p w14:paraId="0DFC5B0F" w14:textId="77777777" w:rsidR="00120DF8" w:rsidRPr="001B53A5" w:rsidRDefault="00120DF8" w:rsidP="00120DF8">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BSG</w:t>
            </w:r>
          </w:p>
        </w:tc>
        <w:tc>
          <w:tcPr>
            <w:tcW w:w="1976" w:type="dxa"/>
            <w:tcBorders>
              <w:top w:val="single" w:sz="4" w:space="0" w:color="auto"/>
            </w:tcBorders>
            <w:vAlign w:val="center"/>
          </w:tcPr>
          <w:p w14:paraId="253E0C44" w14:textId="77777777" w:rsidR="00120DF8" w:rsidRPr="001B53A5" w:rsidRDefault="00120DF8" w:rsidP="00120DF8">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200 °C, 3h</w:t>
            </w:r>
          </w:p>
        </w:tc>
        <w:tc>
          <w:tcPr>
            <w:tcW w:w="1139" w:type="dxa"/>
            <w:tcBorders>
              <w:top w:val="single" w:sz="4" w:space="0" w:color="auto"/>
            </w:tcBorders>
            <w:vAlign w:val="center"/>
          </w:tcPr>
          <w:p w14:paraId="5DB81DDE" w14:textId="77777777" w:rsidR="00120DF8" w:rsidRPr="001B53A5" w:rsidRDefault="00120DF8" w:rsidP="00120DF8">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HTCPL</w:t>
            </w:r>
          </w:p>
        </w:tc>
        <w:tc>
          <w:tcPr>
            <w:tcW w:w="1123" w:type="dxa"/>
            <w:tcBorders>
              <w:top w:val="single" w:sz="4" w:space="0" w:color="auto"/>
            </w:tcBorders>
            <w:vAlign w:val="center"/>
          </w:tcPr>
          <w:p w14:paraId="7B5EA935" w14:textId="77777777" w:rsidR="00120DF8" w:rsidRPr="001B53A5" w:rsidRDefault="00120DF8" w:rsidP="00120DF8">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N.A.</w:t>
            </w:r>
          </w:p>
        </w:tc>
        <w:tc>
          <w:tcPr>
            <w:tcW w:w="2804" w:type="dxa"/>
            <w:tcBorders>
              <w:top w:val="single" w:sz="4" w:space="0" w:color="auto"/>
            </w:tcBorders>
            <w:vAlign w:val="center"/>
          </w:tcPr>
          <w:p w14:paraId="798E551B" w14:textId="77777777" w:rsidR="00120DF8" w:rsidRPr="001B53A5" w:rsidRDefault="00120DF8" w:rsidP="00120DF8">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265  NmL CH</w:t>
            </w:r>
            <w:r w:rsidRPr="001B53A5">
              <w:rPr>
                <w:rFonts w:ascii="Times New Roman" w:eastAsia="Times New Roman" w:hAnsi="Times New Roman" w:cs="Times New Roman"/>
                <w:color w:val="000000"/>
                <w:vertAlign w:val="subscript"/>
                <w:lang w:val="en-US"/>
              </w:rPr>
              <w:t>4</w:t>
            </w:r>
            <w:r w:rsidRPr="001B53A5">
              <w:rPr>
                <w:rFonts w:ascii="Times New Roman" w:eastAsia="Times New Roman" w:hAnsi="Times New Roman" w:cs="Times New Roman"/>
                <w:color w:val="000000"/>
                <w:lang w:val="en-US"/>
              </w:rPr>
              <w:t xml:space="preserve"> g</w:t>
            </w:r>
            <w:r w:rsidRPr="001B53A5">
              <w:rPr>
                <w:rFonts w:ascii="Times New Roman" w:eastAsia="Times New Roman" w:hAnsi="Times New Roman" w:cs="Times New Roman"/>
                <w:color w:val="000000"/>
                <w:vertAlign w:val="superscript"/>
                <w:lang w:val="en-US"/>
              </w:rPr>
              <w:t xml:space="preserve"> -1</w:t>
            </w:r>
            <w:r w:rsidRPr="001B53A5">
              <w:rPr>
                <w:rFonts w:ascii="Times New Roman" w:eastAsia="Times New Roman" w:hAnsi="Times New Roman" w:cs="Times New Roman"/>
                <w:b/>
                <w:bCs/>
                <w:color w:val="000000"/>
                <w:lang w:val="en-US"/>
              </w:rPr>
              <w:t xml:space="preserve"> </w:t>
            </w:r>
            <w:r w:rsidRPr="001B53A5">
              <w:rPr>
                <w:rFonts w:ascii="Times New Roman" w:eastAsia="Times New Roman" w:hAnsi="Times New Roman" w:cs="Times New Roman"/>
                <w:color w:val="000000"/>
                <w:lang w:val="en-US"/>
              </w:rPr>
              <w:t xml:space="preserve">COD </w:t>
            </w:r>
            <w:r w:rsidRPr="001B53A5">
              <w:rPr>
                <w:rFonts w:ascii="Times New Roman" w:eastAsia="Times New Roman" w:hAnsi="Times New Roman" w:cs="Times New Roman"/>
                <w:color w:val="000000"/>
                <w:vertAlign w:val="superscript"/>
                <w:lang w:val="en-US"/>
              </w:rPr>
              <w:t>*</w:t>
            </w:r>
          </w:p>
        </w:tc>
        <w:tc>
          <w:tcPr>
            <w:tcW w:w="1564" w:type="dxa"/>
            <w:vMerge w:val="restart"/>
            <w:tcBorders>
              <w:top w:val="single" w:sz="4" w:space="0" w:color="auto"/>
            </w:tcBorders>
            <w:vAlign w:val="center"/>
          </w:tcPr>
          <w:p w14:paraId="6463DA94" w14:textId="65BB32EE" w:rsidR="00120DF8" w:rsidRPr="001B53A5" w:rsidRDefault="00120DF8" w:rsidP="00120DF8">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fldChar w:fldCharType="begin"/>
            </w:r>
            <w:r w:rsidRPr="001B53A5">
              <w:rPr>
                <w:rFonts w:ascii="Times New Roman" w:eastAsia="Times New Roman" w:hAnsi="Times New Roman" w:cs="Times New Roman"/>
                <w:color w:val="000000"/>
                <w:lang w:val="en-US"/>
              </w:rPr>
              <w:instrText xml:space="preserve"> ADDIN ZOTERO_ITEM CSL_CITATION {"citationID":"RrCsU9j6","properties":{"formattedCitation":"(Weber et al., 2024)","plainCitation":"(Weber et al., 2024)","noteIndex":0},"citationItems":[{"id":720,"uris":["http://zotero.org/users/local/whzGHWXu/items/8MUZ9245"],"itemData":{"id":720,"type":"article-journal","abstract":"Semi-solid wastes from the beverage industry, like agave bagasse or brewery spent grains, were partly turned to the liquid phase by employing hydrothermal carbonization (HTC) or steam explosion (SE). The methane release in anaerobic batch assays of those extracts reached 316–362 mL g−1 of chemical oxygen demand for the SE pretreatment and 162–173 mL g−1 COD for HTC employed as a pretreatment. However, the yield of chemical oxygen demand in the extracts depends on both the pretreatment as well as the substrate. HTC applied to agave bagasse yielded 0.281 g of COD per gram of biomass, which is more than twice the amount from SE. In contrast, SE is more than 3 times effective than HTC using brewery spent grains as substrate with a yield of 0.582 g COD g−1. The combination of both process conversion efficiencies led to an available energy recovery of up to 0.4 for SE of spent grains and up to 0.1 for HTC of agave bagasse in relation to the energy content of substrate. For the latter, the slow and incomplete bioconversion of substrates obtained by HTC must be overcome. This holistic approach to sustainable management of large quantities of agro-industrial wastes turns an on-site environmental challenge into the availability of in-house renewable energy.","container-title":"Biomass Conversion and Biorefinery","DOI":"10.1007/s13399-022-02983-3","ISSN":"2190-6823","issue":"6","journalAbbreviation":"Biomass Conv. Bioref.","language":"en","page":"7659-7671","source":"Springer Link","title":"Steam explosion versus hydrothermal carbonization: evaluation of applicability for pretreatment of semi-solid waste from beverage industries to facilitate on-site biogas production","title-short":"Steam explosion versus hydrothermal carbonization","volume":"14","author":[{"family":"Weber","given":"Bernd"},{"family":"Ayala-Mercado","given":"Isis D."},{"family":"Stadlbauer","given":"Ernst A."}],"issued":{"date-parts":[["2024",3,1]]}}}],"schema":"https://github.com/citation-style-language/schema/raw/master/csl-citation.json"} </w:instrText>
            </w:r>
            <w:r w:rsidRPr="001B53A5">
              <w:rPr>
                <w:rFonts w:ascii="Times New Roman" w:eastAsia="Times New Roman" w:hAnsi="Times New Roman" w:cs="Times New Roman"/>
                <w:color w:val="000000"/>
                <w:lang w:val="en-US"/>
              </w:rPr>
              <w:fldChar w:fldCharType="separate"/>
            </w:r>
            <w:r w:rsidRPr="001B53A5">
              <w:rPr>
                <w:rFonts w:ascii="Times New Roman" w:hAnsi="Times New Roman" w:cs="Times New Roman"/>
                <w:lang w:val="en-US"/>
              </w:rPr>
              <w:t>(Weber et al., 2024)</w:t>
            </w:r>
            <w:r w:rsidRPr="001B53A5">
              <w:rPr>
                <w:rFonts w:ascii="Times New Roman" w:eastAsia="Times New Roman" w:hAnsi="Times New Roman" w:cs="Times New Roman"/>
                <w:color w:val="000000"/>
                <w:lang w:val="en-US"/>
              </w:rPr>
              <w:fldChar w:fldCharType="end"/>
            </w:r>
          </w:p>
        </w:tc>
      </w:tr>
      <w:tr w:rsidR="00120DF8" w:rsidRPr="00DB0533" w14:paraId="472A3FFD" w14:textId="77777777" w:rsidTr="005B739B">
        <w:trPr>
          <w:gridBefore w:val="1"/>
          <w:wBefore w:w="108" w:type="dxa"/>
          <w:trHeight w:hRule="exact" w:val="283"/>
        </w:trPr>
        <w:tc>
          <w:tcPr>
            <w:tcW w:w="1158" w:type="dxa"/>
            <w:tcBorders>
              <w:bottom w:val="single" w:sz="6" w:space="0" w:color="auto"/>
            </w:tcBorders>
            <w:vAlign w:val="center"/>
          </w:tcPr>
          <w:p w14:paraId="5ADAF9FF" w14:textId="77777777" w:rsidR="00120DF8" w:rsidRPr="001B53A5" w:rsidRDefault="00120DF8" w:rsidP="00120DF8">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AB</w:t>
            </w:r>
          </w:p>
        </w:tc>
        <w:tc>
          <w:tcPr>
            <w:tcW w:w="1976" w:type="dxa"/>
            <w:tcBorders>
              <w:bottom w:val="single" w:sz="6" w:space="0" w:color="auto"/>
            </w:tcBorders>
            <w:vAlign w:val="center"/>
          </w:tcPr>
          <w:p w14:paraId="1DB58CAC" w14:textId="77777777" w:rsidR="00120DF8" w:rsidRPr="001B53A5" w:rsidRDefault="00120DF8" w:rsidP="00120DF8">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200 °C, 3h</w:t>
            </w:r>
          </w:p>
        </w:tc>
        <w:tc>
          <w:tcPr>
            <w:tcW w:w="1139" w:type="dxa"/>
            <w:tcBorders>
              <w:bottom w:val="single" w:sz="6" w:space="0" w:color="auto"/>
            </w:tcBorders>
            <w:vAlign w:val="center"/>
          </w:tcPr>
          <w:p w14:paraId="7F53212A" w14:textId="77777777" w:rsidR="00120DF8" w:rsidRPr="001B53A5" w:rsidRDefault="00120DF8" w:rsidP="00120DF8">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HTCPL</w:t>
            </w:r>
          </w:p>
        </w:tc>
        <w:tc>
          <w:tcPr>
            <w:tcW w:w="1123" w:type="dxa"/>
            <w:tcBorders>
              <w:bottom w:val="single" w:sz="6" w:space="0" w:color="auto"/>
            </w:tcBorders>
            <w:vAlign w:val="center"/>
          </w:tcPr>
          <w:p w14:paraId="332C3A73" w14:textId="77777777" w:rsidR="00120DF8" w:rsidRPr="001B53A5" w:rsidRDefault="00120DF8" w:rsidP="00120DF8">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N.A.</w:t>
            </w:r>
          </w:p>
        </w:tc>
        <w:tc>
          <w:tcPr>
            <w:tcW w:w="2804" w:type="dxa"/>
            <w:tcBorders>
              <w:bottom w:val="single" w:sz="6" w:space="0" w:color="auto"/>
            </w:tcBorders>
            <w:vAlign w:val="center"/>
          </w:tcPr>
          <w:p w14:paraId="42CB20B9" w14:textId="77777777" w:rsidR="00120DF8" w:rsidRPr="001B53A5" w:rsidRDefault="00120DF8" w:rsidP="00120DF8">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245  NmL CH</w:t>
            </w:r>
            <w:r w:rsidRPr="001B53A5">
              <w:rPr>
                <w:rFonts w:ascii="Times New Roman" w:eastAsia="Times New Roman" w:hAnsi="Times New Roman" w:cs="Times New Roman"/>
                <w:color w:val="000000"/>
                <w:vertAlign w:val="subscript"/>
                <w:lang w:val="en-US"/>
              </w:rPr>
              <w:t>4</w:t>
            </w:r>
            <w:r w:rsidRPr="001B53A5">
              <w:rPr>
                <w:rFonts w:ascii="Times New Roman" w:eastAsia="Times New Roman" w:hAnsi="Times New Roman" w:cs="Times New Roman"/>
                <w:color w:val="000000"/>
                <w:lang w:val="en-US"/>
              </w:rPr>
              <w:t xml:space="preserve"> g</w:t>
            </w:r>
            <w:r w:rsidRPr="001B53A5">
              <w:rPr>
                <w:rFonts w:ascii="Times New Roman" w:eastAsia="Times New Roman" w:hAnsi="Times New Roman" w:cs="Times New Roman"/>
                <w:color w:val="000000"/>
                <w:vertAlign w:val="superscript"/>
                <w:lang w:val="en-US"/>
              </w:rPr>
              <w:t xml:space="preserve"> -1</w:t>
            </w:r>
            <w:r w:rsidRPr="001B53A5">
              <w:rPr>
                <w:rFonts w:ascii="Times New Roman" w:eastAsia="Times New Roman" w:hAnsi="Times New Roman" w:cs="Times New Roman"/>
                <w:b/>
                <w:bCs/>
                <w:color w:val="000000"/>
                <w:lang w:val="en-US"/>
              </w:rPr>
              <w:t xml:space="preserve"> </w:t>
            </w:r>
            <w:r w:rsidRPr="001B53A5">
              <w:rPr>
                <w:rFonts w:ascii="Times New Roman" w:eastAsia="Times New Roman" w:hAnsi="Times New Roman" w:cs="Times New Roman"/>
                <w:color w:val="000000"/>
                <w:lang w:val="en-US"/>
              </w:rPr>
              <w:t xml:space="preserve">COD </w:t>
            </w:r>
            <w:r w:rsidRPr="001B53A5">
              <w:rPr>
                <w:rFonts w:ascii="Times New Roman" w:eastAsia="Times New Roman" w:hAnsi="Times New Roman" w:cs="Times New Roman"/>
                <w:color w:val="000000"/>
                <w:vertAlign w:val="superscript"/>
                <w:lang w:val="en-US"/>
              </w:rPr>
              <w:t>*</w:t>
            </w:r>
          </w:p>
        </w:tc>
        <w:tc>
          <w:tcPr>
            <w:tcW w:w="1564" w:type="dxa"/>
            <w:vMerge/>
            <w:tcBorders>
              <w:bottom w:val="single" w:sz="6" w:space="0" w:color="auto"/>
            </w:tcBorders>
            <w:vAlign w:val="center"/>
          </w:tcPr>
          <w:p w14:paraId="05B335F9" w14:textId="77777777" w:rsidR="00120DF8" w:rsidRPr="001B53A5" w:rsidRDefault="00120DF8" w:rsidP="00120DF8">
            <w:pPr>
              <w:jc w:val="center"/>
              <w:rPr>
                <w:rFonts w:ascii="Times New Roman" w:eastAsia="Times New Roman" w:hAnsi="Times New Roman" w:cs="Times New Roman"/>
                <w:color w:val="000000"/>
                <w:lang w:val="en-US"/>
              </w:rPr>
            </w:pPr>
          </w:p>
        </w:tc>
      </w:tr>
      <w:tr w:rsidR="00120DF8" w:rsidRPr="00DB0533" w14:paraId="7D39D85A" w14:textId="77777777" w:rsidTr="005B739B">
        <w:trPr>
          <w:gridBefore w:val="1"/>
          <w:wBefore w:w="108" w:type="dxa"/>
          <w:trHeight w:hRule="exact" w:val="283"/>
        </w:trPr>
        <w:tc>
          <w:tcPr>
            <w:tcW w:w="1158" w:type="dxa"/>
            <w:vMerge w:val="restart"/>
            <w:tcBorders>
              <w:top w:val="single" w:sz="6" w:space="0" w:color="auto"/>
            </w:tcBorders>
            <w:vAlign w:val="center"/>
          </w:tcPr>
          <w:p w14:paraId="3AE59F08" w14:textId="77777777" w:rsidR="00120DF8" w:rsidRPr="001B53A5" w:rsidRDefault="00120DF8" w:rsidP="00120DF8">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SS</w:t>
            </w:r>
          </w:p>
        </w:tc>
        <w:tc>
          <w:tcPr>
            <w:tcW w:w="1976" w:type="dxa"/>
            <w:tcBorders>
              <w:top w:val="single" w:sz="6" w:space="0" w:color="auto"/>
            </w:tcBorders>
            <w:vAlign w:val="center"/>
          </w:tcPr>
          <w:p w14:paraId="1612D2BF" w14:textId="77777777" w:rsidR="00120DF8" w:rsidRPr="001B53A5" w:rsidRDefault="00120DF8" w:rsidP="00120DF8">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170 °C, 0.5h</w:t>
            </w:r>
          </w:p>
        </w:tc>
        <w:tc>
          <w:tcPr>
            <w:tcW w:w="1139" w:type="dxa"/>
            <w:tcBorders>
              <w:top w:val="single" w:sz="6" w:space="0" w:color="auto"/>
            </w:tcBorders>
            <w:vAlign w:val="center"/>
          </w:tcPr>
          <w:p w14:paraId="037B3878" w14:textId="77777777" w:rsidR="00120DF8" w:rsidRPr="001B53A5" w:rsidRDefault="00120DF8" w:rsidP="00120DF8">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HTC</w:t>
            </w:r>
          </w:p>
        </w:tc>
        <w:tc>
          <w:tcPr>
            <w:tcW w:w="1123" w:type="dxa"/>
            <w:tcBorders>
              <w:top w:val="single" w:sz="6" w:space="0" w:color="auto"/>
            </w:tcBorders>
            <w:vAlign w:val="center"/>
          </w:tcPr>
          <w:p w14:paraId="29320A85" w14:textId="77777777" w:rsidR="00120DF8" w:rsidRPr="001B53A5" w:rsidRDefault="00120DF8" w:rsidP="00120DF8">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76%</w:t>
            </w:r>
          </w:p>
        </w:tc>
        <w:tc>
          <w:tcPr>
            <w:tcW w:w="2804" w:type="dxa"/>
            <w:tcBorders>
              <w:top w:val="single" w:sz="6" w:space="0" w:color="auto"/>
            </w:tcBorders>
            <w:vAlign w:val="center"/>
          </w:tcPr>
          <w:p w14:paraId="7FCA4942" w14:textId="77777777" w:rsidR="00120DF8" w:rsidRPr="001B53A5" w:rsidRDefault="00120DF8" w:rsidP="00120DF8">
            <w:pPr>
              <w:jc w:val="center"/>
              <w:rPr>
                <w:rFonts w:ascii="Times New Roman" w:eastAsia="Times New Roman" w:hAnsi="Times New Roman" w:cs="Times New Roman"/>
                <w:color w:val="000000"/>
                <w:lang w:val="en-US"/>
              </w:rPr>
            </w:pPr>
            <w:r w:rsidRPr="001B53A5">
              <w:rPr>
                <w:rFonts w:ascii="Times New Roman" w:eastAsia="Times New Roman" w:hAnsi="Times New Roman" w:cs="Times New Roman"/>
                <w:color w:val="000000"/>
                <w:lang w:val="en-US"/>
              </w:rPr>
              <w:t>271±2  NmL CH</w:t>
            </w:r>
            <w:r w:rsidRPr="001B53A5">
              <w:rPr>
                <w:rFonts w:ascii="Times New Roman" w:eastAsia="Times New Roman" w:hAnsi="Times New Roman" w:cs="Times New Roman"/>
                <w:color w:val="000000"/>
                <w:vertAlign w:val="subscript"/>
                <w:lang w:val="en-US"/>
              </w:rPr>
              <w:t>4</w:t>
            </w:r>
            <w:r w:rsidRPr="001B53A5">
              <w:rPr>
                <w:rFonts w:ascii="Times New Roman" w:eastAsia="Times New Roman" w:hAnsi="Times New Roman" w:cs="Times New Roman"/>
                <w:color w:val="000000"/>
                <w:lang w:val="en-US"/>
              </w:rPr>
              <w:t xml:space="preserve"> g</w:t>
            </w:r>
            <w:r w:rsidRPr="001B53A5">
              <w:rPr>
                <w:rFonts w:ascii="Times New Roman" w:eastAsia="Times New Roman" w:hAnsi="Times New Roman" w:cs="Times New Roman"/>
                <w:color w:val="000000"/>
                <w:vertAlign w:val="superscript"/>
                <w:lang w:val="en-US"/>
              </w:rPr>
              <w:t xml:space="preserve"> -1</w:t>
            </w:r>
            <w:r w:rsidRPr="001B53A5">
              <w:rPr>
                <w:rFonts w:ascii="Times New Roman" w:eastAsia="Times New Roman" w:hAnsi="Times New Roman" w:cs="Times New Roman"/>
                <w:b/>
                <w:bCs/>
                <w:color w:val="000000"/>
                <w:lang w:val="en-US"/>
              </w:rPr>
              <w:t xml:space="preserve"> </w:t>
            </w:r>
            <w:r w:rsidRPr="001B53A5">
              <w:rPr>
                <w:rFonts w:ascii="Times New Roman" w:eastAsia="Times New Roman" w:hAnsi="Times New Roman" w:cs="Times New Roman"/>
                <w:color w:val="000000"/>
                <w:lang w:val="en-US"/>
              </w:rPr>
              <w:t>COD</w:t>
            </w:r>
          </w:p>
        </w:tc>
        <w:tc>
          <w:tcPr>
            <w:tcW w:w="1564" w:type="dxa"/>
            <w:vMerge w:val="restart"/>
            <w:tcBorders>
              <w:top w:val="single" w:sz="6" w:space="0" w:color="auto"/>
            </w:tcBorders>
            <w:vAlign w:val="center"/>
          </w:tcPr>
          <w:p w14:paraId="0E696AFB" w14:textId="77777777" w:rsidR="00120DF8" w:rsidRPr="001B53A5" w:rsidRDefault="00120DF8" w:rsidP="00120DF8">
            <w:pPr>
              <w:jc w:val="center"/>
              <w:rPr>
                <w:rFonts w:ascii="Times New Roman" w:eastAsia="Times New Roman" w:hAnsi="Times New Roman" w:cs="Times New Roman"/>
                <w:b/>
                <w:bCs/>
                <w:color w:val="000000"/>
                <w:lang w:val="en-US"/>
              </w:rPr>
            </w:pPr>
            <w:r w:rsidRPr="001B53A5">
              <w:rPr>
                <w:rFonts w:ascii="Times New Roman" w:eastAsia="Times New Roman" w:hAnsi="Times New Roman" w:cs="Times New Roman"/>
                <w:b/>
                <w:bCs/>
                <w:color w:val="000000"/>
                <w:lang w:val="en-US"/>
              </w:rPr>
              <w:t>This study</w:t>
            </w:r>
          </w:p>
        </w:tc>
      </w:tr>
      <w:tr w:rsidR="00120DF8" w:rsidRPr="00DB0533" w14:paraId="50384BBF" w14:textId="77777777" w:rsidTr="005B739B">
        <w:trPr>
          <w:gridBefore w:val="1"/>
          <w:wBefore w:w="108" w:type="dxa"/>
          <w:trHeight w:hRule="exact" w:val="283"/>
        </w:trPr>
        <w:tc>
          <w:tcPr>
            <w:tcW w:w="1158" w:type="dxa"/>
            <w:vMerge/>
          </w:tcPr>
          <w:p w14:paraId="2F2DE53D" w14:textId="77777777" w:rsidR="00120DF8" w:rsidRDefault="00120DF8" w:rsidP="00120DF8">
            <w:pPr>
              <w:jc w:val="center"/>
              <w:rPr>
                <w:rFonts w:ascii="Times New Roman" w:eastAsia="Times New Roman" w:hAnsi="Times New Roman" w:cs="Times New Roman"/>
                <w:color w:val="000000"/>
              </w:rPr>
            </w:pPr>
          </w:p>
        </w:tc>
        <w:tc>
          <w:tcPr>
            <w:tcW w:w="1976" w:type="dxa"/>
            <w:vAlign w:val="center"/>
          </w:tcPr>
          <w:p w14:paraId="0EC02869" w14:textId="77777777" w:rsidR="00120DF8" w:rsidRPr="00DB0533" w:rsidRDefault="00120DF8" w:rsidP="00120DF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170 °C, 0.5h</w:t>
            </w:r>
          </w:p>
        </w:tc>
        <w:tc>
          <w:tcPr>
            <w:tcW w:w="1139" w:type="dxa"/>
            <w:vAlign w:val="center"/>
          </w:tcPr>
          <w:p w14:paraId="76380D7E" w14:textId="77777777" w:rsidR="00120DF8" w:rsidRDefault="00120DF8" w:rsidP="00120DF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HTC.Char</w:t>
            </w:r>
          </w:p>
        </w:tc>
        <w:tc>
          <w:tcPr>
            <w:tcW w:w="1123" w:type="dxa"/>
            <w:vAlign w:val="center"/>
          </w:tcPr>
          <w:p w14:paraId="5F6A94D4" w14:textId="77777777" w:rsidR="00120DF8" w:rsidRPr="00DB0533" w:rsidRDefault="00120DF8" w:rsidP="00120DF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51%</w:t>
            </w:r>
          </w:p>
        </w:tc>
        <w:tc>
          <w:tcPr>
            <w:tcW w:w="2804" w:type="dxa"/>
            <w:vAlign w:val="center"/>
          </w:tcPr>
          <w:p w14:paraId="16DC852D" w14:textId="77777777" w:rsidR="00120DF8" w:rsidRDefault="00120DF8" w:rsidP="00120DF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191</w:t>
            </w:r>
            <w:r w:rsidRPr="00042CCC">
              <w:rPr>
                <w:rFonts w:ascii="Times New Roman" w:eastAsia="Times New Roman" w:hAnsi="Times New Roman" w:cs="Times New Roman"/>
                <w:color w:val="000000"/>
                <w:lang w:val="en-US"/>
              </w:rPr>
              <w:t>±</w:t>
            </w:r>
            <w:r>
              <w:rPr>
                <w:rFonts w:ascii="Times New Roman" w:eastAsia="Times New Roman" w:hAnsi="Times New Roman" w:cs="Times New Roman"/>
                <w:color w:val="000000"/>
              </w:rPr>
              <w:t>1</w:t>
            </w:r>
            <w:r>
              <w:rPr>
                <w:rFonts w:ascii="Times New Roman" w:eastAsia="Times New Roman" w:hAnsi="Times New Roman" w:cs="Times New Roman"/>
                <w:color w:val="000000"/>
                <w:lang w:val="en-US"/>
              </w:rPr>
              <w:t xml:space="preserve"> N</w:t>
            </w:r>
            <w:r w:rsidRPr="002170AB">
              <w:rPr>
                <w:rFonts w:ascii="Times New Roman" w:eastAsia="Times New Roman" w:hAnsi="Times New Roman" w:cs="Times New Roman"/>
                <w:color w:val="000000"/>
                <w:lang w:val="en-US"/>
              </w:rPr>
              <w:t>mL CH</w:t>
            </w:r>
            <w:r w:rsidRPr="002170AB">
              <w:rPr>
                <w:rFonts w:ascii="Times New Roman" w:eastAsia="Times New Roman" w:hAnsi="Times New Roman" w:cs="Times New Roman"/>
                <w:color w:val="000000"/>
                <w:vertAlign w:val="subscript"/>
                <w:lang w:val="en-US"/>
              </w:rPr>
              <w:t>4</w:t>
            </w:r>
            <w:r w:rsidRPr="002170AB">
              <w:rPr>
                <w:rFonts w:ascii="Times New Roman" w:eastAsia="Times New Roman" w:hAnsi="Times New Roman" w:cs="Times New Roman"/>
                <w:color w:val="000000"/>
                <w:lang w:val="en-US"/>
              </w:rPr>
              <w:t xml:space="preserve"> g</w:t>
            </w:r>
            <w:r w:rsidRPr="002170AB">
              <w:rPr>
                <w:rFonts w:ascii="Times New Roman" w:eastAsia="Times New Roman" w:hAnsi="Times New Roman" w:cs="Times New Roman"/>
                <w:color w:val="000000"/>
                <w:vertAlign w:val="superscript"/>
                <w:lang w:val="en-US"/>
              </w:rPr>
              <w:t xml:space="preserve"> -1</w:t>
            </w:r>
            <w:r w:rsidRPr="00F83F68">
              <w:rPr>
                <w:rFonts w:ascii="Times New Roman" w:eastAsia="Times New Roman" w:hAnsi="Times New Roman" w:cs="Times New Roman"/>
                <w:b/>
                <w:bCs/>
                <w:color w:val="000000"/>
                <w:lang w:val="en-US"/>
              </w:rPr>
              <w:t xml:space="preserve"> </w:t>
            </w:r>
            <w:r w:rsidRPr="002170AB">
              <w:rPr>
                <w:rFonts w:ascii="Times New Roman" w:eastAsia="Times New Roman" w:hAnsi="Times New Roman" w:cs="Times New Roman"/>
                <w:color w:val="000000"/>
                <w:lang w:val="en-US"/>
              </w:rPr>
              <w:t>COD</w:t>
            </w:r>
          </w:p>
        </w:tc>
        <w:tc>
          <w:tcPr>
            <w:tcW w:w="1564" w:type="dxa"/>
            <w:vMerge/>
            <w:vAlign w:val="center"/>
          </w:tcPr>
          <w:p w14:paraId="24EDC200" w14:textId="77777777" w:rsidR="00120DF8" w:rsidRDefault="00120DF8" w:rsidP="00120DF8">
            <w:pPr>
              <w:jc w:val="center"/>
              <w:rPr>
                <w:rFonts w:ascii="Times New Roman" w:eastAsia="Times New Roman" w:hAnsi="Times New Roman" w:cs="Times New Roman"/>
                <w:color w:val="000000"/>
              </w:rPr>
            </w:pPr>
          </w:p>
        </w:tc>
      </w:tr>
      <w:tr w:rsidR="00120DF8" w:rsidRPr="00DB0533" w14:paraId="4FC2F479" w14:textId="77777777" w:rsidTr="005B739B">
        <w:trPr>
          <w:gridBefore w:val="1"/>
          <w:wBefore w:w="108" w:type="dxa"/>
          <w:trHeight w:hRule="exact" w:val="283"/>
        </w:trPr>
        <w:tc>
          <w:tcPr>
            <w:tcW w:w="1158" w:type="dxa"/>
            <w:vMerge/>
            <w:tcBorders>
              <w:bottom w:val="single" w:sz="6" w:space="0" w:color="auto"/>
            </w:tcBorders>
          </w:tcPr>
          <w:p w14:paraId="1ABEBEBF" w14:textId="77777777" w:rsidR="00120DF8" w:rsidRDefault="00120DF8" w:rsidP="00120DF8">
            <w:pPr>
              <w:jc w:val="center"/>
              <w:rPr>
                <w:rFonts w:ascii="Times New Roman" w:eastAsia="Times New Roman" w:hAnsi="Times New Roman" w:cs="Times New Roman"/>
                <w:color w:val="000000"/>
              </w:rPr>
            </w:pPr>
          </w:p>
        </w:tc>
        <w:tc>
          <w:tcPr>
            <w:tcW w:w="1976" w:type="dxa"/>
            <w:tcBorders>
              <w:bottom w:val="single" w:sz="6" w:space="0" w:color="auto"/>
            </w:tcBorders>
            <w:vAlign w:val="center"/>
          </w:tcPr>
          <w:p w14:paraId="22A86F7E" w14:textId="77777777" w:rsidR="00120DF8" w:rsidRPr="00DB0533" w:rsidRDefault="00120DF8" w:rsidP="00120DF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170 °C, 0.5h</w:t>
            </w:r>
          </w:p>
        </w:tc>
        <w:tc>
          <w:tcPr>
            <w:tcW w:w="1139" w:type="dxa"/>
            <w:tcBorders>
              <w:bottom w:val="single" w:sz="6" w:space="0" w:color="auto"/>
            </w:tcBorders>
            <w:vAlign w:val="center"/>
          </w:tcPr>
          <w:p w14:paraId="0A916661" w14:textId="77777777" w:rsidR="00120DF8" w:rsidRDefault="00120DF8" w:rsidP="00120DF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HTCPL</w:t>
            </w:r>
          </w:p>
        </w:tc>
        <w:tc>
          <w:tcPr>
            <w:tcW w:w="1123" w:type="dxa"/>
            <w:tcBorders>
              <w:bottom w:val="single" w:sz="6" w:space="0" w:color="auto"/>
            </w:tcBorders>
            <w:vAlign w:val="center"/>
          </w:tcPr>
          <w:p w14:paraId="07113D28" w14:textId="77777777" w:rsidR="00120DF8" w:rsidRPr="00DB0533" w:rsidRDefault="00120DF8" w:rsidP="00120DF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75%</w:t>
            </w:r>
          </w:p>
        </w:tc>
        <w:tc>
          <w:tcPr>
            <w:tcW w:w="2804" w:type="dxa"/>
            <w:tcBorders>
              <w:bottom w:val="single" w:sz="6" w:space="0" w:color="auto"/>
            </w:tcBorders>
            <w:vAlign w:val="center"/>
          </w:tcPr>
          <w:p w14:paraId="3B63D790" w14:textId="77777777" w:rsidR="00120DF8" w:rsidRDefault="00120DF8" w:rsidP="00120DF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236</w:t>
            </w:r>
            <w:r w:rsidRPr="00042CCC">
              <w:rPr>
                <w:rFonts w:ascii="Times New Roman" w:eastAsia="Times New Roman" w:hAnsi="Times New Roman" w:cs="Times New Roman"/>
                <w:color w:val="000000"/>
                <w:lang w:val="en-US"/>
              </w:rPr>
              <w:t>±</w:t>
            </w:r>
            <w:r>
              <w:rPr>
                <w:rFonts w:ascii="Times New Roman" w:eastAsia="Times New Roman" w:hAnsi="Times New Roman" w:cs="Times New Roman"/>
                <w:color w:val="000000"/>
              </w:rPr>
              <w:t>30</w:t>
            </w:r>
            <w:r>
              <w:rPr>
                <w:rFonts w:ascii="Times New Roman" w:eastAsia="Times New Roman" w:hAnsi="Times New Roman" w:cs="Times New Roman"/>
                <w:color w:val="000000"/>
                <w:lang w:val="en-US"/>
              </w:rPr>
              <w:t xml:space="preserve"> N</w:t>
            </w:r>
            <w:r w:rsidRPr="002170AB">
              <w:rPr>
                <w:rFonts w:ascii="Times New Roman" w:eastAsia="Times New Roman" w:hAnsi="Times New Roman" w:cs="Times New Roman"/>
                <w:color w:val="000000"/>
                <w:lang w:val="en-US"/>
              </w:rPr>
              <w:t>mL CH</w:t>
            </w:r>
            <w:r w:rsidRPr="002170AB">
              <w:rPr>
                <w:rFonts w:ascii="Times New Roman" w:eastAsia="Times New Roman" w:hAnsi="Times New Roman" w:cs="Times New Roman"/>
                <w:color w:val="000000"/>
                <w:vertAlign w:val="subscript"/>
                <w:lang w:val="en-US"/>
              </w:rPr>
              <w:t>4</w:t>
            </w:r>
            <w:r w:rsidRPr="002170AB">
              <w:rPr>
                <w:rFonts w:ascii="Times New Roman" w:eastAsia="Times New Roman" w:hAnsi="Times New Roman" w:cs="Times New Roman"/>
                <w:color w:val="000000"/>
                <w:lang w:val="en-US"/>
              </w:rPr>
              <w:t xml:space="preserve"> g</w:t>
            </w:r>
            <w:r w:rsidRPr="002170AB">
              <w:rPr>
                <w:rFonts w:ascii="Times New Roman" w:eastAsia="Times New Roman" w:hAnsi="Times New Roman" w:cs="Times New Roman"/>
                <w:color w:val="000000"/>
                <w:vertAlign w:val="superscript"/>
                <w:lang w:val="en-US"/>
              </w:rPr>
              <w:t xml:space="preserve"> -1</w:t>
            </w:r>
            <w:r w:rsidRPr="00F83F68">
              <w:rPr>
                <w:rFonts w:ascii="Times New Roman" w:eastAsia="Times New Roman" w:hAnsi="Times New Roman" w:cs="Times New Roman"/>
                <w:b/>
                <w:bCs/>
                <w:color w:val="000000"/>
                <w:lang w:val="en-US"/>
              </w:rPr>
              <w:t xml:space="preserve"> </w:t>
            </w:r>
            <w:r>
              <w:rPr>
                <w:rFonts w:ascii="Times New Roman" w:eastAsia="Times New Roman" w:hAnsi="Times New Roman" w:cs="Times New Roman"/>
                <w:b/>
                <w:bCs/>
                <w:color w:val="000000"/>
                <w:lang w:val="en-US"/>
              </w:rPr>
              <w:t>C</w:t>
            </w:r>
            <w:r w:rsidRPr="002170AB">
              <w:rPr>
                <w:rFonts w:ascii="Times New Roman" w:eastAsia="Times New Roman" w:hAnsi="Times New Roman" w:cs="Times New Roman"/>
                <w:color w:val="000000"/>
                <w:lang w:val="en-US"/>
              </w:rPr>
              <w:t>OD</w:t>
            </w:r>
          </w:p>
        </w:tc>
        <w:tc>
          <w:tcPr>
            <w:tcW w:w="1564" w:type="dxa"/>
            <w:vMerge/>
            <w:tcBorders>
              <w:bottom w:val="single" w:sz="6" w:space="0" w:color="auto"/>
            </w:tcBorders>
            <w:vAlign w:val="center"/>
          </w:tcPr>
          <w:p w14:paraId="0051735A" w14:textId="77777777" w:rsidR="00120DF8" w:rsidRDefault="00120DF8" w:rsidP="00120DF8">
            <w:pPr>
              <w:jc w:val="center"/>
              <w:rPr>
                <w:rFonts w:ascii="Times New Roman" w:eastAsia="Times New Roman" w:hAnsi="Times New Roman" w:cs="Times New Roman"/>
                <w:color w:val="000000"/>
              </w:rPr>
            </w:pPr>
          </w:p>
        </w:tc>
      </w:tr>
    </w:tbl>
    <w:p w14:paraId="65E906F7" w14:textId="70E5353A" w:rsidR="00894165" w:rsidRDefault="00894165">
      <w:pPr>
        <w:rPr>
          <w:rFonts w:ascii="Times New Roman" w:eastAsia="Times New Roman" w:hAnsi="Times New Roman" w:cs="Times New Roman"/>
          <w:color w:val="000000"/>
          <w:kern w:val="0"/>
          <w:sz w:val="24"/>
          <w:szCs w:val="24"/>
          <w14:ligatures w14:val="none"/>
        </w:rPr>
      </w:pPr>
      <w:r>
        <w:rPr>
          <w:rFonts w:ascii="Times New Roman" w:eastAsia="Times New Roman" w:hAnsi="Times New Roman" w:cs="Times New Roman"/>
          <w:color w:val="000000"/>
          <w:kern w:val="0"/>
          <w:sz w:val="24"/>
          <w:szCs w:val="24"/>
          <w14:ligatures w14:val="none"/>
        </w:rPr>
        <w:br w:type="page"/>
      </w:r>
    </w:p>
    <w:p w14:paraId="6470AB6C" w14:textId="21EB6520" w:rsidR="000D0B5A" w:rsidRPr="00894165" w:rsidRDefault="00894165">
      <w:pPr>
        <w:rPr>
          <w:rFonts w:ascii="Times New Roman" w:eastAsia="Times New Roman" w:hAnsi="Times New Roman" w:cs="Times New Roman"/>
          <w:b/>
          <w:bCs/>
          <w:color w:val="000000"/>
          <w:kern w:val="0"/>
          <w:sz w:val="28"/>
          <w:szCs w:val="28"/>
          <w14:ligatures w14:val="none"/>
        </w:rPr>
      </w:pPr>
      <w:r w:rsidRPr="00894165">
        <w:rPr>
          <w:rFonts w:ascii="Times New Roman" w:eastAsia="Times New Roman" w:hAnsi="Times New Roman" w:cs="Times New Roman"/>
          <w:b/>
          <w:bCs/>
          <w:color w:val="000000"/>
          <w:kern w:val="0"/>
          <w:sz w:val="28"/>
          <w:szCs w:val="28"/>
          <w14:ligatures w14:val="none"/>
        </w:rPr>
        <w:t>Figures</w:t>
      </w:r>
    </w:p>
    <w:p w14:paraId="2D380A61" w14:textId="7C08C837" w:rsidR="00894165" w:rsidRDefault="00021AF4" w:rsidP="00894165">
      <w:pPr>
        <w:keepNext/>
        <w:spacing w:after="0" w:line="480" w:lineRule="auto"/>
        <w:jc w:val="center"/>
      </w:pPr>
      <w:r>
        <w:rPr>
          <w:noProof/>
        </w:rPr>
        <w:drawing>
          <wp:inline distT="0" distB="0" distL="0" distR="0" wp14:anchorId="77F5D59F" wp14:editId="3A3AE95C">
            <wp:extent cx="5400040" cy="4918710"/>
            <wp:effectExtent l="0" t="0" r="0" b="0"/>
            <wp:docPr id="1018654885" name="Picture 2" descr="A graph of different colored lin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8654885" name="Picture 2" descr="A graph of different colored lines&#10;&#10;Description automatically generated with medium confidence"/>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5400040" cy="4918710"/>
                    </a:xfrm>
                    <a:prstGeom prst="rect">
                      <a:avLst/>
                    </a:prstGeom>
                  </pic:spPr>
                </pic:pic>
              </a:graphicData>
            </a:graphic>
          </wp:inline>
        </w:drawing>
      </w:r>
    </w:p>
    <w:p w14:paraId="59F2E5D5" w14:textId="2DC787A7" w:rsidR="00894165" w:rsidRDefault="00894165" w:rsidP="00894165">
      <w:pPr>
        <w:pStyle w:val="Didascalia"/>
        <w:keepNext/>
        <w:spacing w:after="0" w:line="480" w:lineRule="auto"/>
        <w:rPr>
          <w:rFonts w:ascii="Times New Roman" w:hAnsi="Times New Roman" w:cs="Times New Roman"/>
          <w:bCs/>
          <w:i w:val="0"/>
          <w:color w:val="auto"/>
          <w:sz w:val="22"/>
          <w:szCs w:val="22"/>
        </w:rPr>
      </w:pPr>
      <w:bookmarkStart w:id="61" w:name="_Ref165557717"/>
      <w:bookmarkStart w:id="62" w:name="_Toc165557826"/>
      <w:r w:rsidRPr="009C1C04">
        <w:rPr>
          <w:rFonts w:ascii="Times New Roman" w:hAnsi="Times New Roman" w:cs="Times New Roman"/>
          <w:b/>
          <w:i w:val="0"/>
          <w:color w:val="auto"/>
          <w:sz w:val="22"/>
          <w:szCs w:val="22"/>
        </w:rPr>
        <w:t xml:space="preserve">Figure </w:t>
      </w:r>
      <w:r w:rsidRPr="009C1C04">
        <w:rPr>
          <w:rFonts w:ascii="Times New Roman" w:hAnsi="Times New Roman" w:cs="Times New Roman"/>
          <w:b/>
          <w:i w:val="0"/>
          <w:color w:val="auto"/>
          <w:sz w:val="22"/>
          <w:szCs w:val="22"/>
        </w:rPr>
        <w:fldChar w:fldCharType="begin"/>
      </w:r>
      <w:r w:rsidRPr="009C1C04">
        <w:rPr>
          <w:rFonts w:ascii="Times New Roman" w:hAnsi="Times New Roman" w:cs="Times New Roman"/>
          <w:b/>
          <w:i w:val="0"/>
          <w:color w:val="auto"/>
          <w:sz w:val="22"/>
          <w:szCs w:val="22"/>
        </w:rPr>
        <w:instrText xml:space="preserve"> SEQ Figure \* ARABIC </w:instrText>
      </w:r>
      <w:r w:rsidRPr="009C1C04">
        <w:rPr>
          <w:rFonts w:ascii="Times New Roman" w:hAnsi="Times New Roman" w:cs="Times New Roman"/>
          <w:b/>
          <w:i w:val="0"/>
          <w:color w:val="auto"/>
          <w:sz w:val="22"/>
          <w:szCs w:val="22"/>
        </w:rPr>
        <w:fldChar w:fldCharType="separate"/>
      </w:r>
      <w:r w:rsidR="00027E93">
        <w:rPr>
          <w:rFonts w:ascii="Times New Roman" w:hAnsi="Times New Roman" w:cs="Times New Roman"/>
          <w:b/>
          <w:i w:val="0"/>
          <w:noProof/>
          <w:color w:val="auto"/>
          <w:sz w:val="22"/>
          <w:szCs w:val="22"/>
        </w:rPr>
        <w:t>1</w:t>
      </w:r>
      <w:r w:rsidRPr="009C1C04">
        <w:rPr>
          <w:rFonts w:ascii="Times New Roman" w:hAnsi="Times New Roman" w:cs="Times New Roman"/>
          <w:b/>
          <w:i w:val="0"/>
          <w:color w:val="auto"/>
          <w:sz w:val="22"/>
          <w:szCs w:val="22"/>
        </w:rPr>
        <w:fldChar w:fldCharType="end"/>
      </w:r>
      <w:bookmarkEnd w:id="61"/>
      <w:r w:rsidRPr="009C1C04">
        <w:rPr>
          <w:rFonts w:ascii="Times New Roman" w:hAnsi="Times New Roman" w:cs="Times New Roman"/>
          <w:b/>
          <w:i w:val="0"/>
          <w:color w:val="auto"/>
          <w:sz w:val="22"/>
          <w:szCs w:val="22"/>
        </w:rPr>
        <w:t xml:space="preserve"> </w:t>
      </w:r>
      <w:r w:rsidR="00022E5A" w:rsidRPr="009C1C04">
        <w:rPr>
          <w:rFonts w:ascii="Times New Roman" w:hAnsi="Times New Roman" w:cs="Times New Roman"/>
          <w:bCs/>
          <w:i w:val="0"/>
          <w:color w:val="auto"/>
          <w:sz w:val="22"/>
          <w:szCs w:val="22"/>
        </w:rPr>
        <w:t>Fermentate characteristics in the s</w:t>
      </w:r>
      <w:r w:rsidR="00CE1C53" w:rsidRPr="009C1C04">
        <w:rPr>
          <w:rFonts w:ascii="Times New Roman" w:hAnsi="Times New Roman" w:cs="Times New Roman"/>
          <w:bCs/>
          <w:i w:val="0"/>
          <w:color w:val="auto"/>
          <w:sz w:val="22"/>
          <w:szCs w:val="22"/>
        </w:rPr>
        <w:t>emi-continuous fermentation</w:t>
      </w:r>
      <w:r w:rsidR="00022E5A" w:rsidRPr="009C1C04">
        <w:rPr>
          <w:rFonts w:ascii="Times New Roman" w:hAnsi="Times New Roman" w:cs="Times New Roman"/>
          <w:bCs/>
          <w:i w:val="0"/>
          <w:color w:val="auto"/>
          <w:sz w:val="22"/>
          <w:szCs w:val="22"/>
        </w:rPr>
        <w:t xml:space="preserve"> test</w:t>
      </w:r>
      <w:r w:rsidR="00CE1C53" w:rsidRPr="009C1C04">
        <w:rPr>
          <w:rFonts w:ascii="Times New Roman" w:hAnsi="Times New Roman" w:cs="Times New Roman"/>
          <w:bCs/>
          <w:i w:val="0"/>
          <w:color w:val="auto"/>
          <w:sz w:val="22"/>
          <w:szCs w:val="22"/>
        </w:rPr>
        <w:t xml:space="preserve">: </w:t>
      </w:r>
      <w:r w:rsidRPr="009C1C04">
        <w:rPr>
          <w:rFonts w:ascii="Times New Roman" w:hAnsi="Times New Roman" w:cs="Times New Roman"/>
          <w:bCs/>
          <w:i w:val="0"/>
          <w:color w:val="auto"/>
          <w:sz w:val="22"/>
          <w:szCs w:val="22"/>
        </w:rPr>
        <w:t xml:space="preserve">(A) sCOD and VFA, and (B) ammonium and phosphate. The SC.US </w:t>
      </w:r>
      <w:r w:rsidR="003A00A7" w:rsidRPr="009C1C04">
        <w:rPr>
          <w:rFonts w:ascii="Times New Roman" w:hAnsi="Times New Roman" w:cs="Times New Roman"/>
          <w:bCs/>
          <w:i w:val="0"/>
          <w:color w:val="auto"/>
          <w:sz w:val="22"/>
          <w:szCs w:val="22"/>
        </w:rPr>
        <w:t xml:space="preserve">fermenter </w:t>
      </w:r>
      <w:r w:rsidRPr="009C1C04">
        <w:rPr>
          <w:rFonts w:ascii="Times New Roman" w:hAnsi="Times New Roman" w:cs="Times New Roman"/>
          <w:bCs/>
          <w:i w:val="0"/>
          <w:color w:val="auto"/>
          <w:sz w:val="22"/>
          <w:szCs w:val="22"/>
        </w:rPr>
        <w:t xml:space="preserve">was started after </w:t>
      </w:r>
      <w:r w:rsidR="00EA08EE" w:rsidRPr="009C1C04">
        <w:rPr>
          <w:rFonts w:ascii="Times New Roman" w:hAnsi="Times New Roman" w:cs="Times New Roman"/>
          <w:bCs/>
          <w:i w:val="0"/>
          <w:color w:val="auto"/>
          <w:sz w:val="22"/>
          <w:szCs w:val="22"/>
        </w:rPr>
        <w:t>the acclimatization</w:t>
      </w:r>
      <w:r w:rsidRPr="009C1C04">
        <w:rPr>
          <w:rFonts w:ascii="Times New Roman" w:hAnsi="Times New Roman" w:cs="Times New Roman"/>
          <w:bCs/>
          <w:i w:val="0"/>
          <w:color w:val="auto"/>
          <w:sz w:val="22"/>
          <w:szCs w:val="22"/>
        </w:rPr>
        <w:t xml:space="preserve"> period</w:t>
      </w:r>
      <w:r w:rsidR="00EA08EE" w:rsidRPr="009C1C04">
        <w:rPr>
          <w:rFonts w:ascii="Times New Roman" w:hAnsi="Times New Roman" w:cs="Times New Roman"/>
          <w:bCs/>
          <w:i w:val="0"/>
          <w:color w:val="auto"/>
          <w:sz w:val="22"/>
          <w:szCs w:val="22"/>
        </w:rPr>
        <w:t xml:space="preserve"> of SC.HTC</w:t>
      </w:r>
      <w:r w:rsidR="003A00A7" w:rsidRPr="009C1C04">
        <w:rPr>
          <w:rFonts w:ascii="Times New Roman" w:hAnsi="Times New Roman" w:cs="Times New Roman"/>
          <w:bCs/>
          <w:i w:val="0"/>
          <w:color w:val="auto"/>
          <w:sz w:val="22"/>
          <w:szCs w:val="22"/>
        </w:rPr>
        <w:t xml:space="preserve">. </w:t>
      </w:r>
      <w:bookmarkEnd w:id="62"/>
    </w:p>
    <w:p w14:paraId="21E78EC8" w14:textId="5398BE76" w:rsidR="00894165" w:rsidRDefault="00894165">
      <w:pPr>
        <w:rPr>
          <w:rFonts w:ascii="Times New Roman" w:hAnsi="Times New Roman" w:cs="Times New Roman"/>
          <w:bCs/>
          <w:iCs/>
        </w:rPr>
      </w:pPr>
      <w:r>
        <w:rPr>
          <w:rFonts w:ascii="Times New Roman" w:hAnsi="Times New Roman" w:cs="Times New Roman"/>
          <w:bCs/>
          <w:i/>
        </w:rPr>
        <w:br w:type="page"/>
      </w:r>
    </w:p>
    <w:p w14:paraId="42FB7660" w14:textId="77777777" w:rsidR="00894165" w:rsidRDefault="00894165" w:rsidP="00894165">
      <w:pPr>
        <w:keepNext/>
        <w:spacing w:after="0" w:line="480" w:lineRule="auto"/>
        <w:jc w:val="center"/>
      </w:pPr>
      <w:r>
        <w:rPr>
          <w:i/>
          <w:noProof/>
        </w:rPr>
        <w:drawing>
          <wp:inline distT="0" distB="0" distL="0" distR="0" wp14:anchorId="4C5CF0BD" wp14:editId="248C4E31">
            <wp:extent cx="3539434" cy="3552336"/>
            <wp:effectExtent l="0" t="0" r="4445" b="0"/>
            <wp:docPr id="1999928538" name="Picture 1" descr="A graph of different colored ba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9928538" name="Picture 1" descr="A graph of different colored bars&#10;&#10;Description automatically generated with medium confidence"/>
                    <pic:cNvPicPr/>
                  </pic:nvPicPr>
                  <pic:blipFill>
                    <a:blip r:embed="rId9" cstate="print">
                      <a:extLst>
                        <a:ext uri="{28A0092B-C50C-407E-A947-70E740481C1C}">
                          <a14:useLocalDpi xmlns:a14="http://schemas.microsoft.com/office/drawing/2010/main" val="0"/>
                        </a:ext>
                      </a:extLst>
                    </a:blip>
                    <a:stretch>
                      <a:fillRect/>
                    </a:stretch>
                  </pic:blipFill>
                  <pic:spPr>
                    <a:xfrm>
                      <a:off x="0" y="0"/>
                      <a:ext cx="3543343" cy="3556259"/>
                    </a:xfrm>
                    <a:prstGeom prst="rect">
                      <a:avLst/>
                    </a:prstGeom>
                  </pic:spPr>
                </pic:pic>
              </a:graphicData>
            </a:graphic>
          </wp:inline>
        </w:drawing>
      </w:r>
    </w:p>
    <w:p w14:paraId="43F90AD4" w14:textId="148704B8" w:rsidR="00894165" w:rsidRPr="000313DE" w:rsidRDefault="00894165" w:rsidP="00894165">
      <w:pPr>
        <w:pStyle w:val="Didascalia"/>
        <w:jc w:val="center"/>
        <w:rPr>
          <w:rFonts w:ascii="Times New Roman" w:hAnsi="Times New Roman" w:cs="Times New Roman"/>
          <w:i w:val="0"/>
          <w:iCs w:val="0"/>
          <w:color w:val="auto"/>
          <w:sz w:val="22"/>
          <w:szCs w:val="22"/>
        </w:rPr>
      </w:pPr>
      <w:bookmarkStart w:id="63" w:name="_Ref165557920"/>
      <w:bookmarkStart w:id="64" w:name="_Toc165557827"/>
      <w:r w:rsidRPr="000313DE">
        <w:rPr>
          <w:rFonts w:ascii="Times New Roman" w:hAnsi="Times New Roman" w:cs="Times New Roman"/>
          <w:b/>
          <w:bCs/>
          <w:i w:val="0"/>
          <w:iCs w:val="0"/>
          <w:color w:val="auto"/>
          <w:sz w:val="22"/>
          <w:szCs w:val="22"/>
        </w:rPr>
        <w:t xml:space="preserve">Figure </w:t>
      </w:r>
      <w:r w:rsidRPr="000313DE">
        <w:rPr>
          <w:rFonts w:ascii="Times New Roman" w:hAnsi="Times New Roman" w:cs="Times New Roman"/>
          <w:b/>
          <w:bCs/>
          <w:i w:val="0"/>
          <w:iCs w:val="0"/>
          <w:color w:val="auto"/>
          <w:sz w:val="22"/>
          <w:szCs w:val="22"/>
        </w:rPr>
        <w:fldChar w:fldCharType="begin"/>
      </w:r>
      <w:r w:rsidRPr="000313DE">
        <w:rPr>
          <w:rFonts w:ascii="Times New Roman" w:hAnsi="Times New Roman" w:cs="Times New Roman"/>
          <w:b/>
          <w:bCs/>
          <w:i w:val="0"/>
          <w:iCs w:val="0"/>
          <w:color w:val="auto"/>
          <w:sz w:val="22"/>
          <w:szCs w:val="22"/>
        </w:rPr>
        <w:instrText xml:space="preserve"> SEQ Figure \* ARABIC </w:instrText>
      </w:r>
      <w:r w:rsidRPr="000313DE">
        <w:rPr>
          <w:rFonts w:ascii="Times New Roman" w:hAnsi="Times New Roman" w:cs="Times New Roman"/>
          <w:b/>
          <w:bCs/>
          <w:i w:val="0"/>
          <w:iCs w:val="0"/>
          <w:color w:val="auto"/>
          <w:sz w:val="22"/>
          <w:szCs w:val="22"/>
        </w:rPr>
        <w:fldChar w:fldCharType="separate"/>
      </w:r>
      <w:r w:rsidR="00027E93">
        <w:rPr>
          <w:rFonts w:ascii="Times New Roman" w:hAnsi="Times New Roman" w:cs="Times New Roman"/>
          <w:b/>
          <w:bCs/>
          <w:i w:val="0"/>
          <w:iCs w:val="0"/>
          <w:noProof/>
          <w:color w:val="auto"/>
          <w:sz w:val="22"/>
          <w:szCs w:val="22"/>
        </w:rPr>
        <w:t>2</w:t>
      </w:r>
      <w:r w:rsidRPr="000313DE">
        <w:rPr>
          <w:rFonts w:ascii="Times New Roman" w:hAnsi="Times New Roman" w:cs="Times New Roman"/>
          <w:b/>
          <w:bCs/>
          <w:i w:val="0"/>
          <w:iCs w:val="0"/>
          <w:color w:val="auto"/>
          <w:sz w:val="22"/>
          <w:szCs w:val="22"/>
        </w:rPr>
        <w:fldChar w:fldCharType="end"/>
      </w:r>
      <w:bookmarkEnd w:id="63"/>
      <w:r w:rsidRPr="000313DE">
        <w:rPr>
          <w:rFonts w:ascii="Times New Roman" w:hAnsi="Times New Roman" w:cs="Times New Roman"/>
          <w:i w:val="0"/>
          <w:iCs w:val="0"/>
          <w:color w:val="auto"/>
          <w:sz w:val="22"/>
          <w:szCs w:val="22"/>
        </w:rPr>
        <w:t xml:space="preserve"> VFA average composition (in terms of COD) for SC.HTC and SC.US tests.</w:t>
      </w:r>
      <w:bookmarkEnd w:id="64"/>
    </w:p>
    <w:p w14:paraId="0E959A5A" w14:textId="6CFF060F" w:rsidR="00894165" w:rsidRDefault="00894165">
      <w:pPr>
        <w:rPr>
          <w:rFonts w:ascii="Times New Roman" w:hAnsi="Times New Roman" w:cs="Times New Roman"/>
          <w:b/>
          <w:iCs/>
        </w:rPr>
      </w:pPr>
      <w:r>
        <w:rPr>
          <w:rFonts w:ascii="Times New Roman" w:hAnsi="Times New Roman" w:cs="Times New Roman"/>
          <w:b/>
          <w:i/>
        </w:rPr>
        <w:br w:type="page"/>
      </w:r>
    </w:p>
    <w:p w14:paraId="594AD74D" w14:textId="77777777" w:rsidR="00894165" w:rsidRDefault="00894165" w:rsidP="00894165">
      <w:pPr>
        <w:keepNext/>
        <w:spacing w:after="0" w:line="480" w:lineRule="auto"/>
      </w:pPr>
      <w:r>
        <w:rPr>
          <w:noProof/>
        </w:rPr>
        <mc:AlternateContent>
          <mc:Choice Requires="wpg">
            <w:drawing>
              <wp:inline distT="0" distB="0" distL="0" distR="0" wp14:anchorId="5888141A" wp14:editId="6439906A">
                <wp:extent cx="5613694" cy="6115049"/>
                <wp:effectExtent l="0" t="0" r="6350" b="635"/>
                <wp:docPr id="1146959988" name="Group 3"/>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5613694" cy="6115049"/>
                          <a:chOff x="0" y="-61400"/>
                          <a:chExt cx="6054676" cy="6569850"/>
                        </a:xfrm>
                      </wpg:grpSpPr>
                      <wpg:grpSp>
                        <wpg:cNvPr id="2092318391" name="Group 1"/>
                        <wpg:cNvGrpSpPr/>
                        <wpg:grpSpPr>
                          <a:xfrm>
                            <a:off x="226011" y="339033"/>
                            <a:ext cx="5828665" cy="6169417"/>
                            <a:chOff x="226011" y="51167"/>
                            <a:chExt cx="5828665" cy="6169417"/>
                          </a:xfrm>
                        </wpg:grpSpPr>
                        <pic:pic xmlns:pic="http://schemas.openxmlformats.org/drawingml/2006/picture">
                          <pic:nvPicPr>
                            <pic:cNvPr id="1647236691" name="Picture 5" descr="A graph of different colored bars"/>
                            <pic:cNvPicPr>
                              <a:picLocks noChangeAspect="1"/>
                            </pic:cNvPicPr>
                          </pic:nvPicPr>
                          <pic:blipFill rotWithShape="1">
                            <a:blip r:embed="rId10" cstate="print">
                              <a:extLst>
                                <a:ext uri="{28A0092B-C50C-407E-A947-70E740481C1C}">
                                  <a14:useLocalDpi xmlns:a14="http://schemas.microsoft.com/office/drawing/2010/main" val="0"/>
                                </a:ext>
                              </a:extLst>
                            </a:blip>
                            <a:srcRect l="2293" t="1338" r="1928" b="3010"/>
                            <a:stretch/>
                          </pic:blipFill>
                          <pic:spPr bwMode="auto">
                            <a:xfrm>
                              <a:off x="270368" y="3496435"/>
                              <a:ext cx="5172075" cy="2724149"/>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1914958993" name="Picture 4" descr="A graph with different colored stripes&#10;&#10;Description automatically generated with medium confidence"/>
                            <pic:cNvPicPr>
                              <a:picLocks noChangeAspect="1"/>
                            </pic:cNvPicPr>
                          </pic:nvPicPr>
                          <pic:blipFill rotWithShape="1">
                            <a:blip r:embed="rId11" cstate="print">
                              <a:extLst>
                                <a:ext uri="{28A0092B-C50C-407E-A947-70E740481C1C}">
                                  <a14:useLocalDpi xmlns:a14="http://schemas.microsoft.com/office/drawing/2010/main" val="0"/>
                                </a:ext>
                              </a:extLst>
                            </a:blip>
                            <a:srcRect l="1969" t="1802" r="1521" b="2383"/>
                            <a:stretch/>
                          </pic:blipFill>
                          <pic:spPr bwMode="auto">
                            <a:xfrm>
                              <a:off x="226011" y="51167"/>
                              <a:ext cx="5828665" cy="3162300"/>
                            </a:xfrm>
                            <a:prstGeom prst="rect">
                              <a:avLst/>
                            </a:prstGeom>
                            <a:ln>
                              <a:noFill/>
                            </a:ln>
                            <a:extLst>
                              <a:ext uri="{53640926-AAD7-44D8-BBD7-CCE9431645EC}">
                                <a14:shadowObscured xmlns:a14="http://schemas.microsoft.com/office/drawing/2010/main"/>
                              </a:ext>
                            </a:extLst>
                          </pic:spPr>
                        </pic:pic>
                      </wpg:grpSp>
                      <wps:wsp>
                        <wps:cNvPr id="1685551335" name="Text Box 2"/>
                        <wps:cNvSpPr txBox="1"/>
                        <wps:spPr>
                          <a:xfrm>
                            <a:off x="0" y="-61400"/>
                            <a:ext cx="457200" cy="349266"/>
                          </a:xfrm>
                          <a:prstGeom prst="rect">
                            <a:avLst/>
                          </a:prstGeom>
                          <a:solidFill>
                            <a:schemeClr val="lt1"/>
                          </a:solidFill>
                          <a:ln w="6350">
                            <a:solidFill>
                              <a:schemeClr val="bg1"/>
                            </a:solidFill>
                          </a:ln>
                        </wps:spPr>
                        <wps:txbx>
                          <w:txbxContent>
                            <w:p w14:paraId="0F12E814" w14:textId="77777777" w:rsidR="00894165" w:rsidRDefault="00894165" w:rsidP="00894165">
                              <w:pPr>
                                <w:rPr>
                                  <w:rFonts w:ascii="Times New Roman" w:hAnsi="Times New Roman" w:cs="Times New Roman"/>
                                  <w:lang w:val="it-IT"/>
                                </w:rPr>
                              </w:pPr>
                              <w:r w:rsidRPr="009F3ACD">
                                <w:rPr>
                                  <w:rFonts w:ascii="Times New Roman" w:hAnsi="Times New Roman" w:cs="Times New Roman"/>
                                  <w:lang w:val="it-IT"/>
                                </w:rPr>
                                <w:t>(A)</w:t>
                              </w:r>
                            </w:p>
                            <w:p w14:paraId="635DF725" w14:textId="77777777" w:rsidR="00894165" w:rsidRPr="009F3ACD" w:rsidRDefault="00894165" w:rsidP="00894165">
                              <w:pPr>
                                <w:rPr>
                                  <w:rFonts w:ascii="Times New Roman" w:hAnsi="Times New Roman" w:cs="Times New Roman"/>
                                  <w:lang w:val="it-IT"/>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23803377" name="Text Box 2"/>
                        <wps:cNvSpPr txBox="1"/>
                        <wps:spPr>
                          <a:xfrm>
                            <a:off x="8467" y="3530600"/>
                            <a:ext cx="448709" cy="399031"/>
                          </a:xfrm>
                          <a:prstGeom prst="rect">
                            <a:avLst/>
                          </a:prstGeom>
                          <a:solidFill>
                            <a:schemeClr val="lt1"/>
                          </a:solidFill>
                          <a:ln w="6350">
                            <a:solidFill>
                              <a:schemeClr val="bg1"/>
                            </a:solidFill>
                          </a:ln>
                        </wps:spPr>
                        <wps:txbx>
                          <w:txbxContent>
                            <w:p w14:paraId="26DF22E8" w14:textId="77777777" w:rsidR="00894165" w:rsidRPr="009F3ACD" w:rsidRDefault="00894165" w:rsidP="00894165">
                              <w:pPr>
                                <w:rPr>
                                  <w:rFonts w:ascii="Times New Roman" w:hAnsi="Times New Roman" w:cs="Times New Roman"/>
                                  <w:lang w:val="it-IT"/>
                                </w:rPr>
                              </w:pPr>
                              <w:r w:rsidRPr="009F3ACD">
                                <w:rPr>
                                  <w:rFonts w:ascii="Times New Roman" w:hAnsi="Times New Roman" w:cs="Times New Roman"/>
                                  <w:lang w:val="it-IT"/>
                                </w:rPr>
                                <w:t>(</w:t>
                              </w:r>
                              <w:r>
                                <w:rPr>
                                  <w:rFonts w:ascii="Times New Roman" w:hAnsi="Times New Roman" w:cs="Times New Roman"/>
                                  <w:lang w:val="it-IT"/>
                                </w:rPr>
                                <w:t>B</w:t>
                              </w:r>
                              <w:r w:rsidRPr="009F3ACD">
                                <w:rPr>
                                  <w:rFonts w:ascii="Times New Roman" w:hAnsi="Times New Roman" w:cs="Times New Roman"/>
                                  <w:lang w:val="it-IT"/>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inline>
            </w:drawing>
          </mc:Choice>
          <mc:Fallback>
            <w:pict>
              <v:group w14:anchorId="5888141A" id="Group 3" o:spid="_x0000_s1026" style="width:442pt;height:481.5pt;mso-position-horizontal-relative:char;mso-position-vertical-relative:line" coordorigin=",-614" coordsize="60546,65698" o:gfxdata="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">
                <o:lock v:ext="edit" aspectratio="t"/>
                <v:group id="Group 1" o:spid="_x0000_s1027" style="position:absolute;left:2260;top:3390;width:58286;height:61694" coordorigin="2260,511" coordsize="58286,616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28" type="#_x0000_t75" alt="A graph of different colored bars" style="position:absolute;left:2703;top:34964;width:51721;height:27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">
                    <v:imagedata r:id="rId12" o:title="A graph of different colored bars" croptop="877f" cropbottom="1973f" cropleft="1503f" cropright="1264f"/>
                  </v:shape>
                  <v:shape id="Picture 4" o:spid="_x0000_s1029" type="#_x0000_t75" alt="A graph with different colored stripes&#10;&#10;Description automatically generated with medium confidence" style="position:absolute;left:2260;top:511;width:58286;height:316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">
                    <v:imagedata r:id="rId13" o:title="A graph with different colored stripes&#10;&#10;Description automatically generated with medium confidence" croptop="1181f" cropbottom="1562f" cropleft="1290f" cropright="997f"/>
                  </v:shape>
                </v:group>
                <v:shapetype id="_x0000_t202" coordsize="21600,21600" o:spt="202" path="m,l,21600r21600,l21600,xe">
                  <v:stroke joinstyle="miter"/>
                  <v:path gradientshapeok="t" o:connecttype="rect"/>
                </v:shapetype>
                <v:shape id="Text Box 2" o:spid="_x0000_s1030" type="#_x0000_t202" style="position:absolute;top:-614;width:4572;height:34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" fillcolor="white [3201]" strokecolor="white [3212]" strokeweight=".5pt">
                  <v:textbox>
                    <w:txbxContent>
                      <w:p w14:paraId="0F12E814" w14:textId="77777777" w:rsidR="00894165" w:rsidRDefault="00894165" w:rsidP="00894165">
                        <w:pPr>
                          <w:rPr>
                            <w:rFonts w:ascii="Times New Roman" w:hAnsi="Times New Roman" w:cs="Times New Roman"/>
                            <w:lang w:val="it-IT"/>
                          </w:rPr>
                        </w:pPr>
                        <w:r w:rsidRPr="009F3ACD">
                          <w:rPr>
                            <w:rFonts w:ascii="Times New Roman" w:hAnsi="Times New Roman" w:cs="Times New Roman"/>
                            <w:lang w:val="it-IT"/>
                          </w:rPr>
                          <w:t>(A)</w:t>
                        </w:r>
                      </w:p>
                      <w:p w14:paraId="635DF725" w14:textId="77777777" w:rsidR="00894165" w:rsidRPr="009F3ACD" w:rsidRDefault="00894165" w:rsidP="00894165">
                        <w:pPr>
                          <w:rPr>
                            <w:rFonts w:ascii="Times New Roman" w:hAnsi="Times New Roman" w:cs="Times New Roman"/>
                            <w:lang w:val="it-IT"/>
                          </w:rPr>
                        </w:pPr>
                      </w:p>
                    </w:txbxContent>
                  </v:textbox>
                </v:shape>
                <v:shape id="Text Box 2" o:spid="_x0000_s1031" type="#_x0000_t202" style="position:absolute;left:84;top:35306;width:4487;height:39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" fillcolor="white [3201]" strokecolor="white [3212]" strokeweight=".5pt">
                  <v:textbox>
                    <w:txbxContent>
                      <w:p w14:paraId="26DF22E8" w14:textId="77777777" w:rsidR="00894165" w:rsidRPr="009F3ACD" w:rsidRDefault="00894165" w:rsidP="00894165">
                        <w:pPr>
                          <w:rPr>
                            <w:rFonts w:ascii="Times New Roman" w:hAnsi="Times New Roman" w:cs="Times New Roman"/>
                            <w:lang w:val="it-IT"/>
                          </w:rPr>
                        </w:pPr>
                        <w:r w:rsidRPr="009F3ACD">
                          <w:rPr>
                            <w:rFonts w:ascii="Times New Roman" w:hAnsi="Times New Roman" w:cs="Times New Roman"/>
                            <w:lang w:val="it-IT"/>
                          </w:rPr>
                          <w:t>(</w:t>
                        </w:r>
                        <w:r>
                          <w:rPr>
                            <w:rFonts w:ascii="Times New Roman" w:hAnsi="Times New Roman" w:cs="Times New Roman"/>
                            <w:lang w:val="it-IT"/>
                          </w:rPr>
                          <w:t>B</w:t>
                        </w:r>
                        <w:r w:rsidRPr="009F3ACD">
                          <w:rPr>
                            <w:rFonts w:ascii="Times New Roman" w:hAnsi="Times New Roman" w:cs="Times New Roman"/>
                            <w:lang w:val="it-IT"/>
                          </w:rPr>
                          <w:t>)</w:t>
                        </w:r>
                      </w:p>
                    </w:txbxContent>
                  </v:textbox>
                </v:shape>
                <w10:anchorlock/>
              </v:group>
            </w:pict>
          </mc:Fallback>
        </mc:AlternateContent>
      </w:r>
    </w:p>
    <w:p w14:paraId="27328795" w14:textId="2AC1E64D" w:rsidR="00D875D2" w:rsidRDefault="00894165" w:rsidP="00894165">
      <w:pPr>
        <w:pStyle w:val="Didascalia"/>
        <w:spacing w:after="0" w:line="360" w:lineRule="auto"/>
        <w:jc w:val="center"/>
        <w:rPr>
          <w:rFonts w:ascii="Times New Roman" w:hAnsi="Times New Roman" w:cs="Times New Roman"/>
          <w:i w:val="0"/>
          <w:iCs w:val="0"/>
          <w:color w:val="auto"/>
          <w:sz w:val="22"/>
          <w:szCs w:val="22"/>
        </w:rPr>
      </w:pPr>
      <w:bookmarkStart w:id="65" w:name="_Ref161999971"/>
      <w:bookmarkStart w:id="66" w:name="_Ref161999916"/>
      <w:bookmarkStart w:id="67" w:name="_Ref161999936"/>
      <w:bookmarkStart w:id="68" w:name="_Toc162001659"/>
      <w:bookmarkStart w:id="69" w:name="_Toc165557828"/>
      <w:r w:rsidRPr="00811834">
        <w:rPr>
          <w:rFonts w:ascii="Times New Roman" w:hAnsi="Times New Roman" w:cs="Times New Roman"/>
          <w:b/>
          <w:bCs/>
          <w:i w:val="0"/>
          <w:iCs w:val="0"/>
          <w:color w:val="auto"/>
          <w:sz w:val="22"/>
          <w:szCs w:val="22"/>
        </w:rPr>
        <w:t xml:space="preserve">Figure </w:t>
      </w:r>
      <w:r w:rsidRPr="00811834">
        <w:rPr>
          <w:rFonts w:ascii="Times New Roman" w:hAnsi="Times New Roman" w:cs="Times New Roman"/>
          <w:b/>
          <w:bCs/>
          <w:i w:val="0"/>
          <w:iCs w:val="0"/>
          <w:color w:val="auto"/>
          <w:sz w:val="22"/>
          <w:szCs w:val="22"/>
        </w:rPr>
        <w:fldChar w:fldCharType="begin"/>
      </w:r>
      <w:r w:rsidRPr="00811834">
        <w:rPr>
          <w:rFonts w:ascii="Times New Roman" w:hAnsi="Times New Roman" w:cs="Times New Roman"/>
          <w:b/>
          <w:bCs/>
          <w:i w:val="0"/>
          <w:iCs w:val="0"/>
          <w:color w:val="auto"/>
          <w:sz w:val="22"/>
          <w:szCs w:val="22"/>
        </w:rPr>
        <w:instrText xml:space="preserve"> SEQ Figure \* ARABIC </w:instrText>
      </w:r>
      <w:r w:rsidRPr="00811834">
        <w:rPr>
          <w:rFonts w:ascii="Times New Roman" w:hAnsi="Times New Roman" w:cs="Times New Roman"/>
          <w:b/>
          <w:bCs/>
          <w:i w:val="0"/>
          <w:iCs w:val="0"/>
          <w:color w:val="auto"/>
          <w:sz w:val="22"/>
          <w:szCs w:val="22"/>
        </w:rPr>
        <w:fldChar w:fldCharType="separate"/>
      </w:r>
      <w:r w:rsidR="00027E93">
        <w:rPr>
          <w:rFonts w:ascii="Times New Roman" w:hAnsi="Times New Roman" w:cs="Times New Roman"/>
          <w:b/>
          <w:bCs/>
          <w:i w:val="0"/>
          <w:iCs w:val="0"/>
          <w:noProof/>
          <w:color w:val="auto"/>
          <w:sz w:val="22"/>
          <w:szCs w:val="22"/>
        </w:rPr>
        <w:t>3</w:t>
      </w:r>
      <w:r w:rsidRPr="00811834">
        <w:rPr>
          <w:rFonts w:ascii="Times New Roman" w:hAnsi="Times New Roman" w:cs="Times New Roman"/>
          <w:b/>
          <w:bCs/>
          <w:i w:val="0"/>
          <w:iCs w:val="0"/>
          <w:color w:val="auto"/>
          <w:sz w:val="22"/>
          <w:szCs w:val="22"/>
        </w:rPr>
        <w:fldChar w:fldCharType="end"/>
      </w:r>
      <w:bookmarkEnd w:id="65"/>
      <w:r w:rsidRPr="00811834">
        <w:rPr>
          <w:rFonts w:ascii="Times New Roman" w:hAnsi="Times New Roman" w:cs="Times New Roman"/>
          <w:b/>
          <w:bCs/>
          <w:i w:val="0"/>
          <w:iCs w:val="0"/>
          <w:color w:val="auto"/>
          <w:sz w:val="22"/>
          <w:szCs w:val="22"/>
        </w:rPr>
        <w:t xml:space="preserve"> </w:t>
      </w:r>
      <w:r>
        <w:rPr>
          <w:rFonts w:ascii="Times New Roman" w:hAnsi="Times New Roman" w:cs="Times New Roman"/>
          <w:i w:val="0"/>
          <w:iCs w:val="0"/>
          <w:color w:val="auto"/>
          <w:sz w:val="22"/>
          <w:szCs w:val="22"/>
        </w:rPr>
        <w:t xml:space="preserve">Bacterial </w:t>
      </w:r>
      <w:r w:rsidRPr="00811834">
        <w:rPr>
          <w:rFonts w:ascii="Times New Roman" w:hAnsi="Times New Roman" w:cs="Times New Roman"/>
          <w:i w:val="0"/>
          <w:iCs w:val="0"/>
          <w:color w:val="auto"/>
          <w:sz w:val="22"/>
          <w:szCs w:val="22"/>
        </w:rPr>
        <w:t xml:space="preserve">community structure at genus level (A). Whenever a classification at genus level was not achieved, bacterial populations were reported as ‘unclassified’ and referred to the lowest taxonomic level that was classified (confidence = 0.8). All genera that did not reach a relative abundance of at least 2% in at least one sample were grouped in ‘Other genera’. Archaeal community structure at genus level (B). All genera that did not reach a relative abundance of at least 1% in at least one sample were grouped in ‘Other genera’. FS-inoculum: fermented sludge used as inoculum; US: untreated sludge fed </w:t>
      </w:r>
      <w:r>
        <w:rPr>
          <w:rFonts w:ascii="Times New Roman" w:hAnsi="Times New Roman" w:cs="Times New Roman"/>
          <w:i w:val="0"/>
          <w:iCs w:val="0"/>
          <w:color w:val="auto"/>
          <w:sz w:val="22"/>
          <w:szCs w:val="22"/>
        </w:rPr>
        <w:t>to</w:t>
      </w:r>
      <w:r w:rsidRPr="00811834">
        <w:rPr>
          <w:rFonts w:ascii="Times New Roman" w:hAnsi="Times New Roman" w:cs="Times New Roman"/>
          <w:i w:val="0"/>
          <w:iCs w:val="0"/>
          <w:color w:val="auto"/>
          <w:sz w:val="22"/>
          <w:szCs w:val="22"/>
        </w:rPr>
        <w:t xml:space="preserve"> SC.US at time = 0 d; SC.US-42d: fermentate from SC.US collected at time = 42 d; SC.HTC-27d and SC.HTC-56d: fermentate from SC.HTC collected at time = 27 and 56 d, respectively.</w:t>
      </w:r>
      <w:bookmarkEnd w:id="66"/>
      <w:bookmarkEnd w:id="67"/>
      <w:bookmarkEnd w:id="68"/>
      <w:bookmarkEnd w:id="69"/>
    </w:p>
    <w:p w14:paraId="529AF246" w14:textId="69EE9063" w:rsidR="008D55FC" w:rsidRPr="00D875D2" w:rsidRDefault="00D875D2" w:rsidP="00D875D2">
      <w:pPr>
        <w:rPr>
          <w:rFonts w:ascii="Times New Roman" w:hAnsi="Times New Roman" w:cs="Times New Roman"/>
        </w:rPr>
      </w:pPr>
      <w:r>
        <w:rPr>
          <w:rFonts w:ascii="Times New Roman" w:hAnsi="Times New Roman" w:cs="Times New Roman"/>
          <w:i/>
          <w:iCs/>
        </w:rPr>
        <w:br w:type="page"/>
      </w:r>
      <w:r w:rsidR="004F2273">
        <w:rPr>
          <w:rFonts w:ascii="Times New Roman" w:hAnsi="Times New Roman" w:cs="Times New Roman"/>
          <w:noProof/>
        </w:rPr>
        <w:drawing>
          <wp:inline distT="0" distB="0" distL="0" distR="0" wp14:anchorId="00261098" wp14:editId="4676FA7C">
            <wp:extent cx="5979302" cy="1975757"/>
            <wp:effectExtent l="0" t="0" r="2540" b="5715"/>
            <wp:docPr id="627057970" name="Picture 1" descr="A graph of a functio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7057970" name="Picture 1" descr="A graph of a function&#10;&#10;Description automatically generated with medium confidenc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991140" cy="1979669"/>
                    </a:xfrm>
                    <a:prstGeom prst="rect">
                      <a:avLst/>
                    </a:prstGeom>
                  </pic:spPr>
                </pic:pic>
              </a:graphicData>
            </a:graphic>
          </wp:inline>
        </w:drawing>
      </w:r>
    </w:p>
    <w:p w14:paraId="1D4D514E" w14:textId="48624850" w:rsidR="008D55FC" w:rsidRPr="008D55FC" w:rsidRDefault="008D55FC" w:rsidP="008D55FC">
      <w:pPr>
        <w:pStyle w:val="Didascalia"/>
        <w:jc w:val="center"/>
        <w:rPr>
          <w:rFonts w:ascii="Times New Roman" w:hAnsi="Times New Roman" w:cs="Times New Roman"/>
          <w:b/>
          <w:bCs/>
          <w:i w:val="0"/>
          <w:iCs w:val="0"/>
          <w:color w:val="auto"/>
          <w:sz w:val="22"/>
          <w:szCs w:val="22"/>
        </w:rPr>
      </w:pPr>
      <w:bookmarkStart w:id="70" w:name="_Ref165559975"/>
      <w:r w:rsidRPr="008D55FC">
        <w:rPr>
          <w:rFonts w:ascii="Times New Roman" w:hAnsi="Times New Roman" w:cs="Times New Roman"/>
          <w:b/>
          <w:bCs/>
          <w:i w:val="0"/>
          <w:iCs w:val="0"/>
          <w:color w:val="auto"/>
          <w:sz w:val="22"/>
          <w:szCs w:val="22"/>
        </w:rPr>
        <w:t xml:space="preserve">Figure </w:t>
      </w:r>
      <w:r w:rsidRPr="008D55FC">
        <w:rPr>
          <w:rFonts w:ascii="Times New Roman" w:hAnsi="Times New Roman" w:cs="Times New Roman"/>
          <w:b/>
          <w:bCs/>
          <w:i w:val="0"/>
          <w:iCs w:val="0"/>
          <w:color w:val="auto"/>
          <w:sz w:val="22"/>
          <w:szCs w:val="22"/>
        </w:rPr>
        <w:fldChar w:fldCharType="begin"/>
      </w:r>
      <w:r w:rsidRPr="008D55FC">
        <w:rPr>
          <w:rFonts w:ascii="Times New Roman" w:hAnsi="Times New Roman" w:cs="Times New Roman"/>
          <w:b/>
          <w:bCs/>
          <w:i w:val="0"/>
          <w:iCs w:val="0"/>
          <w:color w:val="auto"/>
          <w:sz w:val="22"/>
          <w:szCs w:val="22"/>
        </w:rPr>
        <w:instrText xml:space="preserve"> SEQ Figure \* ARABIC </w:instrText>
      </w:r>
      <w:r w:rsidRPr="008D55FC">
        <w:rPr>
          <w:rFonts w:ascii="Times New Roman" w:hAnsi="Times New Roman" w:cs="Times New Roman"/>
          <w:b/>
          <w:bCs/>
          <w:i w:val="0"/>
          <w:iCs w:val="0"/>
          <w:color w:val="auto"/>
          <w:sz w:val="22"/>
          <w:szCs w:val="22"/>
        </w:rPr>
        <w:fldChar w:fldCharType="separate"/>
      </w:r>
      <w:r w:rsidR="00027E93">
        <w:rPr>
          <w:rFonts w:ascii="Times New Roman" w:hAnsi="Times New Roman" w:cs="Times New Roman"/>
          <w:b/>
          <w:bCs/>
          <w:i w:val="0"/>
          <w:iCs w:val="0"/>
          <w:noProof/>
          <w:color w:val="auto"/>
          <w:sz w:val="22"/>
          <w:szCs w:val="22"/>
        </w:rPr>
        <w:t>4</w:t>
      </w:r>
      <w:r w:rsidRPr="008D55FC">
        <w:rPr>
          <w:rFonts w:ascii="Times New Roman" w:hAnsi="Times New Roman" w:cs="Times New Roman"/>
          <w:b/>
          <w:bCs/>
          <w:i w:val="0"/>
          <w:iCs w:val="0"/>
          <w:color w:val="auto"/>
          <w:sz w:val="22"/>
          <w:szCs w:val="22"/>
        </w:rPr>
        <w:fldChar w:fldCharType="end"/>
      </w:r>
      <w:bookmarkEnd w:id="70"/>
      <w:r w:rsidRPr="008D55FC">
        <w:rPr>
          <w:rFonts w:ascii="Times New Roman" w:hAnsi="Times New Roman" w:cs="Times New Roman"/>
          <w:b/>
          <w:bCs/>
          <w:i w:val="0"/>
          <w:iCs w:val="0"/>
          <w:color w:val="auto"/>
          <w:sz w:val="22"/>
          <w:szCs w:val="22"/>
        </w:rPr>
        <w:t xml:space="preserve"> </w:t>
      </w:r>
      <w:r w:rsidRPr="008D55FC">
        <w:rPr>
          <w:rFonts w:ascii="Times New Roman" w:hAnsi="Times New Roman" w:cs="Times New Roman"/>
          <w:i w:val="0"/>
          <w:iCs w:val="0"/>
          <w:color w:val="auto"/>
          <w:sz w:val="22"/>
          <w:szCs w:val="22"/>
        </w:rPr>
        <w:t>BMP1 (A) and BMP2 (B) tests.</w:t>
      </w:r>
    </w:p>
    <w:p w14:paraId="0E984D83" w14:textId="2A8F32C1" w:rsidR="00894165" w:rsidRDefault="00894165">
      <w:pPr>
        <w:rPr>
          <w:rFonts w:ascii="Times New Roman" w:hAnsi="Times New Roman" w:cs="Times New Roman"/>
          <w:b/>
          <w:iCs/>
        </w:rPr>
      </w:pPr>
      <w:r>
        <w:rPr>
          <w:rFonts w:ascii="Times New Roman" w:hAnsi="Times New Roman" w:cs="Times New Roman"/>
          <w:b/>
          <w:i/>
        </w:rPr>
        <w:br w:type="page"/>
      </w:r>
    </w:p>
    <w:p w14:paraId="015C8E51" w14:textId="77777777" w:rsidR="00027E93" w:rsidRPr="00027E93" w:rsidRDefault="00027E93" w:rsidP="00027E93">
      <w:pPr>
        <w:pStyle w:val="Didascalia"/>
        <w:jc w:val="center"/>
        <w:rPr>
          <w:rFonts w:ascii="Times New Roman" w:hAnsi="Times New Roman" w:cs="Times New Roman"/>
          <w:b/>
          <w:bCs/>
          <w:i w:val="0"/>
          <w:iCs w:val="0"/>
          <w:color w:val="auto"/>
          <w:sz w:val="22"/>
          <w:szCs w:val="22"/>
        </w:rPr>
      </w:pPr>
      <w:r w:rsidRPr="00027E93">
        <w:rPr>
          <w:rFonts w:ascii="Times New Roman" w:hAnsi="Times New Roman" w:cs="Times New Roman"/>
          <w:b/>
          <w:bCs/>
          <w:i w:val="0"/>
          <w:iCs w:val="0"/>
          <w:noProof/>
          <w:color w:val="auto"/>
          <w:sz w:val="22"/>
          <w:szCs w:val="22"/>
        </w:rPr>
        <w:drawing>
          <wp:inline distT="0" distB="0" distL="0" distR="0" wp14:anchorId="5EACB1B6" wp14:editId="3DFF38C6">
            <wp:extent cx="5737225" cy="3646805"/>
            <wp:effectExtent l="0" t="0" r="0" b="0"/>
            <wp:docPr id="1559947103" name="Picture 1" descr="A diagram of a chemical proces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9947103" name="Picture 1" descr="A diagram of a chemical process&#10;&#10;Description automatically generated"/>
                    <pic:cNvPicPr/>
                  </pic:nvPicPr>
                  <pic:blipFill>
                    <a:blip r:embed="rId15">
                      <a:extLst>
                        <a:ext uri="{28A0092B-C50C-407E-A947-70E740481C1C}">
                          <a14:useLocalDpi xmlns:a14="http://schemas.microsoft.com/office/drawing/2010/main" val="0"/>
                        </a:ext>
                      </a:extLst>
                    </a:blip>
                    <a:stretch>
                      <a:fillRect/>
                    </a:stretch>
                  </pic:blipFill>
                  <pic:spPr>
                    <a:xfrm>
                      <a:off x="0" y="0"/>
                      <a:ext cx="5737225" cy="3646805"/>
                    </a:xfrm>
                    <a:prstGeom prst="rect">
                      <a:avLst/>
                    </a:prstGeom>
                  </pic:spPr>
                </pic:pic>
              </a:graphicData>
            </a:graphic>
          </wp:inline>
        </w:drawing>
      </w:r>
    </w:p>
    <w:p w14:paraId="17F9984C" w14:textId="491DE8F4" w:rsidR="00027E93" w:rsidRPr="00367DA8" w:rsidRDefault="00027E93" w:rsidP="00027E93">
      <w:pPr>
        <w:pStyle w:val="Didascalia"/>
        <w:jc w:val="center"/>
        <w:rPr>
          <w:rFonts w:ascii="Times New Roman" w:hAnsi="Times New Roman" w:cs="Times New Roman"/>
          <w:b/>
          <w:bCs/>
          <w:i w:val="0"/>
          <w:iCs w:val="0"/>
          <w:color w:val="auto"/>
          <w:sz w:val="22"/>
          <w:szCs w:val="22"/>
        </w:rPr>
      </w:pPr>
      <w:bookmarkStart w:id="71" w:name="_Ref171274476"/>
      <w:r w:rsidRPr="00027E93">
        <w:rPr>
          <w:rFonts w:ascii="Times New Roman" w:hAnsi="Times New Roman" w:cs="Times New Roman"/>
          <w:b/>
          <w:bCs/>
          <w:i w:val="0"/>
          <w:iCs w:val="0"/>
          <w:color w:val="auto"/>
          <w:sz w:val="22"/>
          <w:szCs w:val="22"/>
        </w:rPr>
        <w:t xml:space="preserve">Figure </w:t>
      </w:r>
      <w:r w:rsidRPr="00027E93">
        <w:rPr>
          <w:rFonts w:ascii="Times New Roman" w:hAnsi="Times New Roman" w:cs="Times New Roman"/>
          <w:b/>
          <w:bCs/>
          <w:i w:val="0"/>
          <w:iCs w:val="0"/>
          <w:color w:val="auto"/>
          <w:sz w:val="22"/>
          <w:szCs w:val="22"/>
        </w:rPr>
        <w:fldChar w:fldCharType="begin"/>
      </w:r>
      <w:r w:rsidRPr="00027E93">
        <w:rPr>
          <w:rFonts w:ascii="Times New Roman" w:hAnsi="Times New Roman" w:cs="Times New Roman"/>
          <w:b/>
          <w:bCs/>
          <w:i w:val="0"/>
          <w:iCs w:val="0"/>
          <w:color w:val="auto"/>
          <w:sz w:val="22"/>
          <w:szCs w:val="22"/>
        </w:rPr>
        <w:instrText xml:space="preserve"> SEQ Figure \* ARABIC </w:instrText>
      </w:r>
      <w:r w:rsidRPr="00027E93">
        <w:rPr>
          <w:rFonts w:ascii="Times New Roman" w:hAnsi="Times New Roman" w:cs="Times New Roman"/>
          <w:b/>
          <w:bCs/>
          <w:i w:val="0"/>
          <w:iCs w:val="0"/>
          <w:color w:val="auto"/>
          <w:sz w:val="22"/>
          <w:szCs w:val="22"/>
        </w:rPr>
        <w:fldChar w:fldCharType="separate"/>
      </w:r>
      <w:r w:rsidRPr="00027E93">
        <w:rPr>
          <w:rFonts w:ascii="Times New Roman" w:hAnsi="Times New Roman" w:cs="Times New Roman"/>
          <w:b/>
          <w:bCs/>
          <w:i w:val="0"/>
          <w:iCs w:val="0"/>
          <w:color w:val="auto"/>
          <w:sz w:val="22"/>
          <w:szCs w:val="22"/>
        </w:rPr>
        <w:t>5</w:t>
      </w:r>
      <w:r w:rsidRPr="00027E93">
        <w:rPr>
          <w:rFonts w:ascii="Times New Roman" w:hAnsi="Times New Roman" w:cs="Times New Roman"/>
          <w:b/>
          <w:bCs/>
          <w:i w:val="0"/>
          <w:iCs w:val="0"/>
          <w:color w:val="auto"/>
          <w:sz w:val="22"/>
          <w:szCs w:val="22"/>
        </w:rPr>
        <w:fldChar w:fldCharType="end"/>
      </w:r>
      <w:bookmarkEnd w:id="71"/>
      <w:r w:rsidRPr="00027E93">
        <w:rPr>
          <w:rFonts w:ascii="Times New Roman" w:hAnsi="Times New Roman" w:cs="Times New Roman"/>
          <w:b/>
          <w:bCs/>
          <w:i w:val="0"/>
          <w:iCs w:val="0"/>
          <w:color w:val="auto"/>
          <w:sz w:val="22"/>
          <w:szCs w:val="22"/>
        </w:rPr>
        <w:t xml:space="preserve"> </w:t>
      </w:r>
      <w:r w:rsidRPr="00027E93">
        <w:rPr>
          <w:rFonts w:ascii="Times New Roman" w:hAnsi="Times New Roman" w:cs="Times New Roman"/>
          <w:i w:val="0"/>
          <w:iCs w:val="0"/>
          <w:color w:val="auto"/>
          <w:sz w:val="22"/>
          <w:szCs w:val="22"/>
        </w:rPr>
        <w:t xml:space="preserve">COD mass balances of SC.HTC (A) and SC.US (B) tests. Solid/liquid separation after HTC pretreatment is reported (S/L </w:t>
      </w:r>
      <w:proofErr w:type="spellStart"/>
      <w:r w:rsidRPr="00027E93">
        <w:rPr>
          <w:rFonts w:ascii="Times New Roman" w:hAnsi="Times New Roman" w:cs="Times New Roman"/>
          <w:i w:val="0"/>
          <w:iCs w:val="0"/>
          <w:color w:val="auto"/>
          <w:sz w:val="22"/>
          <w:szCs w:val="22"/>
        </w:rPr>
        <w:t>sep.</w:t>
      </w:r>
      <w:proofErr w:type="spellEnd"/>
      <w:r w:rsidRPr="00027E93">
        <w:rPr>
          <w:rFonts w:ascii="Times New Roman" w:hAnsi="Times New Roman" w:cs="Times New Roman"/>
          <w:i w:val="0"/>
          <w:iCs w:val="0"/>
          <w:color w:val="auto"/>
          <w:sz w:val="22"/>
          <w:szCs w:val="22"/>
        </w:rPr>
        <w:t>). 100% COD0 represents the total COD entering in the system as US, sCOD-other indicates the sCOD that is not VFAs, while COD-part is COD associated to particulate components.</w:t>
      </w:r>
    </w:p>
    <w:p w14:paraId="61872276" w14:textId="5D545288" w:rsidR="007765B9" w:rsidRPr="00027E93" w:rsidRDefault="007765B9" w:rsidP="00027E93">
      <w:pPr>
        <w:pStyle w:val="Didascalia"/>
        <w:jc w:val="center"/>
        <w:rPr>
          <w:rFonts w:ascii="Times New Roman" w:hAnsi="Times New Roman" w:cs="Times New Roman"/>
          <w:b/>
          <w:bCs/>
          <w:i w:val="0"/>
          <w:iCs w:val="0"/>
          <w:color w:val="auto"/>
          <w:sz w:val="22"/>
          <w:szCs w:val="22"/>
        </w:rPr>
      </w:pPr>
    </w:p>
    <w:p w14:paraId="7059CA77" w14:textId="628D92D5" w:rsidR="00BA342E" w:rsidRPr="007765B9" w:rsidRDefault="00BA342E" w:rsidP="00894165">
      <w:pPr>
        <w:suppressLineNumbers/>
        <w:jc w:val="both"/>
        <w:rPr>
          <w:rFonts w:ascii="Times New Roman" w:eastAsia="Times New Roman" w:hAnsi="Times New Roman" w:cs="Times New Roman"/>
          <w:color w:val="000000"/>
          <w:kern w:val="0"/>
          <w:sz w:val="24"/>
          <w:szCs w:val="24"/>
          <w14:ligatures w14:val="none"/>
        </w:rPr>
      </w:pPr>
    </w:p>
    <w:sectPr w:rsidR="00BA342E" w:rsidRPr="007765B9" w:rsidSect="00561BC5">
      <w:footerReference w:type="default" r:id="rId16"/>
      <w:pgSz w:w="11906" w:h="16838"/>
      <w:pgMar w:top="1701" w:right="1701" w:bottom="1701" w:left="1170"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28D3881" w14:textId="77777777" w:rsidR="0028470F" w:rsidRDefault="0028470F" w:rsidP="00462C0E">
      <w:pPr>
        <w:spacing w:after="0" w:line="240" w:lineRule="auto"/>
      </w:pPr>
      <w:r>
        <w:separator/>
      </w:r>
    </w:p>
  </w:endnote>
  <w:endnote w:type="continuationSeparator" w:id="0">
    <w:p w14:paraId="0A525D22" w14:textId="77777777" w:rsidR="0028470F" w:rsidRDefault="0028470F" w:rsidP="00462C0E">
      <w:pPr>
        <w:spacing w:after="0" w:line="240" w:lineRule="auto"/>
      </w:pPr>
      <w:r>
        <w:continuationSeparator/>
      </w:r>
    </w:p>
  </w:endnote>
  <w:endnote w:type="continuationNotice" w:id="1">
    <w:p w14:paraId="5FDD28E9" w14:textId="77777777" w:rsidR="0028470F" w:rsidRDefault="0028470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Yu Gothic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305849971"/>
      <w:docPartObj>
        <w:docPartGallery w:val="Page Numbers (Bottom of Page)"/>
        <w:docPartUnique/>
      </w:docPartObj>
    </w:sdtPr>
    <w:sdtEndPr>
      <w:rPr>
        <w:noProof/>
      </w:rPr>
    </w:sdtEndPr>
    <w:sdtContent>
      <w:p w14:paraId="5EBCDAF1" w14:textId="27D275AA" w:rsidR="00545C5B" w:rsidRDefault="00545C5B">
        <w:pPr>
          <w:pStyle w:val="Pidipagina"/>
          <w:jc w:val="center"/>
        </w:pPr>
        <w:r>
          <w:fldChar w:fldCharType="begin"/>
        </w:r>
        <w:r>
          <w:instrText xml:space="preserve"> PAGE   \* MERGEFORMAT </w:instrText>
        </w:r>
        <w:r>
          <w:fldChar w:fldCharType="separate"/>
        </w:r>
        <w:r>
          <w:rPr>
            <w:noProof/>
          </w:rPr>
          <w:t>2</w:t>
        </w:r>
        <w:r>
          <w:rPr>
            <w:noProof/>
          </w:rPr>
          <w:fldChar w:fldCharType="end"/>
        </w:r>
      </w:p>
    </w:sdtContent>
  </w:sdt>
  <w:p w14:paraId="6EFEB514" w14:textId="77777777" w:rsidR="00C9449D" w:rsidRDefault="00C9449D">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15321AC" w14:textId="77777777" w:rsidR="0028470F" w:rsidRDefault="0028470F" w:rsidP="00462C0E">
      <w:pPr>
        <w:spacing w:after="0" w:line="240" w:lineRule="auto"/>
      </w:pPr>
      <w:r>
        <w:separator/>
      </w:r>
    </w:p>
  </w:footnote>
  <w:footnote w:type="continuationSeparator" w:id="0">
    <w:p w14:paraId="0F940786" w14:textId="77777777" w:rsidR="0028470F" w:rsidRDefault="0028470F" w:rsidP="00462C0E">
      <w:pPr>
        <w:spacing w:after="0" w:line="240" w:lineRule="auto"/>
      </w:pPr>
      <w:r>
        <w:continuationSeparator/>
      </w:r>
    </w:p>
  </w:footnote>
  <w:footnote w:type="continuationNotice" w:id="1">
    <w:p w14:paraId="0F218D73" w14:textId="77777777" w:rsidR="0028470F" w:rsidRDefault="0028470F">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88D2FDF"/>
    <w:multiLevelType w:val="multilevel"/>
    <w:tmpl w:val="6406AA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F590A40"/>
    <w:multiLevelType w:val="multilevel"/>
    <w:tmpl w:val="CDE69590"/>
    <w:lvl w:ilvl="0">
      <w:start w:val="1"/>
      <w:numFmt w:val="decimal"/>
      <w:lvlText w:val="%1."/>
      <w:lvlJc w:val="left"/>
      <w:pPr>
        <w:ind w:left="720" w:hanging="360"/>
      </w:pPr>
      <w:rPr>
        <w:rFonts w:hint="default"/>
      </w:rPr>
    </w:lvl>
    <w:lvl w:ilvl="1">
      <w:start w:val="1"/>
      <w:numFmt w:val="decimal"/>
      <w:isLgl/>
      <w:lvlText w:val="%1.%2"/>
      <w:lvlJc w:val="left"/>
      <w:pPr>
        <w:ind w:left="744" w:hanging="384"/>
      </w:pPr>
      <w:rPr>
        <w:rFonts w:ascii="Times New Roman" w:hAnsi="Times New Roman" w:cs="Times New Roman" w:hint="default"/>
        <w:b/>
        <w:bCs/>
        <w:sz w:val="24"/>
        <w:szCs w:val="24"/>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15:restartNumberingAfterBreak="0">
    <w:nsid w:val="15574D54"/>
    <w:multiLevelType w:val="hybridMultilevel"/>
    <w:tmpl w:val="A3EAE6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F1A592F"/>
    <w:multiLevelType w:val="multilevel"/>
    <w:tmpl w:val="2E26F48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20D660D5"/>
    <w:multiLevelType w:val="hybridMultilevel"/>
    <w:tmpl w:val="0BEA56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26D73DF"/>
    <w:multiLevelType w:val="multilevel"/>
    <w:tmpl w:val="57663E62"/>
    <w:lvl w:ilvl="0">
      <w:start w:val="1"/>
      <w:numFmt w:val="decimal"/>
      <w:lvlText w:val="%1."/>
      <w:lvlJc w:val="left"/>
      <w:pPr>
        <w:ind w:left="720" w:hanging="360"/>
      </w:pPr>
      <w:rPr>
        <w:rFonts w:hint="default"/>
      </w:rPr>
    </w:lvl>
    <w:lvl w:ilvl="1">
      <w:start w:val="1"/>
      <w:numFmt w:val="decimal"/>
      <w:isLgl/>
      <w:lvlText w:val="%1.%2"/>
      <w:lvlJc w:val="left"/>
      <w:pPr>
        <w:ind w:left="744" w:hanging="384"/>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 w15:restartNumberingAfterBreak="0">
    <w:nsid w:val="285D234B"/>
    <w:multiLevelType w:val="multilevel"/>
    <w:tmpl w:val="57663E62"/>
    <w:lvl w:ilvl="0">
      <w:start w:val="1"/>
      <w:numFmt w:val="decimal"/>
      <w:lvlText w:val="%1."/>
      <w:lvlJc w:val="left"/>
      <w:pPr>
        <w:ind w:left="720" w:hanging="360"/>
      </w:pPr>
      <w:rPr>
        <w:rFonts w:hint="default"/>
      </w:rPr>
    </w:lvl>
    <w:lvl w:ilvl="1">
      <w:start w:val="1"/>
      <w:numFmt w:val="decimal"/>
      <w:isLgl/>
      <w:lvlText w:val="%1.%2"/>
      <w:lvlJc w:val="left"/>
      <w:pPr>
        <w:ind w:left="744" w:hanging="384"/>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 w15:restartNumberingAfterBreak="0">
    <w:nsid w:val="2A2A5971"/>
    <w:multiLevelType w:val="hybridMultilevel"/>
    <w:tmpl w:val="F75C07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A857C36"/>
    <w:multiLevelType w:val="hybridMultilevel"/>
    <w:tmpl w:val="131214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5303E50"/>
    <w:multiLevelType w:val="hybridMultilevel"/>
    <w:tmpl w:val="809AF8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5F93E67"/>
    <w:multiLevelType w:val="multilevel"/>
    <w:tmpl w:val="CDE69590"/>
    <w:lvl w:ilvl="0">
      <w:start w:val="1"/>
      <w:numFmt w:val="decimal"/>
      <w:lvlText w:val="%1."/>
      <w:lvlJc w:val="left"/>
      <w:pPr>
        <w:ind w:left="720" w:hanging="360"/>
      </w:pPr>
      <w:rPr>
        <w:rFonts w:hint="default"/>
      </w:rPr>
    </w:lvl>
    <w:lvl w:ilvl="1">
      <w:start w:val="1"/>
      <w:numFmt w:val="decimal"/>
      <w:isLgl/>
      <w:lvlText w:val="%1.%2"/>
      <w:lvlJc w:val="left"/>
      <w:pPr>
        <w:ind w:left="744" w:hanging="384"/>
      </w:pPr>
      <w:rPr>
        <w:rFonts w:ascii="Times New Roman" w:hAnsi="Times New Roman" w:cs="Times New Roman" w:hint="default"/>
        <w:b/>
        <w:bCs/>
        <w:sz w:val="24"/>
        <w:szCs w:val="24"/>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1" w15:restartNumberingAfterBreak="0">
    <w:nsid w:val="3D203BDF"/>
    <w:multiLevelType w:val="hybridMultilevel"/>
    <w:tmpl w:val="36C0D1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8F517D1"/>
    <w:multiLevelType w:val="multilevel"/>
    <w:tmpl w:val="B678C3C4"/>
    <w:lvl w:ilvl="0">
      <w:start w:val="2"/>
      <w:numFmt w:val="decimal"/>
      <w:lvlText w:val="%1"/>
      <w:lvlJc w:val="left"/>
      <w:pPr>
        <w:ind w:left="360" w:hanging="360"/>
      </w:pPr>
      <w:rPr>
        <w:rFonts w:hint="default"/>
      </w:rPr>
    </w:lvl>
    <w:lvl w:ilvl="1">
      <w:start w:val="5"/>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 w15:restartNumberingAfterBreak="0">
    <w:nsid w:val="4B8A3468"/>
    <w:multiLevelType w:val="multilevel"/>
    <w:tmpl w:val="583C7E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C994383"/>
    <w:multiLevelType w:val="multilevel"/>
    <w:tmpl w:val="8BCA45F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 w15:restartNumberingAfterBreak="0">
    <w:nsid w:val="55090D34"/>
    <w:multiLevelType w:val="multilevel"/>
    <w:tmpl w:val="5F408B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5B2D1E2E"/>
    <w:multiLevelType w:val="multilevel"/>
    <w:tmpl w:val="2E26F48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7" w15:restartNumberingAfterBreak="0">
    <w:nsid w:val="5C352441"/>
    <w:multiLevelType w:val="hybridMultilevel"/>
    <w:tmpl w:val="1A56DF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0D90D0B"/>
    <w:multiLevelType w:val="multilevel"/>
    <w:tmpl w:val="57663E62"/>
    <w:lvl w:ilvl="0">
      <w:start w:val="1"/>
      <w:numFmt w:val="decimal"/>
      <w:lvlText w:val="%1."/>
      <w:lvlJc w:val="left"/>
      <w:pPr>
        <w:ind w:left="720" w:hanging="360"/>
      </w:pPr>
      <w:rPr>
        <w:rFonts w:hint="default"/>
      </w:rPr>
    </w:lvl>
    <w:lvl w:ilvl="1">
      <w:start w:val="1"/>
      <w:numFmt w:val="decimal"/>
      <w:isLgl/>
      <w:lvlText w:val="%1.%2"/>
      <w:lvlJc w:val="left"/>
      <w:pPr>
        <w:ind w:left="744" w:hanging="384"/>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9" w15:restartNumberingAfterBreak="0">
    <w:nsid w:val="730A09CF"/>
    <w:multiLevelType w:val="hybridMultilevel"/>
    <w:tmpl w:val="30EACB7C"/>
    <w:lvl w:ilvl="0" w:tplc="376CB7C2">
      <w:numFmt w:val="bullet"/>
      <w:lvlText w:val=""/>
      <w:lvlJc w:val="left"/>
      <w:pPr>
        <w:ind w:left="720" w:hanging="360"/>
      </w:pPr>
      <w:rPr>
        <w:rFonts w:ascii="Symbol" w:eastAsiaTheme="minorHAnsi" w:hAnsi="Symbol"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77FC42F9"/>
    <w:multiLevelType w:val="multilevel"/>
    <w:tmpl w:val="CDE69590"/>
    <w:lvl w:ilvl="0">
      <w:start w:val="1"/>
      <w:numFmt w:val="decimal"/>
      <w:lvlText w:val="%1."/>
      <w:lvlJc w:val="left"/>
      <w:pPr>
        <w:ind w:left="720" w:hanging="360"/>
      </w:pPr>
      <w:rPr>
        <w:rFonts w:hint="default"/>
      </w:rPr>
    </w:lvl>
    <w:lvl w:ilvl="1">
      <w:start w:val="1"/>
      <w:numFmt w:val="decimal"/>
      <w:isLgl/>
      <w:lvlText w:val="%1.%2"/>
      <w:lvlJc w:val="left"/>
      <w:pPr>
        <w:ind w:left="744" w:hanging="384"/>
      </w:pPr>
      <w:rPr>
        <w:rFonts w:ascii="Times New Roman" w:hAnsi="Times New Roman" w:cs="Times New Roman" w:hint="default"/>
        <w:b/>
        <w:bCs/>
        <w:sz w:val="24"/>
        <w:szCs w:val="24"/>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16cid:durableId="698046044">
    <w:abstractNumId w:val="1"/>
  </w:num>
  <w:num w:numId="2" w16cid:durableId="72507937">
    <w:abstractNumId w:val="18"/>
  </w:num>
  <w:num w:numId="3" w16cid:durableId="779031825">
    <w:abstractNumId w:val="14"/>
  </w:num>
  <w:num w:numId="4" w16cid:durableId="102576978">
    <w:abstractNumId w:val="13"/>
  </w:num>
  <w:num w:numId="5" w16cid:durableId="579749671">
    <w:abstractNumId w:val="0"/>
  </w:num>
  <w:num w:numId="6" w16cid:durableId="1150898856">
    <w:abstractNumId w:val="15"/>
  </w:num>
  <w:num w:numId="7" w16cid:durableId="494418872">
    <w:abstractNumId w:val="6"/>
  </w:num>
  <w:num w:numId="8" w16cid:durableId="2021539640">
    <w:abstractNumId w:val="5"/>
  </w:num>
  <w:num w:numId="9" w16cid:durableId="601495638">
    <w:abstractNumId w:val="10"/>
  </w:num>
  <w:num w:numId="10" w16cid:durableId="349334070">
    <w:abstractNumId w:val="20"/>
  </w:num>
  <w:num w:numId="11" w16cid:durableId="341518618">
    <w:abstractNumId w:val="2"/>
  </w:num>
  <w:num w:numId="12" w16cid:durableId="878779966">
    <w:abstractNumId w:val="17"/>
  </w:num>
  <w:num w:numId="13" w16cid:durableId="1283877912">
    <w:abstractNumId w:val="19"/>
  </w:num>
  <w:num w:numId="14" w16cid:durableId="1613053823">
    <w:abstractNumId w:val="12"/>
  </w:num>
  <w:num w:numId="15" w16cid:durableId="1974553448">
    <w:abstractNumId w:val="3"/>
  </w:num>
  <w:num w:numId="16" w16cid:durableId="127941488">
    <w:abstractNumId w:val="16"/>
  </w:num>
  <w:num w:numId="17" w16cid:durableId="1171406759">
    <w:abstractNumId w:val="9"/>
  </w:num>
  <w:num w:numId="18" w16cid:durableId="1822652471">
    <w:abstractNumId w:val="7"/>
  </w:num>
  <w:num w:numId="19" w16cid:durableId="818424872">
    <w:abstractNumId w:val="11"/>
  </w:num>
  <w:num w:numId="20" w16cid:durableId="923144530">
    <w:abstractNumId w:val="8"/>
  </w:num>
  <w:num w:numId="21" w16cid:durableId="19578163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hyphenationZone w:val="283"/>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65B9"/>
    <w:rsid w:val="00001788"/>
    <w:rsid w:val="00004190"/>
    <w:rsid w:val="00004D69"/>
    <w:rsid w:val="000053F5"/>
    <w:rsid w:val="00005512"/>
    <w:rsid w:val="0000627B"/>
    <w:rsid w:val="000107D7"/>
    <w:rsid w:val="0001264C"/>
    <w:rsid w:val="00012B05"/>
    <w:rsid w:val="000137E0"/>
    <w:rsid w:val="00015018"/>
    <w:rsid w:val="0001646B"/>
    <w:rsid w:val="000205FB"/>
    <w:rsid w:val="00021AF4"/>
    <w:rsid w:val="00022E5A"/>
    <w:rsid w:val="0002319E"/>
    <w:rsid w:val="0002530D"/>
    <w:rsid w:val="00025BB7"/>
    <w:rsid w:val="00025F28"/>
    <w:rsid w:val="00026D20"/>
    <w:rsid w:val="00027599"/>
    <w:rsid w:val="00027DFA"/>
    <w:rsid w:val="00027E93"/>
    <w:rsid w:val="00027EFD"/>
    <w:rsid w:val="00030EAE"/>
    <w:rsid w:val="000313DE"/>
    <w:rsid w:val="00031ACB"/>
    <w:rsid w:val="0003405B"/>
    <w:rsid w:val="00035CBD"/>
    <w:rsid w:val="00035EDC"/>
    <w:rsid w:val="0003737C"/>
    <w:rsid w:val="00037CFB"/>
    <w:rsid w:val="00037E12"/>
    <w:rsid w:val="00041392"/>
    <w:rsid w:val="0004376A"/>
    <w:rsid w:val="000439E9"/>
    <w:rsid w:val="00044E6E"/>
    <w:rsid w:val="00045366"/>
    <w:rsid w:val="0004611E"/>
    <w:rsid w:val="000462EC"/>
    <w:rsid w:val="00046711"/>
    <w:rsid w:val="00047E37"/>
    <w:rsid w:val="00047E43"/>
    <w:rsid w:val="00050F33"/>
    <w:rsid w:val="00051E02"/>
    <w:rsid w:val="00054C50"/>
    <w:rsid w:val="00055A03"/>
    <w:rsid w:val="000604AB"/>
    <w:rsid w:val="00061314"/>
    <w:rsid w:val="000630A9"/>
    <w:rsid w:val="00063145"/>
    <w:rsid w:val="00063CF9"/>
    <w:rsid w:val="00064B7F"/>
    <w:rsid w:val="00064EC6"/>
    <w:rsid w:val="0006571C"/>
    <w:rsid w:val="00066156"/>
    <w:rsid w:val="00067F47"/>
    <w:rsid w:val="000701D4"/>
    <w:rsid w:val="0007367E"/>
    <w:rsid w:val="000755FD"/>
    <w:rsid w:val="000765CE"/>
    <w:rsid w:val="0007793D"/>
    <w:rsid w:val="00081A7B"/>
    <w:rsid w:val="000841C3"/>
    <w:rsid w:val="00084DA8"/>
    <w:rsid w:val="00085A33"/>
    <w:rsid w:val="00085B70"/>
    <w:rsid w:val="00086411"/>
    <w:rsid w:val="0008775A"/>
    <w:rsid w:val="00090D49"/>
    <w:rsid w:val="00091252"/>
    <w:rsid w:val="0009238E"/>
    <w:rsid w:val="0009430B"/>
    <w:rsid w:val="000960A0"/>
    <w:rsid w:val="000977FD"/>
    <w:rsid w:val="00097D43"/>
    <w:rsid w:val="000A0E3F"/>
    <w:rsid w:val="000A1466"/>
    <w:rsid w:val="000A353E"/>
    <w:rsid w:val="000A38C4"/>
    <w:rsid w:val="000A41C5"/>
    <w:rsid w:val="000A67A2"/>
    <w:rsid w:val="000B1DD5"/>
    <w:rsid w:val="000B213C"/>
    <w:rsid w:val="000B2B82"/>
    <w:rsid w:val="000B2FC1"/>
    <w:rsid w:val="000B39E5"/>
    <w:rsid w:val="000B4FE7"/>
    <w:rsid w:val="000B74A6"/>
    <w:rsid w:val="000C10D1"/>
    <w:rsid w:val="000C1F7E"/>
    <w:rsid w:val="000C23B1"/>
    <w:rsid w:val="000C2AD9"/>
    <w:rsid w:val="000C2FED"/>
    <w:rsid w:val="000C302A"/>
    <w:rsid w:val="000C3EEC"/>
    <w:rsid w:val="000C419E"/>
    <w:rsid w:val="000C44EE"/>
    <w:rsid w:val="000C4C3A"/>
    <w:rsid w:val="000C624C"/>
    <w:rsid w:val="000C62F2"/>
    <w:rsid w:val="000C6711"/>
    <w:rsid w:val="000C7688"/>
    <w:rsid w:val="000D02C5"/>
    <w:rsid w:val="000D0B5A"/>
    <w:rsid w:val="000D1F17"/>
    <w:rsid w:val="000D3459"/>
    <w:rsid w:val="000D3DA2"/>
    <w:rsid w:val="000D65C1"/>
    <w:rsid w:val="000D7E89"/>
    <w:rsid w:val="000E0765"/>
    <w:rsid w:val="000E0E0F"/>
    <w:rsid w:val="000E1650"/>
    <w:rsid w:val="000E2609"/>
    <w:rsid w:val="000E34FF"/>
    <w:rsid w:val="000E3B5A"/>
    <w:rsid w:val="000E469D"/>
    <w:rsid w:val="000E4905"/>
    <w:rsid w:val="000E5EE4"/>
    <w:rsid w:val="000F065B"/>
    <w:rsid w:val="000F091C"/>
    <w:rsid w:val="000F0F3F"/>
    <w:rsid w:val="000F13F0"/>
    <w:rsid w:val="000F16A0"/>
    <w:rsid w:val="000F182C"/>
    <w:rsid w:val="000F1FA2"/>
    <w:rsid w:val="000F3AA3"/>
    <w:rsid w:val="000F43FF"/>
    <w:rsid w:val="000F4DB5"/>
    <w:rsid w:val="000F5F19"/>
    <w:rsid w:val="000F6230"/>
    <w:rsid w:val="000F66DC"/>
    <w:rsid w:val="0010054B"/>
    <w:rsid w:val="00100695"/>
    <w:rsid w:val="00103830"/>
    <w:rsid w:val="00104ADF"/>
    <w:rsid w:val="00111E0A"/>
    <w:rsid w:val="00111E49"/>
    <w:rsid w:val="001139AC"/>
    <w:rsid w:val="0011434C"/>
    <w:rsid w:val="0011568E"/>
    <w:rsid w:val="0011607E"/>
    <w:rsid w:val="00116D59"/>
    <w:rsid w:val="0011731D"/>
    <w:rsid w:val="00120DF8"/>
    <w:rsid w:val="00122E8D"/>
    <w:rsid w:val="001248B8"/>
    <w:rsid w:val="00124D86"/>
    <w:rsid w:val="001270A5"/>
    <w:rsid w:val="00127149"/>
    <w:rsid w:val="001303BE"/>
    <w:rsid w:val="00134504"/>
    <w:rsid w:val="00135009"/>
    <w:rsid w:val="0013681D"/>
    <w:rsid w:val="00137329"/>
    <w:rsid w:val="0014052D"/>
    <w:rsid w:val="00140FE0"/>
    <w:rsid w:val="001417E8"/>
    <w:rsid w:val="00141EED"/>
    <w:rsid w:val="001421F2"/>
    <w:rsid w:val="001427FC"/>
    <w:rsid w:val="00151467"/>
    <w:rsid w:val="0015235C"/>
    <w:rsid w:val="001525B8"/>
    <w:rsid w:val="00152D13"/>
    <w:rsid w:val="001555E9"/>
    <w:rsid w:val="00156534"/>
    <w:rsid w:val="00156E28"/>
    <w:rsid w:val="00157E4C"/>
    <w:rsid w:val="001600B3"/>
    <w:rsid w:val="00160CF2"/>
    <w:rsid w:val="00162954"/>
    <w:rsid w:val="0016394D"/>
    <w:rsid w:val="00165DCC"/>
    <w:rsid w:val="00165F89"/>
    <w:rsid w:val="0017050E"/>
    <w:rsid w:val="00170748"/>
    <w:rsid w:val="00170B2A"/>
    <w:rsid w:val="00171704"/>
    <w:rsid w:val="0017276C"/>
    <w:rsid w:val="00174223"/>
    <w:rsid w:val="0017557B"/>
    <w:rsid w:val="00175E78"/>
    <w:rsid w:val="00180BB9"/>
    <w:rsid w:val="0018221A"/>
    <w:rsid w:val="001832AE"/>
    <w:rsid w:val="00183419"/>
    <w:rsid w:val="00183ABB"/>
    <w:rsid w:val="001854FE"/>
    <w:rsid w:val="001858CF"/>
    <w:rsid w:val="001861D3"/>
    <w:rsid w:val="00186791"/>
    <w:rsid w:val="00186831"/>
    <w:rsid w:val="00186D63"/>
    <w:rsid w:val="00186E71"/>
    <w:rsid w:val="00190383"/>
    <w:rsid w:val="00190407"/>
    <w:rsid w:val="00190C3A"/>
    <w:rsid w:val="001911E4"/>
    <w:rsid w:val="001920C9"/>
    <w:rsid w:val="00193B3A"/>
    <w:rsid w:val="00193E20"/>
    <w:rsid w:val="00196971"/>
    <w:rsid w:val="00196C3D"/>
    <w:rsid w:val="00196E95"/>
    <w:rsid w:val="001A0563"/>
    <w:rsid w:val="001A15EF"/>
    <w:rsid w:val="001A16EB"/>
    <w:rsid w:val="001A19A9"/>
    <w:rsid w:val="001A2024"/>
    <w:rsid w:val="001A3370"/>
    <w:rsid w:val="001A34C0"/>
    <w:rsid w:val="001A4251"/>
    <w:rsid w:val="001B01F0"/>
    <w:rsid w:val="001B092E"/>
    <w:rsid w:val="001B0E17"/>
    <w:rsid w:val="001B1479"/>
    <w:rsid w:val="001B15D1"/>
    <w:rsid w:val="001B2529"/>
    <w:rsid w:val="001B29A1"/>
    <w:rsid w:val="001B45B9"/>
    <w:rsid w:val="001B4E56"/>
    <w:rsid w:val="001B53A5"/>
    <w:rsid w:val="001C1F7B"/>
    <w:rsid w:val="001C329F"/>
    <w:rsid w:val="001C3589"/>
    <w:rsid w:val="001C46BF"/>
    <w:rsid w:val="001D14C6"/>
    <w:rsid w:val="001D1EDE"/>
    <w:rsid w:val="001D2BBB"/>
    <w:rsid w:val="001D413F"/>
    <w:rsid w:val="001D493B"/>
    <w:rsid w:val="001D5205"/>
    <w:rsid w:val="001D6223"/>
    <w:rsid w:val="001E13EA"/>
    <w:rsid w:val="001E3A3A"/>
    <w:rsid w:val="001E6129"/>
    <w:rsid w:val="001E750D"/>
    <w:rsid w:val="001F2289"/>
    <w:rsid w:val="001F6046"/>
    <w:rsid w:val="001F65C4"/>
    <w:rsid w:val="001F7ACF"/>
    <w:rsid w:val="002002DD"/>
    <w:rsid w:val="002012AD"/>
    <w:rsid w:val="00204212"/>
    <w:rsid w:val="002054C5"/>
    <w:rsid w:val="00205991"/>
    <w:rsid w:val="00205C50"/>
    <w:rsid w:val="00205C8C"/>
    <w:rsid w:val="00206B60"/>
    <w:rsid w:val="002079F2"/>
    <w:rsid w:val="002105DF"/>
    <w:rsid w:val="0021114D"/>
    <w:rsid w:val="00211195"/>
    <w:rsid w:val="0021161A"/>
    <w:rsid w:val="00212C0A"/>
    <w:rsid w:val="0021315D"/>
    <w:rsid w:val="00213F7C"/>
    <w:rsid w:val="0021540F"/>
    <w:rsid w:val="00215606"/>
    <w:rsid w:val="00215C2C"/>
    <w:rsid w:val="002160C3"/>
    <w:rsid w:val="002165B4"/>
    <w:rsid w:val="002204EF"/>
    <w:rsid w:val="00220ADC"/>
    <w:rsid w:val="0022466F"/>
    <w:rsid w:val="0022469E"/>
    <w:rsid w:val="00225207"/>
    <w:rsid w:val="0022718E"/>
    <w:rsid w:val="002278BB"/>
    <w:rsid w:val="00227D94"/>
    <w:rsid w:val="0023275E"/>
    <w:rsid w:val="00233199"/>
    <w:rsid w:val="002338E7"/>
    <w:rsid w:val="0023496C"/>
    <w:rsid w:val="0023595F"/>
    <w:rsid w:val="00235D4B"/>
    <w:rsid w:val="00236D52"/>
    <w:rsid w:val="00237F8A"/>
    <w:rsid w:val="002403D2"/>
    <w:rsid w:val="00241D15"/>
    <w:rsid w:val="00244663"/>
    <w:rsid w:val="00246650"/>
    <w:rsid w:val="00247BB9"/>
    <w:rsid w:val="0024DC07"/>
    <w:rsid w:val="0025110D"/>
    <w:rsid w:val="002524A8"/>
    <w:rsid w:val="00252C6A"/>
    <w:rsid w:val="00252D9C"/>
    <w:rsid w:val="00255D3F"/>
    <w:rsid w:val="002564D7"/>
    <w:rsid w:val="00256F13"/>
    <w:rsid w:val="002579D6"/>
    <w:rsid w:val="00257AED"/>
    <w:rsid w:val="0026042E"/>
    <w:rsid w:val="002631D7"/>
    <w:rsid w:val="00264AD2"/>
    <w:rsid w:val="00264DC5"/>
    <w:rsid w:val="002657D3"/>
    <w:rsid w:val="00266D1D"/>
    <w:rsid w:val="00270CF5"/>
    <w:rsid w:val="00272548"/>
    <w:rsid w:val="002728F3"/>
    <w:rsid w:val="00273981"/>
    <w:rsid w:val="00274287"/>
    <w:rsid w:val="0027443C"/>
    <w:rsid w:val="002758E3"/>
    <w:rsid w:val="00280550"/>
    <w:rsid w:val="0028079F"/>
    <w:rsid w:val="00280862"/>
    <w:rsid w:val="00283707"/>
    <w:rsid w:val="002841C4"/>
    <w:rsid w:val="002846D2"/>
    <w:rsid w:val="0028470F"/>
    <w:rsid w:val="00287B79"/>
    <w:rsid w:val="002902FB"/>
    <w:rsid w:val="00290917"/>
    <w:rsid w:val="00290BCF"/>
    <w:rsid w:val="00290E79"/>
    <w:rsid w:val="00292E06"/>
    <w:rsid w:val="00293081"/>
    <w:rsid w:val="00293AE3"/>
    <w:rsid w:val="00294085"/>
    <w:rsid w:val="0029423E"/>
    <w:rsid w:val="00294A45"/>
    <w:rsid w:val="00294AC2"/>
    <w:rsid w:val="00294AC6"/>
    <w:rsid w:val="00294ED8"/>
    <w:rsid w:val="00296525"/>
    <w:rsid w:val="00297342"/>
    <w:rsid w:val="00297760"/>
    <w:rsid w:val="00297C4A"/>
    <w:rsid w:val="002A03BE"/>
    <w:rsid w:val="002A03D6"/>
    <w:rsid w:val="002A0531"/>
    <w:rsid w:val="002A0F68"/>
    <w:rsid w:val="002A23B6"/>
    <w:rsid w:val="002A2934"/>
    <w:rsid w:val="002A3D9D"/>
    <w:rsid w:val="002A4FFE"/>
    <w:rsid w:val="002A6A0B"/>
    <w:rsid w:val="002B0332"/>
    <w:rsid w:val="002B04E7"/>
    <w:rsid w:val="002B17BD"/>
    <w:rsid w:val="002B1D8B"/>
    <w:rsid w:val="002B449E"/>
    <w:rsid w:val="002B45B7"/>
    <w:rsid w:val="002B501E"/>
    <w:rsid w:val="002B5ED2"/>
    <w:rsid w:val="002B7094"/>
    <w:rsid w:val="002B7DF7"/>
    <w:rsid w:val="002BB91D"/>
    <w:rsid w:val="002C02DE"/>
    <w:rsid w:val="002C38EF"/>
    <w:rsid w:val="002C447C"/>
    <w:rsid w:val="002C48EC"/>
    <w:rsid w:val="002D0105"/>
    <w:rsid w:val="002D0175"/>
    <w:rsid w:val="002D0E34"/>
    <w:rsid w:val="002D1504"/>
    <w:rsid w:val="002D2B8E"/>
    <w:rsid w:val="002D5255"/>
    <w:rsid w:val="002D6763"/>
    <w:rsid w:val="002D6CAB"/>
    <w:rsid w:val="002D7CAA"/>
    <w:rsid w:val="002E1779"/>
    <w:rsid w:val="002E38FE"/>
    <w:rsid w:val="002E3CE7"/>
    <w:rsid w:val="002E4975"/>
    <w:rsid w:val="002E4F65"/>
    <w:rsid w:val="002E5018"/>
    <w:rsid w:val="002E6367"/>
    <w:rsid w:val="002E6A17"/>
    <w:rsid w:val="002E7209"/>
    <w:rsid w:val="002F1AA1"/>
    <w:rsid w:val="002F60A5"/>
    <w:rsid w:val="002F642D"/>
    <w:rsid w:val="002F7AB5"/>
    <w:rsid w:val="00300133"/>
    <w:rsid w:val="00301298"/>
    <w:rsid w:val="00301341"/>
    <w:rsid w:val="00301D93"/>
    <w:rsid w:val="00304550"/>
    <w:rsid w:val="00306F22"/>
    <w:rsid w:val="00307373"/>
    <w:rsid w:val="003077F7"/>
    <w:rsid w:val="00307CEF"/>
    <w:rsid w:val="00307F61"/>
    <w:rsid w:val="00311EC7"/>
    <w:rsid w:val="00312D23"/>
    <w:rsid w:val="00312E0C"/>
    <w:rsid w:val="00314F80"/>
    <w:rsid w:val="00316AFA"/>
    <w:rsid w:val="0032022F"/>
    <w:rsid w:val="00323BD5"/>
    <w:rsid w:val="00324FE4"/>
    <w:rsid w:val="0032579D"/>
    <w:rsid w:val="00327065"/>
    <w:rsid w:val="00330C47"/>
    <w:rsid w:val="00331B78"/>
    <w:rsid w:val="00332625"/>
    <w:rsid w:val="00332CF7"/>
    <w:rsid w:val="00334874"/>
    <w:rsid w:val="00336E30"/>
    <w:rsid w:val="00340D30"/>
    <w:rsid w:val="00341564"/>
    <w:rsid w:val="003438EA"/>
    <w:rsid w:val="00345390"/>
    <w:rsid w:val="003455DA"/>
    <w:rsid w:val="00345E31"/>
    <w:rsid w:val="00350673"/>
    <w:rsid w:val="00350C77"/>
    <w:rsid w:val="003513D4"/>
    <w:rsid w:val="003532CF"/>
    <w:rsid w:val="00353EA0"/>
    <w:rsid w:val="0035642A"/>
    <w:rsid w:val="003566FC"/>
    <w:rsid w:val="00356A9A"/>
    <w:rsid w:val="00356B46"/>
    <w:rsid w:val="003575A2"/>
    <w:rsid w:val="0036102A"/>
    <w:rsid w:val="00362582"/>
    <w:rsid w:val="00362B13"/>
    <w:rsid w:val="00363C87"/>
    <w:rsid w:val="003646AA"/>
    <w:rsid w:val="00364F74"/>
    <w:rsid w:val="00365DFA"/>
    <w:rsid w:val="00365E1D"/>
    <w:rsid w:val="0036611B"/>
    <w:rsid w:val="00366DD6"/>
    <w:rsid w:val="003671CC"/>
    <w:rsid w:val="00367DA8"/>
    <w:rsid w:val="00370166"/>
    <w:rsid w:val="00370215"/>
    <w:rsid w:val="00371CA2"/>
    <w:rsid w:val="00371E3E"/>
    <w:rsid w:val="003739F3"/>
    <w:rsid w:val="003746C8"/>
    <w:rsid w:val="003752A9"/>
    <w:rsid w:val="00375C83"/>
    <w:rsid w:val="00376136"/>
    <w:rsid w:val="00376D67"/>
    <w:rsid w:val="00377782"/>
    <w:rsid w:val="003820ED"/>
    <w:rsid w:val="00382510"/>
    <w:rsid w:val="00384B61"/>
    <w:rsid w:val="0038554F"/>
    <w:rsid w:val="0038661B"/>
    <w:rsid w:val="00387DE3"/>
    <w:rsid w:val="003902BB"/>
    <w:rsid w:val="00390586"/>
    <w:rsid w:val="00390A07"/>
    <w:rsid w:val="00390BB3"/>
    <w:rsid w:val="00390EA2"/>
    <w:rsid w:val="00390EFD"/>
    <w:rsid w:val="00393DA1"/>
    <w:rsid w:val="003941AF"/>
    <w:rsid w:val="003948F7"/>
    <w:rsid w:val="00394A62"/>
    <w:rsid w:val="00396857"/>
    <w:rsid w:val="003A00A7"/>
    <w:rsid w:val="003A6179"/>
    <w:rsid w:val="003A7DC2"/>
    <w:rsid w:val="003B3DDF"/>
    <w:rsid w:val="003B4886"/>
    <w:rsid w:val="003B6C8F"/>
    <w:rsid w:val="003B7570"/>
    <w:rsid w:val="003B7B36"/>
    <w:rsid w:val="003B7D91"/>
    <w:rsid w:val="003C0054"/>
    <w:rsid w:val="003C1572"/>
    <w:rsid w:val="003C21F3"/>
    <w:rsid w:val="003C30EC"/>
    <w:rsid w:val="003C33F4"/>
    <w:rsid w:val="003C4502"/>
    <w:rsid w:val="003C6A24"/>
    <w:rsid w:val="003C7D23"/>
    <w:rsid w:val="003D471D"/>
    <w:rsid w:val="003D5D68"/>
    <w:rsid w:val="003D6181"/>
    <w:rsid w:val="003E20E4"/>
    <w:rsid w:val="003E3EEE"/>
    <w:rsid w:val="003E6880"/>
    <w:rsid w:val="003E6C38"/>
    <w:rsid w:val="003E6FD9"/>
    <w:rsid w:val="003F03F1"/>
    <w:rsid w:val="003F0465"/>
    <w:rsid w:val="003F04F1"/>
    <w:rsid w:val="003F2EB4"/>
    <w:rsid w:val="003F3270"/>
    <w:rsid w:val="003F33B3"/>
    <w:rsid w:val="003F36F7"/>
    <w:rsid w:val="003F48C9"/>
    <w:rsid w:val="003F5DE9"/>
    <w:rsid w:val="003F6938"/>
    <w:rsid w:val="003F751F"/>
    <w:rsid w:val="003F75C1"/>
    <w:rsid w:val="003F7C89"/>
    <w:rsid w:val="00401810"/>
    <w:rsid w:val="00402CF0"/>
    <w:rsid w:val="00403E78"/>
    <w:rsid w:val="004054A8"/>
    <w:rsid w:val="00405970"/>
    <w:rsid w:val="00406827"/>
    <w:rsid w:val="00406C87"/>
    <w:rsid w:val="0040707B"/>
    <w:rsid w:val="004107B3"/>
    <w:rsid w:val="004138E7"/>
    <w:rsid w:val="00415409"/>
    <w:rsid w:val="00415759"/>
    <w:rsid w:val="00415AE8"/>
    <w:rsid w:val="004169DE"/>
    <w:rsid w:val="00416A9E"/>
    <w:rsid w:val="00417B27"/>
    <w:rsid w:val="00420355"/>
    <w:rsid w:val="00421817"/>
    <w:rsid w:val="00422F65"/>
    <w:rsid w:val="004235B1"/>
    <w:rsid w:val="0043017F"/>
    <w:rsid w:val="004310A5"/>
    <w:rsid w:val="00432A9D"/>
    <w:rsid w:val="00432E90"/>
    <w:rsid w:val="00433C34"/>
    <w:rsid w:val="004341CB"/>
    <w:rsid w:val="004344F9"/>
    <w:rsid w:val="004351B7"/>
    <w:rsid w:val="00437A5F"/>
    <w:rsid w:val="0044034D"/>
    <w:rsid w:val="00440F4E"/>
    <w:rsid w:val="00441C75"/>
    <w:rsid w:val="004425EC"/>
    <w:rsid w:val="00444328"/>
    <w:rsid w:val="004449EA"/>
    <w:rsid w:val="0044564B"/>
    <w:rsid w:val="00445E7B"/>
    <w:rsid w:val="00447FE8"/>
    <w:rsid w:val="00450908"/>
    <w:rsid w:val="00450C2D"/>
    <w:rsid w:val="0045331A"/>
    <w:rsid w:val="004538F3"/>
    <w:rsid w:val="0045635C"/>
    <w:rsid w:val="0045651A"/>
    <w:rsid w:val="004567B4"/>
    <w:rsid w:val="004579A5"/>
    <w:rsid w:val="00457E87"/>
    <w:rsid w:val="00460454"/>
    <w:rsid w:val="004607FE"/>
    <w:rsid w:val="00460A35"/>
    <w:rsid w:val="00461329"/>
    <w:rsid w:val="00462C0E"/>
    <w:rsid w:val="0046530F"/>
    <w:rsid w:val="00465842"/>
    <w:rsid w:val="00466BA4"/>
    <w:rsid w:val="00466DF6"/>
    <w:rsid w:val="004675AE"/>
    <w:rsid w:val="00470895"/>
    <w:rsid w:val="00472325"/>
    <w:rsid w:val="00472568"/>
    <w:rsid w:val="00472EE5"/>
    <w:rsid w:val="00474055"/>
    <w:rsid w:val="00477ED1"/>
    <w:rsid w:val="00480D27"/>
    <w:rsid w:val="0048226A"/>
    <w:rsid w:val="004823CC"/>
    <w:rsid w:val="00483614"/>
    <w:rsid w:val="00483B03"/>
    <w:rsid w:val="00484262"/>
    <w:rsid w:val="00484550"/>
    <w:rsid w:val="00484E2C"/>
    <w:rsid w:val="004854ED"/>
    <w:rsid w:val="00485533"/>
    <w:rsid w:val="0048562C"/>
    <w:rsid w:val="004857D9"/>
    <w:rsid w:val="0049017A"/>
    <w:rsid w:val="004906DF"/>
    <w:rsid w:val="00493CC9"/>
    <w:rsid w:val="0049436C"/>
    <w:rsid w:val="00495595"/>
    <w:rsid w:val="00497261"/>
    <w:rsid w:val="004A0300"/>
    <w:rsid w:val="004A04DD"/>
    <w:rsid w:val="004A2CE8"/>
    <w:rsid w:val="004A3FDE"/>
    <w:rsid w:val="004A4AAE"/>
    <w:rsid w:val="004A5284"/>
    <w:rsid w:val="004A62F1"/>
    <w:rsid w:val="004B27E3"/>
    <w:rsid w:val="004B2A9A"/>
    <w:rsid w:val="004B3B0A"/>
    <w:rsid w:val="004B513A"/>
    <w:rsid w:val="004B5162"/>
    <w:rsid w:val="004B617A"/>
    <w:rsid w:val="004B716E"/>
    <w:rsid w:val="004C06A2"/>
    <w:rsid w:val="004C0CFE"/>
    <w:rsid w:val="004C1CA8"/>
    <w:rsid w:val="004C26ED"/>
    <w:rsid w:val="004C3A8B"/>
    <w:rsid w:val="004C4EAC"/>
    <w:rsid w:val="004C4EDD"/>
    <w:rsid w:val="004C66CE"/>
    <w:rsid w:val="004D2D1D"/>
    <w:rsid w:val="004D3102"/>
    <w:rsid w:val="004D55FB"/>
    <w:rsid w:val="004D560D"/>
    <w:rsid w:val="004D745E"/>
    <w:rsid w:val="004E2974"/>
    <w:rsid w:val="004E50D0"/>
    <w:rsid w:val="004E61A6"/>
    <w:rsid w:val="004F0CB0"/>
    <w:rsid w:val="004F0D6D"/>
    <w:rsid w:val="004F169D"/>
    <w:rsid w:val="004F2273"/>
    <w:rsid w:val="004F2CC5"/>
    <w:rsid w:val="004F4786"/>
    <w:rsid w:val="004F51BF"/>
    <w:rsid w:val="004F64AE"/>
    <w:rsid w:val="004F6DF1"/>
    <w:rsid w:val="004F7EDA"/>
    <w:rsid w:val="00500974"/>
    <w:rsid w:val="0050210F"/>
    <w:rsid w:val="00502A06"/>
    <w:rsid w:val="00502BC9"/>
    <w:rsid w:val="00503036"/>
    <w:rsid w:val="00504A39"/>
    <w:rsid w:val="00504FB2"/>
    <w:rsid w:val="0050514B"/>
    <w:rsid w:val="00505E04"/>
    <w:rsid w:val="005061D0"/>
    <w:rsid w:val="005065C0"/>
    <w:rsid w:val="00507112"/>
    <w:rsid w:val="00507B51"/>
    <w:rsid w:val="00510533"/>
    <w:rsid w:val="00510FB7"/>
    <w:rsid w:val="0051348D"/>
    <w:rsid w:val="00521BE2"/>
    <w:rsid w:val="00522380"/>
    <w:rsid w:val="00524246"/>
    <w:rsid w:val="00526212"/>
    <w:rsid w:val="00531237"/>
    <w:rsid w:val="00532776"/>
    <w:rsid w:val="005337B7"/>
    <w:rsid w:val="00533ABD"/>
    <w:rsid w:val="00535929"/>
    <w:rsid w:val="00535CD6"/>
    <w:rsid w:val="00535E8D"/>
    <w:rsid w:val="00536550"/>
    <w:rsid w:val="00537F4D"/>
    <w:rsid w:val="00541559"/>
    <w:rsid w:val="00542170"/>
    <w:rsid w:val="00543DAF"/>
    <w:rsid w:val="00543FE7"/>
    <w:rsid w:val="00544AC1"/>
    <w:rsid w:val="00545842"/>
    <w:rsid w:val="00545A8D"/>
    <w:rsid w:val="00545B7D"/>
    <w:rsid w:val="00545C5B"/>
    <w:rsid w:val="00546BAF"/>
    <w:rsid w:val="0055017E"/>
    <w:rsid w:val="00551029"/>
    <w:rsid w:val="00551F8C"/>
    <w:rsid w:val="005521D5"/>
    <w:rsid w:val="00552A9C"/>
    <w:rsid w:val="005546A4"/>
    <w:rsid w:val="005551BF"/>
    <w:rsid w:val="00555EBC"/>
    <w:rsid w:val="005566CC"/>
    <w:rsid w:val="005612F5"/>
    <w:rsid w:val="00561BC5"/>
    <w:rsid w:val="005628F5"/>
    <w:rsid w:val="00563EAA"/>
    <w:rsid w:val="005643B5"/>
    <w:rsid w:val="00564480"/>
    <w:rsid w:val="005658C9"/>
    <w:rsid w:val="00565F7B"/>
    <w:rsid w:val="005665A6"/>
    <w:rsid w:val="00566C14"/>
    <w:rsid w:val="005708AD"/>
    <w:rsid w:val="00570993"/>
    <w:rsid w:val="00574AD5"/>
    <w:rsid w:val="00574B2C"/>
    <w:rsid w:val="005757AE"/>
    <w:rsid w:val="00577149"/>
    <w:rsid w:val="00577B42"/>
    <w:rsid w:val="00585FEB"/>
    <w:rsid w:val="00593E9F"/>
    <w:rsid w:val="005947CE"/>
    <w:rsid w:val="00595651"/>
    <w:rsid w:val="00595E8C"/>
    <w:rsid w:val="005A0965"/>
    <w:rsid w:val="005A1DD2"/>
    <w:rsid w:val="005A3025"/>
    <w:rsid w:val="005A39B3"/>
    <w:rsid w:val="005A4CC9"/>
    <w:rsid w:val="005A4FDC"/>
    <w:rsid w:val="005A6684"/>
    <w:rsid w:val="005B18B4"/>
    <w:rsid w:val="005B205B"/>
    <w:rsid w:val="005B231C"/>
    <w:rsid w:val="005B280B"/>
    <w:rsid w:val="005B4ABB"/>
    <w:rsid w:val="005B739B"/>
    <w:rsid w:val="005B73B3"/>
    <w:rsid w:val="005B7C7A"/>
    <w:rsid w:val="005C0CDC"/>
    <w:rsid w:val="005C24CB"/>
    <w:rsid w:val="005C3E8B"/>
    <w:rsid w:val="005C5E5E"/>
    <w:rsid w:val="005D0C9E"/>
    <w:rsid w:val="005D0FFB"/>
    <w:rsid w:val="005D4715"/>
    <w:rsid w:val="005D52AC"/>
    <w:rsid w:val="005D553D"/>
    <w:rsid w:val="005D6808"/>
    <w:rsid w:val="005D7776"/>
    <w:rsid w:val="005D787C"/>
    <w:rsid w:val="005D7903"/>
    <w:rsid w:val="005D7BF3"/>
    <w:rsid w:val="005D7FA9"/>
    <w:rsid w:val="005E0D9B"/>
    <w:rsid w:val="005E0F37"/>
    <w:rsid w:val="005E1488"/>
    <w:rsid w:val="005E264A"/>
    <w:rsid w:val="005E362A"/>
    <w:rsid w:val="005E5635"/>
    <w:rsid w:val="005E5AD3"/>
    <w:rsid w:val="005E60CC"/>
    <w:rsid w:val="005E739E"/>
    <w:rsid w:val="005F0597"/>
    <w:rsid w:val="005F0E05"/>
    <w:rsid w:val="005F2DF9"/>
    <w:rsid w:val="005F38E7"/>
    <w:rsid w:val="005F5E25"/>
    <w:rsid w:val="005F6B74"/>
    <w:rsid w:val="005F6EFF"/>
    <w:rsid w:val="006000A0"/>
    <w:rsid w:val="006007F3"/>
    <w:rsid w:val="00601502"/>
    <w:rsid w:val="006017D1"/>
    <w:rsid w:val="00601AFB"/>
    <w:rsid w:val="0060396B"/>
    <w:rsid w:val="00603B3B"/>
    <w:rsid w:val="006047BD"/>
    <w:rsid w:val="00607A38"/>
    <w:rsid w:val="006109EF"/>
    <w:rsid w:val="00610E0D"/>
    <w:rsid w:val="00616E32"/>
    <w:rsid w:val="00617E4A"/>
    <w:rsid w:val="00623D57"/>
    <w:rsid w:val="00624C44"/>
    <w:rsid w:val="00625509"/>
    <w:rsid w:val="00625C32"/>
    <w:rsid w:val="006272A7"/>
    <w:rsid w:val="00631678"/>
    <w:rsid w:val="006330A2"/>
    <w:rsid w:val="006336BA"/>
    <w:rsid w:val="00634EB5"/>
    <w:rsid w:val="00635B10"/>
    <w:rsid w:val="00636005"/>
    <w:rsid w:val="00637ED3"/>
    <w:rsid w:val="006404EE"/>
    <w:rsid w:val="00641C34"/>
    <w:rsid w:val="0064283B"/>
    <w:rsid w:val="006436E3"/>
    <w:rsid w:val="00644E4B"/>
    <w:rsid w:val="00645573"/>
    <w:rsid w:val="00651D55"/>
    <w:rsid w:val="00653203"/>
    <w:rsid w:val="00653AFD"/>
    <w:rsid w:val="006548C3"/>
    <w:rsid w:val="00654A17"/>
    <w:rsid w:val="00654AC4"/>
    <w:rsid w:val="00656834"/>
    <w:rsid w:val="00657185"/>
    <w:rsid w:val="00663045"/>
    <w:rsid w:val="0066362B"/>
    <w:rsid w:val="00663903"/>
    <w:rsid w:val="006656E6"/>
    <w:rsid w:val="00665853"/>
    <w:rsid w:val="006659F3"/>
    <w:rsid w:val="006668E2"/>
    <w:rsid w:val="00666E6D"/>
    <w:rsid w:val="006720BB"/>
    <w:rsid w:val="00672EA8"/>
    <w:rsid w:val="00673D8F"/>
    <w:rsid w:val="00673DF4"/>
    <w:rsid w:val="00674301"/>
    <w:rsid w:val="00675047"/>
    <w:rsid w:val="00675A07"/>
    <w:rsid w:val="00676104"/>
    <w:rsid w:val="006768F6"/>
    <w:rsid w:val="00676CC6"/>
    <w:rsid w:val="00683321"/>
    <w:rsid w:val="00683350"/>
    <w:rsid w:val="006859C9"/>
    <w:rsid w:val="00686FFF"/>
    <w:rsid w:val="0069083A"/>
    <w:rsid w:val="00690D52"/>
    <w:rsid w:val="0069518A"/>
    <w:rsid w:val="006964FF"/>
    <w:rsid w:val="00697717"/>
    <w:rsid w:val="006A0A6D"/>
    <w:rsid w:val="006A0FE9"/>
    <w:rsid w:val="006A13EB"/>
    <w:rsid w:val="006A2EE5"/>
    <w:rsid w:val="006A2F11"/>
    <w:rsid w:val="006A3163"/>
    <w:rsid w:val="006A4E65"/>
    <w:rsid w:val="006A5BF8"/>
    <w:rsid w:val="006A74D6"/>
    <w:rsid w:val="006B023B"/>
    <w:rsid w:val="006B0EC9"/>
    <w:rsid w:val="006B0F74"/>
    <w:rsid w:val="006B3694"/>
    <w:rsid w:val="006B3E9C"/>
    <w:rsid w:val="006B3EC9"/>
    <w:rsid w:val="006B45F3"/>
    <w:rsid w:val="006B4F09"/>
    <w:rsid w:val="006B5D92"/>
    <w:rsid w:val="006B611F"/>
    <w:rsid w:val="006C168B"/>
    <w:rsid w:val="006C2137"/>
    <w:rsid w:val="006C21EC"/>
    <w:rsid w:val="006C2E59"/>
    <w:rsid w:val="006C2F82"/>
    <w:rsid w:val="006C32E4"/>
    <w:rsid w:val="006C394F"/>
    <w:rsid w:val="006C73F3"/>
    <w:rsid w:val="006C7FC2"/>
    <w:rsid w:val="006D1F92"/>
    <w:rsid w:val="006D311B"/>
    <w:rsid w:val="006D3E76"/>
    <w:rsid w:val="006D75DE"/>
    <w:rsid w:val="006E26BB"/>
    <w:rsid w:val="006E2F74"/>
    <w:rsid w:val="006E4A3F"/>
    <w:rsid w:val="006E52A6"/>
    <w:rsid w:val="006E57BA"/>
    <w:rsid w:val="006E6AF3"/>
    <w:rsid w:val="006E77BC"/>
    <w:rsid w:val="006F0B0D"/>
    <w:rsid w:val="006F1890"/>
    <w:rsid w:val="006F3305"/>
    <w:rsid w:val="006F40D9"/>
    <w:rsid w:val="006F53AE"/>
    <w:rsid w:val="006F5D24"/>
    <w:rsid w:val="006F5E7E"/>
    <w:rsid w:val="006F647B"/>
    <w:rsid w:val="006F70EB"/>
    <w:rsid w:val="00700B99"/>
    <w:rsid w:val="007013FA"/>
    <w:rsid w:val="007021C9"/>
    <w:rsid w:val="00703301"/>
    <w:rsid w:val="007039D8"/>
    <w:rsid w:val="00705099"/>
    <w:rsid w:val="00715C62"/>
    <w:rsid w:val="00716615"/>
    <w:rsid w:val="007177C0"/>
    <w:rsid w:val="00720AB1"/>
    <w:rsid w:val="00720B4B"/>
    <w:rsid w:val="00721050"/>
    <w:rsid w:val="007214F4"/>
    <w:rsid w:val="00721895"/>
    <w:rsid w:val="00721DC6"/>
    <w:rsid w:val="007235E0"/>
    <w:rsid w:val="00724591"/>
    <w:rsid w:val="0072481B"/>
    <w:rsid w:val="00725D22"/>
    <w:rsid w:val="00727169"/>
    <w:rsid w:val="0072798C"/>
    <w:rsid w:val="007307CA"/>
    <w:rsid w:val="00734E40"/>
    <w:rsid w:val="007356BD"/>
    <w:rsid w:val="00735C15"/>
    <w:rsid w:val="0073614E"/>
    <w:rsid w:val="00737616"/>
    <w:rsid w:val="00737D4A"/>
    <w:rsid w:val="007402D9"/>
    <w:rsid w:val="0074308A"/>
    <w:rsid w:val="00743151"/>
    <w:rsid w:val="00744632"/>
    <w:rsid w:val="0074528E"/>
    <w:rsid w:val="00747918"/>
    <w:rsid w:val="00747F09"/>
    <w:rsid w:val="007518DB"/>
    <w:rsid w:val="00753B4B"/>
    <w:rsid w:val="00753D60"/>
    <w:rsid w:val="00756936"/>
    <w:rsid w:val="00757AB8"/>
    <w:rsid w:val="00757CF4"/>
    <w:rsid w:val="007606BE"/>
    <w:rsid w:val="0076150E"/>
    <w:rsid w:val="00763BD9"/>
    <w:rsid w:val="0076442E"/>
    <w:rsid w:val="00764B74"/>
    <w:rsid w:val="00765618"/>
    <w:rsid w:val="00765FA3"/>
    <w:rsid w:val="00771042"/>
    <w:rsid w:val="00771778"/>
    <w:rsid w:val="007737FA"/>
    <w:rsid w:val="00774126"/>
    <w:rsid w:val="0077452F"/>
    <w:rsid w:val="00775000"/>
    <w:rsid w:val="00776399"/>
    <w:rsid w:val="007765B9"/>
    <w:rsid w:val="007802BA"/>
    <w:rsid w:val="00780966"/>
    <w:rsid w:val="007818DE"/>
    <w:rsid w:val="007838E3"/>
    <w:rsid w:val="00784928"/>
    <w:rsid w:val="007849C3"/>
    <w:rsid w:val="007850FE"/>
    <w:rsid w:val="007852D2"/>
    <w:rsid w:val="00786FF8"/>
    <w:rsid w:val="00792862"/>
    <w:rsid w:val="00795D9C"/>
    <w:rsid w:val="007962C9"/>
    <w:rsid w:val="007966D5"/>
    <w:rsid w:val="007A20D5"/>
    <w:rsid w:val="007A2D12"/>
    <w:rsid w:val="007A43A4"/>
    <w:rsid w:val="007A6436"/>
    <w:rsid w:val="007A6B9D"/>
    <w:rsid w:val="007A7203"/>
    <w:rsid w:val="007A7B06"/>
    <w:rsid w:val="007B0BE9"/>
    <w:rsid w:val="007B2929"/>
    <w:rsid w:val="007B3321"/>
    <w:rsid w:val="007B457D"/>
    <w:rsid w:val="007B5196"/>
    <w:rsid w:val="007B54AA"/>
    <w:rsid w:val="007B6D54"/>
    <w:rsid w:val="007B7DB6"/>
    <w:rsid w:val="007C00E8"/>
    <w:rsid w:val="007C072F"/>
    <w:rsid w:val="007C17CC"/>
    <w:rsid w:val="007C20BB"/>
    <w:rsid w:val="007C41B0"/>
    <w:rsid w:val="007C5F5E"/>
    <w:rsid w:val="007D0E78"/>
    <w:rsid w:val="007D123A"/>
    <w:rsid w:val="007D1F3B"/>
    <w:rsid w:val="007D2A0B"/>
    <w:rsid w:val="007D2C58"/>
    <w:rsid w:val="007D508D"/>
    <w:rsid w:val="007D6E87"/>
    <w:rsid w:val="007D73D0"/>
    <w:rsid w:val="007E07A8"/>
    <w:rsid w:val="007E3A06"/>
    <w:rsid w:val="007E3D78"/>
    <w:rsid w:val="007E4059"/>
    <w:rsid w:val="007E5AA7"/>
    <w:rsid w:val="007E5C22"/>
    <w:rsid w:val="007E7ADC"/>
    <w:rsid w:val="007E7F5D"/>
    <w:rsid w:val="007F0A0F"/>
    <w:rsid w:val="007F1700"/>
    <w:rsid w:val="007F179E"/>
    <w:rsid w:val="007F370C"/>
    <w:rsid w:val="007F38A3"/>
    <w:rsid w:val="007F5C5F"/>
    <w:rsid w:val="007F67C2"/>
    <w:rsid w:val="007F6E0B"/>
    <w:rsid w:val="00800576"/>
    <w:rsid w:val="00802020"/>
    <w:rsid w:val="008026E9"/>
    <w:rsid w:val="008032DC"/>
    <w:rsid w:val="0080350B"/>
    <w:rsid w:val="0080581E"/>
    <w:rsid w:val="00807170"/>
    <w:rsid w:val="008107E0"/>
    <w:rsid w:val="0081126E"/>
    <w:rsid w:val="00811834"/>
    <w:rsid w:val="008142D1"/>
    <w:rsid w:val="0081581D"/>
    <w:rsid w:val="008167E1"/>
    <w:rsid w:val="00816AFB"/>
    <w:rsid w:val="008176BD"/>
    <w:rsid w:val="00820415"/>
    <w:rsid w:val="008209F0"/>
    <w:rsid w:val="008236C4"/>
    <w:rsid w:val="008239A8"/>
    <w:rsid w:val="00824EE5"/>
    <w:rsid w:val="00825270"/>
    <w:rsid w:val="00825441"/>
    <w:rsid w:val="0082675E"/>
    <w:rsid w:val="00826867"/>
    <w:rsid w:val="00827FD3"/>
    <w:rsid w:val="00830747"/>
    <w:rsid w:val="00830E02"/>
    <w:rsid w:val="00831150"/>
    <w:rsid w:val="0083238B"/>
    <w:rsid w:val="0083338F"/>
    <w:rsid w:val="00833ADC"/>
    <w:rsid w:val="0083542A"/>
    <w:rsid w:val="00844231"/>
    <w:rsid w:val="008453B1"/>
    <w:rsid w:val="0084571E"/>
    <w:rsid w:val="008463D8"/>
    <w:rsid w:val="00846DF7"/>
    <w:rsid w:val="00846F4D"/>
    <w:rsid w:val="008470DF"/>
    <w:rsid w:val="00852733"/>
    <w:rsid w:val="00852EE6"/>
    <w:rsid w:val="008530A5"/>
    <w:rsid w:val="008534C6"/>
    <w:rsid w:val="00854DFC"/>
    <w:rsid w:val="00855E7F"/>
    <w:rsid w:val="008577D3"/>
    <w:rsid w:val="008614B0"/>
    <w:rsid w:val="008618D8"/>
    <w:rsid w:val="008621E8"/>
    <w:rsid w:val="00865D1D"/>
    <w:rsid w:val="0086617A"/>
    <w:rsid w:val="00866359"/>
    <w:rsid w:val="00866EDE"/>
    <w:rsid w:val="00867467"/>
    <w:rsid w:val="00871202"/>
    <w:rsid w:val="00871462"/>
    <w:rsid w:val="0087413F"/>
    <w:rsid w:val="008750BE"/>
    <w:rsid w:val="008807D0"/>
    <w:rsid w:val="00882EBA"/>
    <w:rsid w:val="00882EC1"/>
    <w:rsid w:val="00882F79"/>
    <w:rsid w:val="00885C04"/>
    <w:rsid w:val="00886468"/>
    <w:rsid w:val="008865B8"/>
    <w:rsid w:val="00886EE0"/>
    <w:rsid w:val="008879CF"/>
    <w:rsid w:val="00890CD2"/>
    <w:rsid w:val="00890DD3"/>
    <w:rsid w:val="008913F2"/>
    <w:rsid w:val="00891A31"/>
    <w:rsid w:val="008929A3"/>
    <w:rsid w:val="00894165"/>
    <w:rsid w:val="0089747D"/>
    <w:rsid w:val="0089749B"/>
    <w:rsid w:val="008A15DE"/>
    <w:rsid w:val="008A1B14"/>
    <w:rsid w:val="008A1CB7"/>
    <w:rsid w:val="008A4D81"/>
    <w:rsid w:val="008A5220"/>
    <w:rsid w:val="008A6F3B"/>
    <w:rsid w:val="008A747D"/>
    <w:rsid w:val="008B029F"/>
    <w:rsid w:val="008B214A"/>
    <w:rsid w:val="008B3984"/>
    <w:rsid w:val="008B399F"/>
    <w:rsid w:val="008B3DD5"/>
    <w:rsid w:val="008B52E1"/>
    <w:rsid w:val="008B5CCE"/>
    <w:rsid w:val="008B7C2F"/>
    <w:rsid w:val="008B7D8A"/>
    <w:rsid w:val="008C003E"/>
    <w:rsid w:val="008C0982"/>
    <w:rsid w:val="008C2544"/>
    <w:rsid w:val="008C332F"/>
    <w:rsid w:val="008C3422"/>
    <w:rsid w:val="008C354E"/>
    <w:rsid w:val="008C36D1"/>
    <w:rsid w:val="008C4985"/>
    <w:rsid w:val="008C5112"/>
    <w:rsid w:val="008C7E04"/>
    <w:rsid w:val="008C7E37"/>
    <w:rsid w:val="008D19F5"/>
    <w:rsid w:val="008D55FC"/>
    <w:rsid w:val="008D5BC2"/>
    <w:rsid w:val="008D6697"/>
    <w:rsid w:val="008D6AB3"/>
    <w:rsid w:val="008D71F7"/>
    <w:rsid w:val="008D7B3E"/>
    <w:rsid w:val="008E069C"/>
    <w:rsid w:val="008E2D93"/>
    <w:rsid w:val="008E41F5"/>
    <w:rsid w:val="008E44AE"/>
    <w:rsid w:val="008E468D"/>
    <w:rsid w:val="008F0B71"/>
    <w:rsid w:val="008F36D7"/>
    <w:rsid w:val="008F7C48"/>
    <w:rsid w:val="00900236"/>
    <w:rsid w:val="00900A5A"/>
    <w:rsid w:val="00901854"/>
    <w:rsid w:val="00903978"/>
    <w:rsid w:val="00904FE1"/>
    <w:rsid w:val="00905613"/>
    <w:rsid w:val="00905A41"/>
    <w:rsid w:val="00905DA7"/>
    <w:rsid w:val="00910748"/>
    <w:rsid w:val="00910A92"/>
    <w:rsid w:val="009113EB"/>
    <w:rsid w:val="009205A6"/>
    <w:rsid w:val="009208F2"/>
    <w:rsid w:val="0092183A"/>
    <w:rsid w:val="00930736"/>
    <w:rsid w:val="00930C37"/>
    <w:rsid w:val="0093216D"/>
    <w:rsid w:val="00934BB4"/>
    <w:rsid w:val="00940E69"/>
    <w:rsid w:val="009411BC"/>
    <w:rsid w:val="00942ED7"/>
    <w:rsid w:val="00943FB6"/>
    <w:rsid w:val="00944168"/>
    <w:rsid w:val="00945724"/>
    <w:rsid w:val="00945A18"/>
    <w:rsid w:val="00945DC1"/>
    <w:rsid w:val="0094642E"/>
    <w:rsid w:val="00953D27"/>
    <w:rsid w:val="0095436B"/>
    <w:rsid w:val="00954A52"/>
    <w:rsid w:val="009601AD"/>
    <w:rsid w:val="00960762"/>
    <w:rsid w:val="00961B8D"/>
    <w:rsid w:val="00962114"/>
    <w:rsid w:val="00964660"/>
    <w:rsid w:val="009653E9"/>
    <w:rsid w:val="0096551C"/>
    <w:rsid w:val="0096666A"/>
    <w:rsid w:val="00967CFD"/>
    <w:rsid w:val="00970CA6"/>
    <w:rsid w:val="00970D7C"/>
    <w:rsid w:val="0097260E"/>
    <w:rsid w:val="00972980"/>
    <w:rsid w:val="00972CEC"/>
    <w:rsid w:val="00974E06"/>
    <w:rsid w:val="00977A69"/>
    <w:rsid w:val="00977D4B"/>
    <w:rsid w:val="00982970"/>
    <w:rsid w:val="00986812"/>
    <w:rsid w:val="00987003"/>
    <w:rsid w:val="0099134F"/>
    <w:rsid w:val="00992AB4"/>
    <w:rsid w:val="00997338"/>
    <w:rsid w:val="009975C6"/>
    <w:rsid w:val="009A1177"/>
    <w:rsid w:val="009A2985"/>
    <w:rsid w:val="009A35C5"/>
    <w:rsid w:val="009A48A8"/>
    <w:rsid w:val="009A5D3A"/>
    <w:rsid w:val="009A7DAC"/>
    <w:rsid w:val="009B1AFB"/>
    <w:rsid w:val="009B4647"/>
    <w:rsid w:val="009B5A1B"/>
    <w:rsid w:val="009B5D49"/>
    <w:rsid w:val="009C0B5C"/>
    <w:rsid w:val="009C1C04"/>
    <w:rsid w:val="009C2258"/>
    <w:rsid w:val="009C3460"/>
    <w:rsid w:val="009C3886"/>
    <w:rsid w:val="009C3B45"/>
    <w:rsid w:val="009C735E"/>
    <w:rsid w:val="009D27DF"/>
    <w:rsid w:val="009D3DA5"/>
    <w:rsid w:val="009D79F6"/>
    <w:rsid w:val="009E016F"/>
    <w:rsid w:val="009E36FC"/>
    <w:rsid w:val="009E4F66"/>
    <w:rsid w:val="009E630E"/>
    <w:rsid w:val="009E68D7"/>
    <w:rsid w:val="009E7E66"/>
    <w:rsid w:val="009F2180"/>
    <w:rsid w:val="009F3102"/>
    <w:rsid w:val="009F3ACD"/>
    <w:rsid w:val="009F42AD"/>
    <w:rsid w:val="009F4F68"/>
    <w:rsid w:val="009F50FA"/>
    <w:rsid w:val="009F78DB"/>
    <w:rsid w:val="00A000F5"/>
    <w:rsid w:val="00A01F4F"/>
    <w:rsid w:val="00A03464"/>
    <w:rsid w:val="00A03CEF"/>
    <w:rsid w:val="00A04595"/>
    <w:rsid w:val="00A058EC"/>
    <w:rsid w:val="00A064F8"/>
    <w:rsid w:val="00A065F5"/>
    <w:rsid w:val="00A068F7"/>
    <w:rsid w:val="00A11D6A"/>
    <w:rsid w:val="00A12641"/>
    <w:rsid w:val="00A13802"/>
    <w:rsid w:val="00A14034"/>
    <w:rsid w:val="00A1485E"/>
    <w:rsid w:val="00A150E4"/>
    <w:rsid w:val="00A161B6"/>
    <w:rsid w:val="00A21181"/>
    <w:rsid w:val="00A211DE"/>
    <w:rsid w:val="00A24208"/>
    <w:rsid w:val="00A245C0"/>
    <w:rsid w:val="00A252A3"/>
    <w:rsid w:val="00A25361"/>
    <w:rsid w:val="00A26E19"/>
    <w:rsid w:val="00A27677"/>
    <w:rsid w:val="00A303A7"/>
    <w:rsid w:val="00A325C7"/>
    <w:rsid w:val="00A32F74"/>
    <w:rsid w:val="00A42181"/>
    <w:rsid w:val="00A4234B"/>
    <w:rsid w:val="00A437F9"/>
    <w:rsid w:val="00A44531"/>
    <w:rsid w:val="00A45935"/>
    <w:rsid w:val="00A45B21"/>
    <w:rsid w:val="00A502E9"/>
    <w:rsid w:val="00A521E9"/>
    <w:rsid w:val="00A52CB7"/>
    <w:rsid w:val="00A53660"/>
    <w:rsid w:val="00A54371"/>
    <w:rsid w:val="00A55E81"/>
    <w:rsid w:val="00A571C4"/>
    <w:rsid w:val="00A607E7"/>
    <w:rsid w:val="00A60A64"/>
    <w:rsid w:val="00A60F59"/>
    <w:rsid w:val="00A65260"/>
    <w:rsid w:val="00A65DF6"/>
    <w:rsid w:val="00A660D4"/>
    <w:rsid w:val="00A668A4"/>
    <w:rsid w:val="00A6737E"/>
    <w:rsid w:val="00A702EA"/>
    <w:rsid w:val="00A70534"/>
    <w:rsid w:val="00A70B9C"/>
    <w:rsid w:val="00A72B82"/>
    <w:rsid w:val="00A72EEA"/>
    <w:rsid w:val="00A73976"/>
    <w:rsid w:val="00A745E0"/>
    <w:rsid w:val="00A7516E"/>
    <w:rsid w:val="00A7587E"/>
    <w:rsid w:val="00A76B20"/>
    <w:rsid w:val="00A81576"/>
    <w:rsid w:val="00A84B75"/>
    <w:rsid w:val="00A84E16"/>
    <w:rsid w:val="00A8610E"/>
    <w:rsid w:val="00A87225"/>
    <w:rsid w:val="00A93A46"/>
    <w:rsid w:val="00A95EB7"/>
    <w:rsid w:val="00A9676D"/>
    <w:rsid w:val="00AA17B4"/>
    <w:rsid w:val="00AA1D7A"/>
    <w:rsid w:val="00AA1D98"/>
    <w:rsid w:val="00AA2CCC"/>
    <w:rsid w:val="00AA5241"/>
    <w:rsid w:val="00AA6B70"/>
    <w:rsid w:val="00AA723C"/>
    <w:rsid w:val="00AA7520"/>
    <w:rsid w:val="00AB5E59"/>
    <w:rsid w:val="00AB65BE"/>
    <w:rsid w:val="00AC07D6"/>
    <w:rsid w:val="00AC3488"/>
    <w:rsid w:val="00AC42B1"/>
    <w:rsid w:val="00AC5422"/>
    <w:rsid w:val="00AC5CDB"/>
    <w:rsid w:val="00AD2442"/>
    <w:rsid w:val="00AD287F"/>
    <w:rsid w:val="00AD2E52"/>
    <w:rsid w:val="00AD31D0"/>
    <w:rsid w:val="00AD3AD6"/>
    <w:rsid w:val="00AD47BE"/>
    <w:rsid w:val="00AD48F4"/>
    <w:rsid w:val="00AE0069"/>
    <w:rsid w:val="00AE259E"/>
    <w:rsid w:val="00AE288E"/>
    <w:rsid w:val="00AE6E7B"/>
    <w:rsid w:val="00AF08E5"/>
    <w:rsid w:val="00AF29A2"/>
    <w:rsid w:val="00AF4750"/>
    <w:rsid w:val="00AF48CB"/>
    <w:rsid w:val="00AF48F8"/>
    <w:rsid w:val="00AF7015"/>
    <w:rsid w:val="00AF7147"/>
    <w:rsid w:val="00B006BD"/>
    <w:rsid w:val="00B01B94"/>
    <w:rsid w:val="00B021FF"/>
    <w:rsid w:val="00B037A3"/>
    <w:rsid w:val="00B06B49"/>
    <w:rsid w:val="00B072CC"/>
    <w:rsid w:val="00B118E9"/>
    <w:rsid w:val="00B1308F"/>
    <w:rsid w:val="00B13205"/>
    <w:rsid w:val="00B1468A"/>
    <w:rsid w:val="00B1490B"/>
    <w:rsid w:val="00B1535F"/>
    <w:rsid w:val="00B16850"/>
    <w:rsid w:val="00B207B1"/>
    <w:rsid w:val="00B23449"/>
    <w:rsid w:val="00B258B5"/>
    <w:rsid w:val="00B274AB"/>
    <w:rsid w:val="00B2769C"/>
    <w:rsid w:val="00B3016D"/>
    <w:rsid w:val="00B31359"/>
    <w:rsid w:val="00B3188C"/>
    <w:rsid w:val="00B33F2D"/>
    <w:rsid w:val="00B34A13"/>
    <w:rsid w:val="00B350AC"/>
    <w:rsid w:val="00B41AF5"/>
    <w:rsid w:val="00B44ABE"/>
    <w:rsid w:val="00B47CFE"/>
    <w:rsid w:val="00B502F8"/>
    <w:rsid w:val="00B514E8"/>
    <w:rsid w:val="00B55035"/>
    <w:rsid w:val="00B55CA0"/>
    <w:rsid w:val="00B56608"/>
    <w:rsid w:val="00B572C6"/>
    <w:rsid w:val="00B57909"/>
    <w:rsid w:val="00B60DE6"/>
    <w:rsid w:val="00B60F0F"/>
    <w:rsid w:val="00B64FCC"/>
    <w:rsid w:val="00B65731"/>
    <w:rsid w:val="00B66CF0"/>
    <w:rsid w:val="00B674E5"/>
    <w:rsid w:val="00B67726"/>
    <w:rsid w:val="00B67E82"/>
    <w:rsid w:val="00B71FDE"/>
    <w:rsid w:val="00B72C61"/>
    <w:rsid w:val="00B738F6"/>
    <w:rsid w:val="00B74A1F"/>
    <w:rsid w:val="00B75495"/>
    <w:rsid w:val="00B77060"/>
    <w:rsid w:val="00B7737A"/>
    <w:rsid w:val="00B8142C"/>
    <w:rsid w:val="00B81F28"/>
    <w:rsid w:val="00B82353"/>
    <w:rsid w:val="00B838CA"/>
    <w:rsid w:val="00B86B72"/>
    <w:rsid w:val="00B87757"/>
    <w:rsid w:val="00B9253F"/>
    <w:rsid w:val="00B92E46"/>
    <w:rsid w:val="00B944D6"/>
    <w:rsid w:val="00B945C7"/>
    <w:rsid w:val="00B9703A"/>
    <w:rsid w:val="00B9729F"/>
    <w:rsid w:val="00BA0A72"/>
    <w:rsid w:val="00BA16C8"/>
    <w:rsid w:val="00BA342E"/>
    <w:rsid w:val="00BA39E3"/>
    <w:rsid w:val="00BA4B12"/>
    <w:rsid w:val="00BA5127"/>
    <w:rsid w:val="00BB1C39"/>
    <w:rsid w:val="00BB1D5A"/>
    <w:rsid w:val="00BB2D87"/>
    <w:rsid w:val="00BB3490"/>
    <w:rsid w:val="00BB3D5D"/>
    <w:rsid w:val="00BB5C11"/>
    <w:rsid w:val="00BB7610"/>
    <w:rsid w:val="00BC1690"/>
    <w:rsid w:val="00BC1B55"/>
    <w:rsid w:val="00BC1F81"/>
    <w:rsid w:val="00BC3A65"/>
    <w:rsid w:val="00BC7D8D"/>
    <w:rsid w:val="00BD0BEC"/>
    <w:rsid w:val="00BD21A2"/>
    <w:rsid w:val="00BD2B48"/>
    <w:rsid w:val="00BD4D0B"/>
    <w:rsid w:val="00BD65BF"/>
    <w:rsid w:val="00BD674C"/>
    <w:rsid w:val="00BD6D5E"/>
    <w:rsid w:val="00BD6E11"/>
    <w:rsid w:val="00BE0350"/>
    <w:rsid w:val="00BE236F"/>
    <w:rsid w:val="00BE26D1"/>
    <w:rsid w:val="00BE2D59"/>
    <w:rsid w:val="00BE2E2A"/>
    <w:rsid w:val="00BE387B"/>
    <w:rsid w:val="00BE445F"/>
    <w:rsid w:val="00BE52E2"/>
    <w:rsid w:val="00BE6473"/>
    <w:rsid w:val="00BE72FE"/>
    <w:rsid w:val="00BE7C55"/>
    <w:rsid w:val="00BF0AE6"/>
    <w:rsid w:val="00BF16E6"/>
    <w:rsid w:val="00BF22DA"/>
    <w:rsid w:val="00BF2549"/>
    <w:rsid w:val="00BF27D3"/>
    <w:rsid w:val="00BF369D"/>
    <w:rsid w:val="00C01E0B"/>
    <w:rsid w:val="00C023E5"/>
    <w:rsid w:val="00C02DDF"/>
    <w:rsid w:val="00C035B0"/>
    <w:rsid w:val="00C109CF"/>
    <w:rsid w:val="00C12436"/>
    <w:rsid w:val="00C14901"/>
    <w:rsid w:val="00C17476"/>
    <w:rsid w:val="00C201CD"/>
    <w:rsid w:val="00C20ADC"/>
    <w:rsid w:val="00C213A8"/>
    <w:rsid w:val="00C213D3"/>
    <w:rsid w:val="00C21FFC"/>
    <w:rsid w:val="00C226D4"/>
    <w:rsid w:val="00C2318B"/>
    <w:rsid w:val="00C23312"/>
    <w:rsid w:val="00C24170"/>
    <w:rsid w:val="00C241A9"/>
    <w:rsid w:val="00C24761"/>
    <w:rsid w:val="00C24C1A"/>
    <w:rsid w:val="00C2702F"/>
    <w:rsid w:val="00C274AB"/>
    <w:rsid w:val="00C31610"/>
    <w:rsid w:val="00C320EF"/>
    <w:rsid w:val="00C33446"/>
    <w:rsid w:val="00C37F29"/>
    <w:rsid w:val="00C37F8A"/>
    <w:rsid w:val="00C40036"/>
    <w:rsid w:val="00C406C9"/>
    <w:rsid w:val="00C414A9"/>
    <w:rsid w:val="00C420E2"/>
    <w:rsid w:val="00C42D80"/>
    <w:rsid w:val="00C42DBF"/>
    <w:rsid w:val="00C42E6C"/>
    <w:rsid w:val="00C46930"/>
    <w:rsid w:val="00C50188"/>
    <w:rsid w:val="00C5086B"/>
    <w:rsid w:val="00C514D5"/>
    <w:rsid w:val="00C514E9"/>
    <w:rsid w:val="00C519EE"/>
    <w:rsid w:val="00C52C79"/>
    <w:rsid w:val="00C5684F"/>
    <w:rsid w:val="00C60053"/>
    <w:rsid w:val="00C604D7"/>
    <w:rsid w:val="00C61443"/>
    <w:rsid w:val="00C64242"/>
    <w:rsid w:val="00C64C36"/>
    <w:rsid w:val="00C66488"/>
    <w:rsid w:val="00C66BFB"/>
    <w:rsid w:val="00C72B32"/>
    <w:rsid w:val="00C736E7"/>
    <w:rsid w:val="00C74021"/>
    <w:rsid w:val="00C81ADE"/>
    <w:rsid w:val="00C8439B"/>
    <w:rsid w:val="00C90EEE"/>
    <w:rsid w:val="00C92736"/>
    <w:rsid w:val="00C9449D"/>
    <w:rsid w:val="00C95477"/>
    <w:rsid w:val="00C95AE6"/>
    <w:rsid w:val="00C961C2"/>
    <w:rsid w:val="00CA038B"/>
    <w:rsid w:val="00CA054B"/>
    <w:rsid w:val="00CA4399"/>
    <w:rsid w:val="00CA52D3"/>
    <w:rsid w:val="00CA7A9F"/>
    <w:rsid w:val="00CB1E57"/>
    <w:rsid w:val="00CB2331"/>
    <w:rsid w:val="00CB4062"/>
    <w:rsid w:val="00CB5902"/>
    <w:rsid w:val="00CB73A8"/>
    <w:rsid w:val="00CC4AD3"/>
    <w:rsid w:val="00CD06EB"/>
    <w:rsid w:val="00CD0B38"/>
    <w:rsid w:val="00CD362E"/>
    <w:rsid w:val="00CD50FE"/>
    <w:rsid w:val="00CD5F5C"/>
    <w:rsid w:val="00CE06CE"/>
    <w:rsid w:val="00CE0AAA"/>
    <w:rsid w:val="00CE1C53"/>
    <w:rsid w:val="00CE2CA1"/>
    <w:rsid w:val="00CE3E49"/>
    <w:rsid w:val="00CE429A"/>
    <w:rsid w:val="00CE577A"/>
    <w:rsid w:val="00CE5FC9"/>
    <w:rsid w:val="00CE62D4"/>
    <w:rsid w:val="00CE64B7"/>
    <w:rsid w:val="00CF1164"/>
    <w:rsid w:val="00CF3BD1"/>
    <w:rsid w:val="00CF60CA"/>
    <w:rsid w:val="00D00E7A"/>
    <w:rsid w:val="00D02C1F"/>
    <w:rsid w:val="00D05052"/>
    <w:rsid w:val="00D074DD"/>
    <w:rsid w:val="00D07745"/>
    <w:rsid w:val="00D10547"/>
    <w:rsid w:val="00D10A2E"/>
    <w:rsid w:val="00D10B77"/>
    <w:rsid w:val="00D14450"/>
    <w:rsid w:val="00D152EA"/>
    <w:rsid w:val="00D155EB"/>
    <w:rsid w:val="00D16BDB"/>
    <w:rsid w:val="00D20811"/>
    <w:rsid w:val="00D20858"/>
    <w:rsid w:val="00D220CD"/>
    <w:rsid w:val="00D228AB"/>
    <w:rsid w:val="00D254EB"/>
    <w:rsid w:val="00D257B6"/>
    <w:rsid w:val="00D25AFE"/>
    <w:rsid w:val="00D26670"/>
    <w:rsid w:val="00D26A07"/>
    <w:rsid w:val="00D30B6D"/>
    <w:rsid w:val="00D317A7"/>
    <w:rsid w:val="00D31AD9"/>
    <w:rsid w:val="00D31DBA"/>
    <w:rsid w:val="00D31F14"/>
    <w:rsid w:val="00D32748"/>
    <w:rsid w:val="00D3373D"/>
    <w:rsid w:val="00D33943"/>
    <w:rsid w:val="00D33997"/>
    <w:rsid w:val="00D33FB1"/>
    <w:rsid w:val="00D34917"/>
    <w:rsid w:val="00D358EE"/>
    <w:rsid w:val="00D35D1C"/>
    <w:rsid w:val="00D4062A"/>
    <w:rsid w:val="00D40C5C"/>
    <w:rsid w:val="00D43325"/>
    <w:rsid w:val="00D43732"/>
    <w:rsid w:val="00D43B80"/>
    <w:rsid w:val="00D43F9B"/>
    <w:rsid w:val="00D44445"/>
    <w:rsid w:val="00D4513C"/>
    <w:rsid w:val="00D47DE2"/>
    <w:rsid w:val="00D504D1"/>
    <w:rsid w:val="00D50F1F"/>
    <w:rsid w:val="00D512BB"/>
    <w:rsid w:val="00D51541"/>
    <w:rsid w:val="00D5167B"/>
    <w:rsid w:val="00D53065"/>
    <w:rsid w:val="00D556DF"/>
    <w:rsid w:val="00D564AF"/>
    <w:rsid w:val="00D569BA"/>
    <w:rsid w:val="00D57282"/>
    <w:rsid w:val="00D60D6E"/>
    <w:rsid w:val="00D60DBC"/>
    <w:rsid w:val="00D6162A"/>
    <w:rsid w:val="00D61A74"/>
    <w:rsid w:val="00D61C86"/>
    <w:rsid w:val="00D6285F"/>
    <w:rsid w:val="00D62CDC"/>
    <w:rsid w:val="00D64EBB"/>
    <w:rsid w:val="00D65FFA"/>
    <w:rsid w:val="00D66C6B"/>
    <w:rsid w:val="00D6757F"/>
    <w:rsid w:val="00D7023D"/>
    <w:rsid w:val="00D7030D"/>
    <w:rsid w:val="00D71B79"/>
    <w:rsid w:val="00D7276A"/>
    <w:rsid w:val="00D760E8"/>
    <w:rsid w:val="00D766DC"/>
    <w:rsid w:val="00D77EED"/>
    <w:rsid w:val="00D77FBC"/>
    <w:rsid w:val="00D80240"/>
    <w:rsid w:val="00D805D0"/>
    <w:rsid w:val="00D81C87"/>
    <w:rsid w:val="00D832C0"/>
    <w:rsid w:val="00D8374A"/>
    <w:rsid w:val="00D83E55"/>
    <w:rsid w:val="00D8752F"/>
    <w:rsid w:val="00D875D2"/>
    <w:rsid w:val="00D87E42"/>
    <w:rsid w:val="00D87F87"/>
    <w:rsid w:val="00D90AE3"/>
    <w:rsid w:val="00D91B7A"/>
    <w:rsid w:val="00D92DB3"/>
    <w:rsid w:val="00D93A4D"/>
    <w:rsid w:val="00D93F7A"/>
    <w:rsid w:val="00D95E44"/>
    <w:rsid w:val="00D96679"/>
    <w:rsid w:val="00D975C7"/>
    <w:rsid w:val="00DA0181"/>
    <w:rsid w:val="00DA0324"/>
    <w:rsid w:val="00DA0CE8"/>
    <w:rsid w:val="00DA15DA"/>
    <w:rsid w:val="00DA3160"/>
    <w:rsid w:val="00DA5484"/>
    <w:rsid w:val="00DA5A98"/>
    <w:rsid w:val="00DA7500"/>
    <w:rsid w:val="00DB0409"/>
    <w:rsid w:val="00DB0533"/>
    <w:rsid w:val="00DB0BED"/>
    <w:rsid w:val="00DB1331"/>
    <w:rsid w:val="00DB211B"/>
    <w:rsid w:val="00DB2DB0"/>
    <w:rsid w:val="00DB3775"/>
    <w:rsid w:val="00DB557B"/>
    <w:rsid w:val="00DB70AE"/>
    <w:rsid w:val="00DB7B84"/>
    <w:rsid w:val="00DB7CCE"/>
    <w:rsid w:val="00DB7DA8"/>
    <w:rsid w:val="00DC2FA0"/>
    <w:rsid w:val="00DC3F61"/>
    <w:rsid w:val="00DC4415"/>
    <w:rsid w:val="00DC4531"/>
    <w:rsid w:val="00DC554D"/>
    <w:rsid w:val="00DC573D"/>
    <w:rsid w:val="00DC6953"/>
    <w:rsid w:val="00DC7EAD"/>
    <w:rsid w:val="00DD209B"/>
    <w:rsid w:val="00DD28C2"/>
    <w:rsid w:val="00DD4326"/>
    <w:rsid w:val="00DD50AB"/>
    <w:rsid w:val="00DD7B02"/>
    <w:rsid w:val="00DD7E7F"/>
    <w:rsid w:val="00DE1584"/>
    <w:rsid w:val="00DE1B61"/>
    <w:rsid w:val="00DE27CC"/>
    <w:rsid w:val="00DF063A"/>
    <w:rsid w:val="00DF0BF9"/>
    <w:rsid w:val="00DF225A"/>
    <w:rsid w:val="00DF2DC1"/>
    <w:rsid w:val="00DF6297"/>
    <w:rsid w:val="00DF7CF4"/>
    <w:rsid w:val="00E01900"/>
    <w:rsid w:val="00E0197C"/>
    <w:rsid w:val="00E0200D"/>
    <w:rsid w:val="00E029BA"/>
    <w:rsid w:val="00E04273"/>
    <w:rsid w:val="00E047D4"/>
    <w:rsid w:val="00E05531"/>
    <w:rsid w:val="00E0756B"/>
    <w:rsid w:val="00E108CA"/>
    <w:rsid w:val="00E109E9"/>
    <w:rsid w:val="00E10B04"/>
    <w:rsid w:val="00E10C7A"/>
    <w:rsid w:val="00E11DEB"/>
    <w:rsid w:val="00E122AA"/>
    <w:rsid w:val="00E1555C"/>
    <w:rsid w:val="00E1589F"/>
    <w:rsid w:val="00E1726D"/>
    <w:rsid w:val="00E2155F"/>
    <w:rsid w:val="00E221DD"/>
    <w:rsid w:val="00E224E2"/>
    <w:rsid w:val="00E233C0"/>
    <w:rsid w:val="00E255D1"/>
    <w:rsid w:val="00E2627E"/>
    <w:rsid w:val="00E27252"/>
    <w:rsid w:val="00E301A0"/>
    <w:rsid w:val="00E315DE"/>
    <w:rsid w:val="00E31C57"/>
    <w:rsid w:val="00E366C5"/>
    <w:rsid w:val="00E36913"/>
    <w:rsid w:val="00E36D0A"/>
    <w:rsid w:val="00E36E69"/>
    <w:rsid w:val="00E40094"/>
    <w:rsid w:val="00E41D93"/>
    <w:rsid w:val="00E45C18"/>
    <w:rsid w:val="00E45FDF"/>
    <w:rsid w:val="00E4767A"/>
    <w:rsid w:val="00E501E9"/>
    <w:rsid w:val="00E50217"/>
    <w:rsid w:val="00E52961"/>
    <w:rsid w:val="00E5399F"/>
    <w:rsid w:val="00E53AA5"/>
    <w:rsid w:val="00E54248"/>
    <w:rsid w:val="00E55B1E"/>
    <w:rsid w:val="00E55C48"/>
    <w:rsid w:val="00E5604D"/>
    <w:rsid w:val="00E56815"/>
    <w:rsid w:val="00E5756C"/>
    <w:rsid w:val="00E61535"/>
    <w:rsid w:val="00E622B0"/>
    <w:rsid w:val="00E6461E"/>
    <w:rsid w:val="00E64E04"/>
    <w:rsid w:val="00E65137"/>
    <w:rsid w:val="00E66BED"/>
    <w:rsid w:val="00E67C52"/>
    <w:rsid w:val="00E7260E"/>
    <w:rsid w:val="00E7272C"/>
    <w:rsid w:val="00E7389D"/>
    <w:rsid w:val="00E74B59"/>
    <w:rsid w:val="00E74D3A"/>
    <w:rsid w:val="00E755D9"/>
    <w:rsid w:val="00E81D14"/>
    <w:rsid w:val="00E83E5B"/>
    <w:rsid w:val="00E84A6C"/>
    <w:rsid w:val="00E87757"/>
    <w:rsid w:val="00E905BA"/>
    <w:rsid w:val="00E911AF"/>
    <w:rsid w:val="00E9127F"/>
    <w:rsid w:val="00E91377"/>
    <w:rsid w:val="00E915DF"/>
    <w:rsid w:val="00E91A9E"/>
    <w:rsid w:val="00E927D4"/>
    <w:rsid w:val="00E93602"/>
    <w:rsid w:val="00E94D25"/>
    <w:rsid w:val="00E94F25"/>
    <w:rsid w:val="00E967CE"/>
    <w:rsid w:val="00EA0449"/>
    <w:rsid w:val="00EA07C3"/>
    <w:rsid w:val="00EA08EE"/>
    <w:rsid w:val="00EA248F"/>
    <w:rsid w:val="00EA2585"/>
    <w:rsid w:val="00EA292F"/>
    <w:rsid w:val="00EA2DBB"/>
    <w:rsid w:val="00EA54F1"/>
    <w:rsid w:val="00EA6410"/>
    <w:rsid w:val="00EA6A0B"/>
    <w:rsid w:val="00EA6EFE"/>
    <w:rsid w:val="00EA7279"/>
    <w:rsid w:val="00EB04BC"/>
    <w:rsid w:val="00EB130B"/>
    <w:rsid w:val="00EB1E1C"/>
    <w:rsid w:val="00EB5177"/>
    <w:rsid w:val="00EB53E0"/>
    <w:rsid w:val="00EB5DA3"/>
    <w:rsid w:val="00EC4D96"/>
    <w:rsid w:val="00EC5814"/>
    <w:rsid w:val="00ED0E07"/>
    <w:rsid w:val="00ED2391"/>
    <w:rsid w:val="00ED3434"/>
    <w:rsid w:val="00ED4754"/>
    <w:rsid w:val="00ED4C96"/>
    <w:rsid w:val="00ED65CD"/>
    <w:rsid w:val="00ED6F3A"/>
    <w:rsid w:val="00ED6F47"/>
    <w:rsid w:val="00ED710F"/>
    <w:rsid w:val="00ED7264"/>
    <w:rsid w:val="00EE1217"/>
    <w:rsid w:val="00EE15B3"/>
    <w:rsid w:val="00EE22DA"/>
    <w:rsid w:val="00EE5757"/>
    <w:rsid w:val="00EE6B09"/>
    <w:rsid w:val="00EE7FC3"/>
    <w:rsid w:val="00EF1EF0"/>
    <w:rsid w:val="00EF37C9"/>
    <w:rsid w:val="00EF37F2"/>
    <w:rsid w:val="00EF3942"/>
    <w:rsid w:val="00EF5979"/>
    <w:rsid w:val="00EF5CBF"/>
    <w:rsid w:val="00EF6311"/>
    <w:rsid w:val="00EF6759"/>
    <w:rsid w:val="00EF6A8B"/>
    <w:rsid w:val="00EF7B57"/>
    <w:rsid w:val="00F02230"/>
    <w:rsid w:val="00F0444D"/>
    <w:rsid w:val="00F04AA1"/>
    <w:rsid w:val="00F05504"/>
    <w:rsid w:val="00F06612"/>
    <w:rsid w:val="00F07D01"/>
    <w:rsid w:val="00F10549"/>
    <w:rsid w:val="00F10C76"/>
    <w:rsid w:val="00F112B3"/>
    <w:rsid w:val="00F11D12"/>
    <w:rsid w:val="00F12245"/>
    <w:rsid w:val="00F127E2"/>
    <w:rsid w:val="00F156A9"/>
    <w:rsid w:val="00F15DED"/>
    <w:rsid w:val="00F16F4F"/>
    <w:rsid w:val="00F17C56"/>
    <w:rsid w:val="00F17E70"/>
    <w:rsid w:val="00F20AF7"/>
    <w:rsid w:val="00F22996"/>
    <w:rsid w:val="00F23F8F"/>
    <w:rsid w:val="00F24226"/>
    <w:rsid w:val="00F24846"/>
    <w:rsid w:val="00F258C9"/>
    <w:rsid w:val="00F2720A"/>
    <w:rsid w:val="00F27D0E"/>
    <w:rsid w:val="00F27D6E"/>
    <w:rsid w:val="00F30528"/>
    <w:rsid w:val="00F30600"/>
    <w:rsid w:val="00F31613"/>
    <w:rsid w:val="00F3262A"/>
    <w:rsid w:val="00F34A24"/>
    <w:rsid w:val="00F34A6C"/>
    <w:rsid w:val="00F3506A"/>
    <w:rsid w:val="00F41098"/>
    <w:rsid w:val="00F432BD"/>
    <w:rsid w:val="00F44428"/>
    <w:rsid w:val="00F44A19"/>
    <w:rsid w:val="00F4583B"/>
    <w:rsid w:val="00F4609C"/>
    <w:rsid w:val="00F47727"/>
    <w:rsid w:val="00F47F6C"/>
    <w:rsid w:val="00F5215E"/>
    <w:rsid w:val="00F554AA"/>
    <w:rsid w:val="00F55CF8"/>
    <w:rsid w:val="00F60E92"/>
    <w:rsid w:val="00F61075"/>
    <w:rsid w:val="00F610D1"/>
    <w:rsid w:val="00F61A4C"/>
    <w:rsid w:val="00F62D28"/>
    <w:rsid w:val="00F62F67"/>
    <w:rsid w:val="00F671DE"/>
    <w:rsid w:val="00F67D7E"/>
    <w:rsid w:val="00F67D8C"/>
    <w:rsid w:val="00F70E31"/>
    <w:rsid w:val="00F71643"/>
    <w:rsid w:val="00F74518"/>
    <w:rsid w:val="00F751D8"/>
    <w:rsid w:val="00F76D3F"/>
    <w:rsid w:val="00F76D91"/>
    <w:rsid w:val="00F80139"/>
    <w:rsid w:val="00F807C8"/>
    <w:rsid w:val="00F8246A"/>
    <w:rsid w:val="00F83745"/>
    <w:rsid w:val="00F83C31"/>
    <w:rsid w:val="00F83F91"/>
    <w:rsid w:val="00F8401E"/>
    <w:rsid w:val="00F844E0"/>
    <w:rsid w:val="00F85F2B"/>
    <w:rsid w:val="00F9051C"/>
    <w:rsid w:val="00F92A25"/>
    <w:rsid w:val="00F92DC1"/>
    <w:rsid w:val="00F935D2"/>
    <w:rsid w:val="00F979F6"/>
    <w:rsid w:val="00FA130C"/>
    <w:rsid w:val="00FA3E45"/>
    <w:rsid w:val="00FA3FE2"/>
    <w:rsid w:val="00FA6D63"/>
    <w:rsid w:val="00FA6EE2"/>
    <w:rsid w:val="00FA766E"/>
    <w:rsid w:val="00FA7DCE"/>
    <w:rsid w:val="00FB10DB"/>
    <w:rsid w:val="00FB12BA"/>
    <w:rsid w:val="00FB19DA"/>
    <w:rsid w:val="00FB2E97"/>
    <w:rsid w:val="00FB32D8"/>
    <w:rsid w:val="00FB4901"/>
    <w:rsid w:val="00FB5354"/>
    <w:rsid w:val="00FB54ED"/>
    <w:rsid w:val="00FB5955"/>
    <w:rsid w:val="00FB6FB1"/>
    <w:rsid w:val="00FC0C87"/>
    <w:rsid w:val="00FC0E51"/>
    <w:rsid w:val="00FC3E96"/>
    <w:rsid w:val="00FC5885"/>
    <w:rsid w:val="00FC5939"/>
    <w:rsid w:val="00FC7035"/>
    <w:rsid w:val="00FD0B79"/>
    <w:rsid w:val="00FD1304"/>
    <w:rsid w:val="00FD1969"/>
    <w:rsid w:val="00FD1DF4"/>
    <w:rsid w:val="00FD3043"/>
    <w:rsid w:val="00FD6EF2"/>
    <w:rsid w:val="00FE0989"/>
    <w:rsid w:val="00FE1D7B"/>
    <w:rsid w:val="00FE28FC"/>
    <w:rsid w:val="00FE37AB"/>
    <w:rsid w:val="00FE38E1"/>
    <w:rsid w:val="00FE3ADE"/>
    <w:rsid w:val="00FE3B7A"/>
    <w:rsid w:val="00FE6565"/>
    <w:rsid w:val="00FE685B"/>
    <w:rsid w:val="00FF02BA"/>
    <w:rsid w:val="00FF0A2A"/>
    <w:rsid w:val="00FF1035"/>
    <w:rsid w:val="00FF28C7"/>
    <w:rsid w:val="00FF2965"/>
    <w:rsid w:val="00FF2AAC"/>
    <w:rsid w:val="00FF2E33"/>
    <w:rsid w:val="00FF43D8"/>
    <w:rsid w:val="00FF47DC"/>
    <w:rsid w:val="00FF47FC"/>
    <w:rsid w:val="01091267"/>
    <w:rsid w:val="0122E60E"/>
    <w:rsid w:val="019BA44D"/>
    <w:rsid w:val="01C8073F"/>
    <w:rsid w:val="01CE6E3F"/>
    <w:rsid w:val="021F72D6"/>
    <w:rsid w:val="02934F70"/>
    <w:rsid w:val="02988539"/>
    <w:rsid w:val="02CB5C6F"/>
    <w:rsid w:val="02F3F57E"/>
    <w:rsid w:val="033D1119"/>
    <w:rsid w:val="033E9508"/>
    <w:rsid w:val="034023D3"/>
    <w:rsid w:val="034BB635"/>
    <w:rsid w:val="03BDC079"/>
    <w:rsid w:val="0438C8E7"/>
    <w:rsid w:val="0440FDF3"/>
    <w:rsid w:val="04BD5918"/>
    <w:rsid w:val="04C4FF06"/>
    <w:rsid w:val="04E0A1E7"/>
    <w:rsid w:val="04E75A82"/>
    <w:rsid w:val="050688E6"/>
    <w:rsid w:val="0536B115"/>
    <w:rsid w:val="0599CC03"/>
    <w:rsid w:val="068FF265"/>
    <w:rsid w:val="072EA9FA"/>
    <w:rsid w:val="0787494B"/>
    <w:rsid w:val="078BC50E"/>
    <w:rsid w:val="07B60A05"/>
    <w:rsid w:val="085C72AD"/>
    <w:rsid w:val="0882976D"/>
    <w:rsid w:val="08907F36"/>
    <w:rsid w:val="08C30949"/>
    <w:rsid w:val="08C6511B"/>
    <w:rsid w:val="09198D0B"/>
    <w:rsid w:val="09323456"/>
    <w:rsid w:val="09B8ECCB"/>
    <w:rsid w:val="0A2CD088"/>
    <w:rsid w:val="0A4BB3A4"/>
    <w:rsid w:val="0A702348"/>
    <w:rsid w:val="0AB3E398"/>
    <w:rsid w:val="0AC7A24B"/>
    <w:rsid w:val="0AC91207"/>
    <w:rsid w:val="0AD9E20B"/>
    <w:rsid w:val="0AF37043"/>
    <w:rsid w:val="0AF99875"/>
    <w:rsid w:val="0B3A1DC8"/>
    <w:rsid w:val="0B4CD8C7"/>
    <w:rsid w:val="0B64F43C"/>
    <w:rsid w:val="0B940C1D"/>
    <w:rsid w:val="0BB9886C"/>
    <w:rsid w:val="0BC583C6"/>
    <w:rsid w:val="0C13D1FB"/>
    <w:rsid w:val="0C1A3871"/>
    <w:rsid w:val="0C393F59"/>
    <w:rsid w:val="0CBCBE17"/>
    <w:rsid w:val="0D0FAB03"/>
    <w:rsid w:val="0D7AC501"/>
    <w:rsid w:val="0DFB412B"/>
    <w:rsid w:val="0E1A05DE"/>
    <w:rsid w:val="0E55E870"/>
    <w:rsid w:val="0E7894A3"/>
    <w:rsid w:val="0EA64508"/>
    <w:rsid w:val="0EBCB8C4"/>
    <w:rsid w:val="0EE0DD8E"/>
    <w:rsid w:val="0F14135D"/>
    <w:rsid w:val="0F769350"/>
    <w:rsid w:val="0FCED931"/>
    <w:rsid w:val="0FD09BDD"/>
    <w:rsid w:val="0FED3A83"/>
    <w:rsid w:val="100135E5"/>
    <w:rsid w:val="103B65A2"/>
    <w:rsid w:val="1054CFEE"/>
    <w:rsid w:val="105B0050"/>
    <w:rsid w:val="1089E591"/>
    <w:rsid w:val="113938E5"/>
    <w:rsid w:val="11778803"/>
    <w:rsid w:val="1206B87F"/>
    <w:rsid w:val="1277372B"/>
    <w:rsid w:val="12A62885"/>
    <w:rsid w:val="12CB9449"/>
    <w:rsid w:val="12DC62AD"/>
    <w:rsid w:val="12F458B2"/>
    <w:rsid w:val="1315205F"/>
    <w:rsid w:val="132A181D"/>
    <w:rsid w:val="13676C88"/>
    <w:rsid w:val="139A720C"/>
    <w:rsid w:val="13BD37C4"/>
    <w:rsid w:val="14379436"/>
    <w:rsid w:val="145B817D"/>
    <w:rsid w:val="14817E49"/>
    <w:rsid w:val="14BC7389"/>
    <w:rsid w:val="14E1D78A"/>
    <w:rsid w:val="14EBC0DC"/>
    <w:rsid w:val="157415C8"/>
    <w:rsid w:val="157A9CD9"/>
    <w:rsid w:val="157E0842"/>
    <w:rsid w:val="15B20A55"/>
    <w:rsid w:val="16053C10"/>
    <w:rsid w:val="1624187C"/>
    <w:rsid w:val="162F420E"/>
    <w:rsid w:val="1668BB4D"/>
    <w:rsid w:val="16708181"/>
    <w:rsid w:val="1685FFE3"/>
    <w:rsid w:val="168CAC89"/>
    <w:rsid w:val="16A7ADA6"/>
    <w:rsid w:val="16AC6AB6"/>
    <w:rsid w:val="16CC45EE"/>
    <w:rsid w:val="170296CB"/>
    <w:rsid w:val="170A5211"/>
    <w:rsid w:val="17253AC9"/>
    <w:rsid w:val="1751228D"/>
    <w:rsid w:val="178B6C49"/>
    <w:rsid w:val="17B27819"/>
    <w:rsid w:val="17DE9021"/>
    <w:rsid w:val="185B5236"/>
    <w:rsid w:val="1876E78A"/>
    <w:rsid w:val="189FDECE"/>
    <w:rsid w:val="18C44866"/>
    <w:rsid w:val="18D58C66"/>
    <w:rsid w:val="18E62847"/>
    <w:rsid w:val="1A22509A"/>
    <w:rsid w:val="1A73687E"/>
    <w:rsid w:val="1A788E7F"/>
    <w:rsid w:val="1AAF4713"/>
    <w:rsid w:val="1AF80173"/>
    <w:rsid w:val="1B5FC661"/>
    <w:rsid w:val="1BF90F24"/>
    <w:rsid w:val="1C16BEE4"/>
    <w:rsid w:val="1CAEEAD7"/>
    <w:rsid w:val="1CBB0B4C"/>
    <w:rsid w:val="1D01DEAB"/>
    <w:rsid w:val="1D61EE48"/>
    <w:rsid w:val="1D670E70"/>
    <w:rsid w:val="1D700260"/>
    <w:rsid w:val="1DF5F47C"/>
    <w:rsid w:val="1E01DD94"/>
    <w:rsid w:val="1E455A64"/>
    <w:rsid w:val="1ED2557A"/>
    <w:rsid w:val="1EE2F85D"/>
    <w:rsid w:val="1F3E73DE"/>
    <w:rsid w:val="1F401354"/>
    <w:rsid w:val="1F58AC26"/>
    <w:rsid w:val="1FF10B0C"/>
    <w:rsid w:val="203EF3A7"/>
    <w:rsid w:val="2150FCA4"/>
    <w:rsid w:val="21A06CC8"/>
    <w:rsid w:val="21A29986"/>
    <w:rsid w:val="223DF8DB"/>
    <w:rsid w:val="22B1BDD3"/>
    <w:rsid w:val="230E9CB9"/>
    <w:rsid w:val="2313E0D8"/>
    <w:rsid w:val="2388705B"/>
    <w:rsid w:val="23D24501"/>
    <w:rsid w:val="241EFA5D"/>
    <w:rsid w:val="2463923C"/>
    <w:rsid w:val="249ECF6A"/>
    <w:rsid w:val="2525529A"/>
    <w:rsid w:val="252E0DDA"/>
    <w:rsid w:val="253E8879"/>
    <w:rsid w:val="25A019F6"/>
    <w:rsid w:val="25CC8F30"/>
    <w:rsid w:val="263133E2"/>
    <w:rsid w:val="2678248C"/>
    <w:rsid w:val="26786EF5"/>
    <w:rsid w:val="2685CC93"/>
    <w:rsid w:val="2694D9F9"/>
    <w:rsid w:val="26AC5D41"/>
    <w:rsid w:val="26E51B2A"/>
    <w:rsid w:val="27015325"/>
    <w:rsid w:val="2703051D"/>
    <w:rsid w:val="279244AC"/>
    <w:rsid w:val="279FD2B9"/>
    <w:rsid w:val="27C2D538"/>
    <w:rsid w:val="27DFD259"/>
    <w:rsid w:val="27FACA9E"/>
    <w:rsid w:val="27FBBDFF"/>
    <w:rsid w:val="28487FCF"/>
    <w:rsid w:val="29E32DF1"/>
    <w:rsid w:val="2A016D98"/>
    <w:rsid w:val="2A15072C"/>
    <w:rsid w:val="2A4D9A94"/>
    <w:rsid w:val="2A4EB3D1"/>
    <w:rsid w:val="2A84A3FE"/>
    <w:rsid w:val="2A922CDE"/>
    <w:rsid w:val="2B0116C2"/>
    <w:rsid w:val="2B2CCFDF"/>
    <w:rsid w:val="2B32EB8B"/>
    <w:rsid w:val="2B8B9C9A"/>
    <w:rsid w:val="2BF32954"/>
    <w:rsid w:val="2BFA4509"/>
    <w:rsid w:val="2C0DFCE4"/>
    <w:rsid w:val="2C288DD2"/>
    <w:rsid w:val="2C91DBD3"/>
    <w:rsid w:val="2CD4E713"/>
    <w:rsid w:val="2CEDD8A3"/>
    <w:rsid w:val="2D5DC2C8"/>
    <w:rsid w:val="2D7624D2"/>
    <w:rsid w:val="2D8A16EA"/>
    <w:rsid w:val="2DCBD419"/>
    <w:rsid w:val="2E0C090B"/>
    <w:rsid w:val="2E116C2C"/>
    <w:rsid w:val="2E546E6B"/>
    <w:rsid w:val="2E5AED57"/>
    <w:rsid w:val="2E932951"/>
    <w:rsid w:val="2F0E8C30"/>
    <w:rsid w:val="2F64F614"/>
    <w:rsid w:val="2F710CD2"/>
    <w:rsid w:val="2F90DB98"/>
    <w:rsid w:val="2FACE83A"/>
    <w:rsid w:val="2FBD31DD"/>
    <w:rsid w:val="2FC05600"/>
    <w:rsid w:val="300084D5"/>
    <w:rsid w:val="3010317F"/>
    <w:rsid w:val="301C4BE5"/>
    <w:rsid w:val="30AA307D"/>
    <w:rsid w:val="30BA9B23"/>
    <w:rsid w:val="30CCC595"/>
    <w:rsid w:val="30CDA64A"/>
    <w:rsid w:val="30EFAFD7"/>
    <w:rsid w:val="3100CDEF"/>
    <w:rsid w:val="3102E9DA"/>
    <w:rsid w:val="311E5494"/>
    <w:rsid w:val="313CEF49"/>
    <w:rsid w:val="3182C8F1"/>
    <w:rsid w:val="319D12A6"/>
    <w:rsid w:val="31CDA8C0"/>
    <w:rsid w:val="31D4F2A2"/>
    <w:rsid w:val="3214C7E9"/>
    <w:rsid w:val="32A00504"/>
    <w:rsid w:val="32C04A77"/>
    <w:rsid w:val="32C990D9"/>
    <w:rsid w:val="32D96079"/>
    <w:rsid w:val="32DF6C2F"/>
    <w:rsid w:val="3316D718"/>
    <w:rsid w:val="334D9249"/>
    <w:rsid w:val="33B9CC77"/>
    <w:rsid w:val="3497FF18"/>
    <w:rsid w:val="34B289A6"/>
    <w:rsid w:val="3518F18B"/>
    <w:rsid w:val="352DE74A"/>
    <w:rsid w:val="35689BF7"/>
    <w:rsid w:val="35918AFF"/>
    <w:rsid w:val="35A6B3BA"/>
    <w:rsid w:val="36169F06"/>
    <w:rsid w:val="362AC4B9"/>
    <w:rsid w:val="36573960"/>
    <w:rsid w:val="36A95921"/>
    <w:rsid w:val="37204FEF"/>
    <w:rsid w:val="372B7991"/>
    <w:rsid w:val="37373C47"/>
    <w:rsid w:val="37845580"/>
    <w:rsid w:val="3797DAC7"/>
    <w:rsid w:val="37F35D70"/>
    <w:rsid w:val="381324C9"/>
    <w:rsid w:val="382D402F"/>
    <w:rsid w:val="385C480E"/>
    <w:rsid w:val="389B7B64"/>
    <w:rsid w:val="38D3C4A8"/>
    <w:rsid w:val="3984B119"/>
    <w:rsid w:val="39A75FBD"/>
    <w:rsid w:val="39BAD68D"/>
    <w:rsid w:val="39D35AFB"/>
    <w:rsid w:val="3A7769E2"/>
    <w:rsid w:val="3AF96CBA"/>
    <w:rsid w:val="3B5F065D"/>
    <w:rsid w:val="3B6866A8"/>
    <w:rsid w:val="3B784B0A"/>
    <w:rsid w:val="3B876C30"/>
    <w:rsid w:val="3B8AE08B"/>
    <w:rsid w:val="3B8B3C86"/>
    <w:rsid w:val="3BB707A1"/>
    <w:rsid w:val="3BECE7A1"/>
    <w:rsid w:val="3C03F329"/>
    <w:rsid w:val="3D0911DA"/>
    <w:rsid w:val="3D5B32FB"/>
    <w:rsid w:val="3E05A4AF"/>
    <w:rsid w:val="3E2C8CD2"/>
    <w:rsid w:val="3E6D0291"/>
    <w:rsid w:val="3E87B5EB"/>
    <w:rsid w:val="3E9FE1C4"/>
    <w:rsid w:val="3EE820D1"/>
    <w:rsid w:val="3F59346D"/>
    <w:rsid w:val="3FF26651"/>
    <w:rsid w:val="4014E14C"/>
    <w:rsid w:val="40489605"/>
    <w:rsid w:val="40992C50"/>
    <w:rsid w:val="4148C71D"/>
    <w:rsid w:val="41870358"/>
    <w:rsid w:val="42308A5D"/>
    <w:rsid w:val="42835CF7"/>
    <w:rsid w:val="4292E688"/>
    <w:rsid w:val="42989A87"/>
    <w:rsid w:val="42CD37AD"/>
    <w:rsid w:val="42CEDEE9"/>
    <w:rsid w:val="4326C5BF"/>
    <w:rsid w:val="43303B6F"/>
    <w:rsid w:val="433226D3"/>
    <w:rsid w:val="4343E7F0"/>
    <w:rsid w:val="436BA706"/>
    <w:rsid w:val="4375A0D8"/>
    <w:rsid w:val="43A18D2D"/>
    <w:rsid w:val="43C78AFE"/>
    <w:rsid w:val="43EF26E7"/>
    <w:rsid w:val="4400518A"/>
    <w:rsid w:val="44C40049"/>
    <w:rsid w:val="452859D5"/>
    <w:rsid w:val="453BD809"/>
    <w:rsid w:val="45469103"/>
    <w:rsid w:val="455A87B8"/>
    <w:rsid w:val="459810A1"/>
    <w:rsid w:val="45F11D99"/>
    <w:rsid w:val="45F62B86"/>
    <w:rsid w:val="4602E6CE"/>
    <w:rsid w:val="46C47A66"/>
    <w:rsid w:val="4720BF2F"/>
    <w:rsid w:val="47ADAC98"/>
    <w:rsid w:val="47F8A094"/>
    <w:rsid w:val="487B1C20"/>
    <w:rsid w:val="4919CDBD"/>
    <w:rsid w:val="49A8B69B"/>
    <w:rsid w:val="49E9BE40"/>
    <w:rsid w:val="4A023537"/>
    <w:rsid w:val="4A063D8F"/>
    <w:rsid w:val="4A22C7EF"/>
    <w:rsid w:val="4A3DEB1E"/>
    <w:rsid w:val="4A625428"/>
    <w:rsid w:val="4A7831C5"/>
    <w:rsid w:val="4A833AED"/>
    <w:rsid w:val="4AA3CB1E"/>
    <w:rsid w:val="4AB2BB8F"/>
    <w:rsid w:val="4AB3F1A7"/>
    <w:rsid w:val="4AB6299F"/>
    <w:rsid w:val="4BB7EA17"/>
    <w:rsid w:val="4BE36375"/>
    <w:rsid w:val="4BE5867A"/>
    <w:rsid w:val="4C11EBB5"/>
    <w:rsid w:val="4C1A5150"/>
    <w:rsid w:val="4C232E15"/>
    <w:rsid w:val="4C3E8BB0"/>
    <w:rsid w:val="4C6F3FEC"/>
    <w:rsid w:val="4CB5F444"/>
    <w:rsid w:val="4D1BE498"/>
    <w:rsid w:val="4D883362"/>
    <w:rsid w:val="4DC752D5"/>
    <w:rsid w:val="4E0B65BD"/>
    <w:rsid w:val="4E2AA200"/>
    <w:rsid w:val="4E63CEDD"/>
    <w:rsid w:val="4E82D029"/>
    <w:rsid w:val="4EDF6AB7"/>
    <w:rsid w:val="4F4903C6"/>
    <w:rsid w:val="4FBB7CEE"/>
    <w:rsid w:val="4FF53C31"/>
    <w:rsid w:val="509357D7"/>
    <w:rsid w:val="50940445"/>
    <w:rsid w:val="50AF2A26"/>
    <w:rsid w:val="50BA585B"/>
    <w:rsid w:val="5208A9AC"/>
    <w:rsid w:val="5208EA51"/>
    <w:rsid w:val="520ABD16"/>
    <w:rsid w:val="5272E784"/>
    <w:rsid w:val="52D4D4BB"/>
    <w:rsid w:val="52ED577F"/>
    <w:rsid w:val="52FBCEFA"/>
    <w:rsid w:val="531B45C8"/>
    <w:rsid w:val="535E2805"/>
    <w:rsid w:val="5380B90D"/>
    <w:rsid w:val="53EF6939"/>
    <w:rsid w:val="54334F0D"/>
    <w:rsid w:val="549E4603"/>
    <w:rsid w:val="54DB2091"/>
    <w:rsid w:val="55449327"/>
    <w:rsid w:val="55ABFAC0"/>
    <w:rsid w:val="56127BAE"/>
    <w:rsid w:val="567768EB"/>
    <w:rsid w:val="56A029C2"/>
    <w:rsid w:val="56CC6F42"/>
    <w:rsid w:val="56D86282"/>
    <w:rsid w:val="56EF5BF1"/>
    <w:rsid w:val="571E2D1C"/>
    <w:rsid w:val="57222012"/>
    <w:rsid w:val="577AB1CC"/>
    <w:rsid w:val="579A427A"/>
    <w:rsid w:val="5872FE19"/>
    <w:rsid w:val="58AFB26A"/>
    <w:rsid w:val="58C67270"/>
    <w:rsid w:val="58FCA113"/>
    <w:rsid w:val="59094A90"/>
    <w:rsid w:val="5920A564"/>
    <w:rsid w:val="59228B2C"/>
    <w:rsid w:val="592F169C"/>
    <w:rsid w:val="59468C39"/>
    <w:rsid w:val="59977888"/>
    <w:rsid w:val="59B41759"/>
    <w:rsid w:val="59F95433"/>
    <w:rsid w:val="5A384F0D"/>
    <w:rsid w:val="5A481B77"/>
    <w:rsid w:val="5A82D9BD"/>
    <w:rsid w:val="5B1DC4EF"/>
    <w:rsid w:val="5B69853E"/>
    <w:rsid w:val="5BA5E1AB"/>
    <w:rsid w:val="5BDA123A"/>
    <w:rsid w:val="5C37F8CB"/>
    <w:rsid w:val="5C3F4F81"/>
    <w:rsid w:val="5C8B9292"/>
    <w:rsid w:val="5D0E8785"/>
    <w:rsid w:val="5D13D65D"/>
    <w:rsid w:val="5D1975A8"/>
    <w:rsid w:val="5D54379C"/>
    <w:rsid w:val="5DBC766F"/>
    <w:rsid w:val="5DE0EFE9"/>
    <w:rsid w:val="5DE41717"/>
    <w:rsid w:val="5E29E59D"/>
    <w:rsid w:val="5EA44638"/>
    <w:rsid w:val="5EA4E7DB"/>
    <w:rsid w:val="5EAC2F9F"/>
    <w:rsid w:val="5EC1FECA"/>
    <w:rsid w:val="5ECCC556"/>
    <w:rsid w:val="5ED10BA6"/>
    <w:rsid w:val="5ED3DF62"/>
    <w:rsid w:val="5F7B203D"/>
    <w:rsid w:val="5F96BB45"/>
    <w:rsid w:val="5FA85D06"/>
    <w:rsid w:val="5FA9E1C9"/>
    <w:rsid w:val="5FA9FA16"/>
    <w:rsid w:val="5FCED61D"/>
    <w:rsid w:val="605AB729"/>
    <w:rsid w:val="60666CFB"/>
    <w:rsid w:val="6072B6B8"/>
    <w:rsid w:val="60C8D34D"/>
    <w:rsid w:val="611382BA"/>
    <w:rsid w:val="61144C9F"/>
    <w:rsid w:val="613432E8"/>
    <w:rsid w:val="62030517"/>
    <w:rsid w:val="6228145B"/>
    <w:rsid w:val="627057B0"/>
    <w:rsid w:val="627B6E98"/>
    <w:rsid w:val="62E77B68"/>
    <w:rsid w:val="631415E3"/>
    <w:rsid w:val="6319CE53"/>
    <w:rsid w:val="632BB583"/>
    <w:rsid w:val="63584879"/>
    <w:rsid w:val="6367832E"/>
    <w:rsid w:val="636A95AE"/>
    <w:rsid w:val="637ABE6F"/>
    <w:rsid w:val="63F06CAD"/>
    <w:rsid w:val="6406CEDB"/>
    <w:rsid w:val="6437B0A1"/>
    <w:rsid w:val="64F0C044"/>
    <w:rsid w:val="650D2B2A"/>
    <w:rsid w:val="65ADAC40"/>
    <w:rsid w:val="65BD666B"/>
    <w:rsid w:val="65EAAF5A"/>
    <w:rsid w:val="662D0746"/>
    <w:rsid w:val="6639B875"/>
    <w:rsid w:val="6660DD42"/>
    <w:rsid w:val="67686A33"/>
    <w:rsid w:val="68336099"/>
    <w:rsid w:val="686E7F90"/>
    <w:rsid w:val="68701FA8"/>
    <w:rsid w:val="68D09E7A"/>
    <w:rsid w:val="6913F2B8"/>
    <w:rsid w:val="691C4C82"/>
    <w:rsid w:val="691E1E9D"/>
    <w:rsid w:val="6920AE73"/>
    <w:rsid w:val="696ED02C"/>
    <w:rsid w:val="69AA041F"/>
    <w:rsid w:val="69D5D91F"/>
    <w:rsid w:val="6A120AA4"/>
    <w:rsid w:val="6A13416F"/>
    <w:rsid w:val="6A7571B0"/>
    <w:rsid w:val="6A9AD909"/>
    <w:rsid w:val="6A9D3798"/>
    <w:rsid w:val="6AA64A94"/>
    <w:rsid w:val="6AC93EFF"/>
    <w:rsid w:val="6AE1C43E"/>
    <w:rsid w:val="6AF6299B"/>
    <w:rsid w:val="6B978E57"/>
    <w:rsid w:val="6BBB2496"/>
    <w:rsid w:val="6C25EB9E"/>
    <w:rsid w:val="6C735E6D"/>
    <w:rsid w:val="6CCBF1BF"/>
    <w:rsid w:val="6CCD6A94"/>
    <w:rsid w:val="6D01A0FF"/>
    <w:rsid w:val="6DA3FC1D"/>
    <w:rsid w:val="6DA600C1"/>
    <w:rsid w:val="6DB517FB"/>
    <w:rsid w:val="6DDDEB56"/>
    <w:rsid w:val="6E22F49A"/>
    <w:rsid w:val="6E5ED28C"/>
    <w:rsid w:val="6E60EB3C"/>
    <w:rsid w:val="6E6CD162"/>
    <w:rsid w:val="6E805146"/>
    <w:rsid w:val="6E989DA8"/>
    <w:rsid w:val="6EF7641D"/>
    <w:rsid w:val="6F03BA65"/>
    <w:rsid w:val="6F48C16A"/>
    <w:rsid w:val="6F76F74E"/>
    <w:rsid w:val="6F7F7761"/>
    <w:rsid w:val="6FF39DAE"/>
    <w:rsid w:val="70029212"/>
    <w:rsid w:val="70052D8F"/>
    <w:rsid w:val="701CFC32"/>
    <w:rsid w:val="70317160"/>
    <w:rsid w:val="70FA020B"/>
    <w:rsid w:val="710E5771"/>
    <w:rsid w:val="711736B5"/>
    <w:rsid w:val="7118C83F"/>
    <w:rsid w:val="720FA976"/>
    <w:rsid w:val="721A123A"/>
    <w:rsid w:val="7234817E"/>
    <w:rsid w:val="7240299C"/>
    <w:rsid w:val="7240F38D"/>
    <w:rsid w:val="7243DE38"/>
    <w:rsid w:val="728FFC5E"/>
    <w:rsid w:val="72B4B9D3"/>
    <w:rsid w:val="7302F9D8"/>
    <w:rsid w:val="73252A3F"/>
    <w:rsid w:val="738C7413"/>
    <w:rsid w:val="742A579A"/>
    <w:rsid w:val="743BA84F"/>
    <w:rsid w:val="7480B786"/>
    <w:rsid w:val="74E333F9"/>
    <w:rsid w:val="74F5F5DA"/>
    <w:rsid w:val="750C254B"/>
    <w:rsid w:val="75102EB9"/>
    <w:rsid w:val="75B4887A"/>
    <w:rsid w:val="75C64A24"/>
    <w:rsid w:val="7602A668"/>
    <w:rsid w:val="76253458"/>
    <w:rsid w:val="765E997B"/>
    <w:rsid w:val="76D9720A"/>
    <w:rsid w:val="76ECDA10"/>
    <w:rsid w:val="76F04561"/>
    <w:rsid w:val="775EED8C"/>
    <w:rsid w:val="77632198"/>
    <w:rsid w:val="783F76B4"/>
    <w:rsid w:val="784731CA"/>
    <w:rsid w:val="78E2B8F3"/>
    <w:rsid w:val="7933404F"/>
    <w:rsid w:val="79420101"/>
    <w:rsid w:val="79C85AF3"/>
    <w:rsid w:val="79E87860"/>
    <w:rsid w:val="7A1F83A2"/>
    <w:rsid w:val="7A674A26"/>
    <w:rsid w:val="7A73D6DF"/>
    <w:rsid w:val="7A75E035"/>
    <w:rsid w:val="7ABA6241"/>
    <w:rsid w:val="7B87FF5D"/>
    <w:rsid w:val="7BC714DB"/>
    <w:rsid w:val="7BF92C28"/>
    <w:rsid w:val="7C494F7E"/>
    <w:rsid w:val="7C5E2BB1"/>
    <w:rsid w:val="7C8A89F3"/>
    <w:rsid w:val="7CDD2A33"/>
    <w:rsid w:val="7D87A8D5"/>
    <w:rsid w:val="7DDE112F"/>
    <w:rsid w:val="7E0FD58D"/>
    <w:rsid w:val="7E3ECBBF"/>
    <w:rsid w:val="7E6C0A1D"/>
    <w:rsid w:val="7E718352"/>
    <w:rsid w:val="7E8CDA26"/>
    <w:rsid w:val="7F3127F6"/>
    <w:rsid w:val="7FEB98BC"/>
    <w:rsid w:val="7FF41102"/>
    <w:rsid w:val="7FFD3BCF"/>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52F02E"/>
  <w15:chartTrackingRefBased/>
  <w15:docId w15:val="{61E7F3FC-0DC4-4833-AF6A-C29338530F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7765B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itolo2">
    <w:name w:val="heading 2"/>
    <w:basedOn w:val="Normale"/>
    <w:next w:val="Normale"/>
    <w:link w:val="Titolo2Carattere"/>
    <w:uiPriority w:val="9"/>
    <w:unhideWhenUsed/>
    <w:qFormat/>
    <w:rsid w:val="004B27E3"/>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7765B9"/>
    <w:rPr>
      <w:rFonts w:asciiTheme="majorHAnsi" w:eastAsiaTheme="majorEastAsia" w:hAnsiTheme="majorHAnsi" w:cstheme="majorBidi"/>
      <w:color w:val="2F5496" w:themeColor="accent1" w:themeShade="BF"/>
      <w:sz w:val="32"/>
      <w:szCs w:val="32"/>
    </w:rPr>
  </w:style>
  <w:style w:type="paragraph" w:styleId="NormaleWeb">
    <w:name w:val="Normal (Web)"/>
    <w:basedOn w:val="Normale"/>
    <w:uiPriority w:val="99"/>
    <w:semiHidden/>
    <w:unhideWhenUsed/>
    <w:rsid w:val="007765B9"/>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paragraph" w:styleId="Iniziomodulo-z">
    <w:name w:val="HTML Top of Form"/>
    <w:basedOn w:val="Normale"/>
    <w:next w:val="Normale"/>
    <w:link w:val="Iniziomodulo-zCarattere"/>
    <w:hidden/>
    <w:uiPriority w:val="99"/>
    <w:semiHidden/>
    <w:unhideWhenUsed/>
    <w:rsid w:val="007765B9"/>
    <w:pPr>
      <w:pBdr>
        <w:bottom w:val="single" w:sz="6" w:space="1" w:color="auto"/>
      </w:pBdr>
      <w:spacing w:after="0" w:line="240" w:lineRule="auto"/>
      <w:jc w:val="center"/>
    </w:pPr>
    <w:rPr>
      <w:rFonts w:ascii="Arial" w:eastAsia="Times New Roman" w:hAnsi="Arial" w:cs="Arial"/>
      <w:vanish/>
      <w:kern w:val="0"/>
      <w:sz w:val="16"/>
      <w:szCs w:val="16"/>
      <w14:ligatures w14:val="none"/>
    </w:rPr>
  </w:style>
  <w:style w:type="character" w:customStyle="1" w:styleId="Iniziomodulo-zCarattere">
    <w:name w:val="Inizio modulo -z Carattere"/>
    <w:basedOn w:val="Carpredefinitoparagrafo"/>
    <w:link w:val="Iniziomodulo-z"/>
    <w:uiPriority w:val="99"/>
    <w:semiHidden/>
    <w:rsid w:val="007765B9"/>
    <w:rPr>
      <w:rFonts w:ascii="Arial" w:eastAsia="Times New Roman" w:hAnsi="Arial" w:cs="Arial"/>
      <w:vanish/>
      <w:kern w:val="0"/>
      <w:sz w:val="16"/>
      <w:szCs w:val="16"/>
      <w14:ligatures w14:val="none"/>
    </w:rPr>
  </w:style>
  <w:style w:type="character" w:customStyle="1" w:styleId="Titolo2Carattere">
    <w:name w:val="Titolo 2 Carattere"/>
    <w:basedOn w:val="Carpredefinitoparagrafo"/>
    <w:link w:val="Titolo2"/>
    <w:uiPriority w:val="9"/>
    <w:rsid w:val="004B27E3"/>
    <w:rPr>
      <w:rFonts w:asciiTheme="majorHAnsi" w:eastAsiaTheme="majorEastAsia" w:hAnsiTheme="majorHAnsi" w:cstheme="majorBidi"/>
      <w:color w:val="2F5496" w:themeColor="accent1" w:themeShade="BF"/>
      <w:sz w:val="26"/>
      <w:szCs w:val="26"/>
    </w:rPr>
  </w:style>
  <w:style w:type="paragraph" w:styleId="Paragrafoelenco">
    <w:name w:val="List Paragraph"/>
    <w:basedOn w:val="Normale"/>
    <w:uiPriority w:val="34"/>
    <w:qFormat/>
    <w:rsid w:val="004B27E3"/>
    <w:pPr>
      <w:ind w:left="720"/>
      <w:contextualSpacing/>
    </w:pPr>
  </w:style>
  <w:style w:type="paragraph" w:styleId="Titolosommario">
    <w:name w:val="TOC Heading"/>
    <w:basedOn w:val="Titolo1"/>
    <w:next w:val="Normale"/>
    <w:uiPriority w:val="39"/>
    <w:unhideWhenUsed/>
    <w:qFormat/>
    <w:rsid w:val="008C3422"/>
    <w:pPr>
      <w:outlineLvl w:val="9"/>
    </w:pPr>
    <w:rPr>
      <w:kern w:val="0"/>
      <w14:ligatures w14:val="none"/>
    </w:rPr>
  </w:style>
  <w:style w:type="paragraph" w:styleId="Sommario1">
    <w:name w:val="toc 1"/>
    <w:basedOn w:val="Normale"/>
    <w:next w:val="Normale"/>
    <w:autoRedefine/>
    <w:uiPriority w:val="39"/>
    <w:unhideWhenUsed/>
    <w:rsid w:val="008C3422"/>
    <w:pPr>
      <w:spacing w:after="100"/>
    </w:pPr>
  </w:style>
  <w:style w:type="paragraph" w:styleId="Sommario2">
    <w:name w:val="toc 2"/>
    <w:basedOn w:val="Normale"/>
    <w:next w:val="Normale"/>
    <w:autoRedefine/>
    <w:uiPriority w:val="39"/>
    <w:unhideWhenUsed/>
    <w:rsid w:val="008C3422"/>
    <w:pPr>
      <w:spacing w:after="100"/>
      <w:ind w:left="220"/>
    </w:pPr>
  </w:style>
  <w:style w:type="character" w:styleId="Collegamentoipertestuale">
    <w:name w:val="Hyperlink"/>
    <w:basedOn w:val="Carpredefinitoparagrafo"/>
    <w:uiPriority w:val="99"/>
    <w:unhideWhenUsed/>
    <w:rsid w:val="008C3422"/>
    <w:rPr>
      <w:color w:val="0563C1" w:themeColor="hyperlink"/>
      <w:u w:val="single"/>
    </w:rPr>
  </w:style>
  <w:style w:type="paragraph" w:styleId="Bibliografia">
    <w:name w:val="Bibliography"/>
    <w:basedOn w:val="Normale"/>
    <w:next w:val="Normale"/>
    <w:uiPriority w:val="37"/>
    <w:unhideWhenUsed/>
    <w:rsid w:val="00F71643"/>
    <w:pPr>
      <w:spacing w:after="0" w:line="240" w:lineRule="auto"/>
      <w:ind w:left="720" w:hanging="720"/>
    </w:pPr>
  </w:style>
  <w:style w:type="paragraph" w:styleId="Revisione">
    <w:name w:val="Revision"/>
    <w:hidden/>
    <w:uiPriority w:val="99"/>
    <w:semiHidden/>
    <w:rsid w:val="00C50188"/>
    <w:pPr>
      <w:spacing w:after="0" w:line="240" w:lineRule="auto"/>
    </w:pPr>
  </w:style>
  <w:style w:type="character" w:styleId="Rimandocommento">
    <w:name w:val="annotation reference"/>
    <w:basedOn w:val="Carpredefinitoparagrafo"/>
    <w:uiPriority w:val="99"/>
    <w:semiHidden/>
    <w:unhideWhenUsed/>
    <w:rsid w:val="00960762"/>
    <w:rPr>
      <w:sz w:val="16"/>
      <w:szCs w:val="16"/>
    </w:rPr>
  </w:style>
  <w:style w:type="paragraph" w:styleId="Testocommento">
    <w:name w:val="annotation text"/>
    <w:basedOn w:val="Normale"/>
    <w:link w:val="TestocommentoCarattere"/>
    <w:uiPriority w:val="99"/>
    <w:unhideWhenUsed/>
    <w:rsid w:val="00960762"/>
    <w:pPr>
      <w:spacing w:line="240" w:lineRule="auto"/>
    </w:pPr>
    <w:rPr>
      <w:sz w:val="20"/>
      <w:szCs w:val="20"/>
    </w:rPr>
  </w:style>
  <w:style w:type="character" w:customStyle="1" w:styleId="TestocommentoCarattere">
    <w:name w:val="Testo commento Carattere"/>
    <w:basedOn w:val="Carpredefinitoparagrafo"/>
    <w:link w:val="Testocommento"/>
    <w:uiPriority w:val="99"/>
    <w:rsid w:val="00960762"/>
    <w:rPr>
      <w:sz w:val="20"/>
      <w:szCs w:val="20"/>
    </w:rPr>
  </w:style>
  <w:style w:type="paragraph" w:styleId="Soggettocommento">
    <w:name w:val="annotation subject"/>
    <w:basedOn w:val="Testocommento"/>
    <w:next w:val="Testocommento"/>
    <w:link w:val="SoggettocommentoCarattere"/>
    <w:uiPriority w:val="99"/>
    <w:semiHidden/>
    <w:unhideWhenUsed/>
    <w:rsid w:val="00960762"/>
    <w:rPr>
      <w:b/>
      <w:bCs/>
    </w:rPr>
  </w:style>
  <w:style w:type="character" w:customStyle="1" w:styleId="SoggettocommentoCarattere">
    <w:name w:val="Soggetto commento Carattere"/>
    <w:basedOn w:val="TestocommentoCarattere"/>
    <w:link w:val="Soggettocommento"/>
    <w:uiPriority w:val="99"/>
    <w:semiHidden/>
    <w:rsid w:val="00960762"/>
    <w:rPr>
      <w:b/>
      <w:bCs/>
      <w:sz w:val="20"/>
      <w:szCs w:val="20"/>
    </w:rPr>
  </w:style>
  <w:style w:type="character" w:styleId="Testosegnaposto">
    <w:name w:val="Placeholder Text"/>
    <w:basedOn w:val="Carpredefinitoparagrafo"/>
    <w:uiPriority w:val="99"/>
    <w:semiHidden/>
    <w:rsid w:val="005B231C"/>
    <w:rPr>
      <w:color w:val="666666"/>
    </w:rPr>
  </w:style>
  <w:style w:type="table" w:styleId="Grigliatabella">
    <w:name w:val="Table Grid"/>
    <w:basedOn w:val="Tabellanormale"/>
    <w:uiPriority w:val="39"/>
    <w:rsid w:val="00044E6E"/>
    <w:pPr>
      <w:spacing w:after="0" w:line="240" w:lineRule="auto"/>
    </w:pPr>
    <w:rPr>
      <w:kern w:val="0"/>
      <w:lang w:val="it-IT"/>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idascalia">
    <w:name w:val="caption"/>
    <w:basedOn w:val="Normale"/>
    <w:next w:val="Normale"/>
    <w:uiPriority w:val="35"/>
    <w:unhideWhenUsed/>
    <w:qFormat/>
    <w:rsid w:val="00044E6E"/>
    <w:pPr>
      <w:spacing w:after="200" w:line="240" w:lineRule="auto"/>
    </w:pPr>
    <w:rPr>
      <w:i/>
      <w:iCs/>
      <w:color w:val="44546A" w:themeColor="text2"/>
      <w:sz w:val="18"/>
      <w:szCs w:val="18"/>
    </w:rPr>
  </w:style>
  <w:style w:type="table" w:styleId="Grigliatabellachiara">
    <w:name w:val="Grid Table Light"/>
    <w:basedOn w:val="Tabellanormale"/>
    <w:uiPriority w:val="40"/>
    <w:rsid w:val="00044E6E"/>
    <w:pPr>
      <w:spacing w:after="0" w:line="240" w:lineRule="auto"/>
    </w:pPr>
    <w:rPr>
      <w:kern w:val="0"/>
      <w:sz w:val="24"/>
      <w:szCs w:val="24"/>
      <w:lang w:val="it-IT"/>
      <w14:ligatures w14:val="none"/>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Intestazione">
    <w:name w:val="header"/>
    <w:basedOn w:val="Normale"/>
    <w:link w:val="IntestazioneCarattere"/>
    <w:uiPriority w:val="99"/>
    <w:unhideWhenUsed/>
    <w:rsid w:val="00462C0E"/>
    <w:pPr>
      <w:tabs>
        <w:tab w:val="center" w:pos="4986"/>
        <w:tab w:val="right" w:pos="9972"/>
      </w:tabs>
      <w:spacing w:after="0" w:line="240" w:lineRule="auto"/>
    </w:pPr>
  </w:style>
  <w:style w:type="character" w:customStyle="1" w:styleId="IntestazioneCarattere">
    <w:name w:val="Intestazione Carattere"/>
    <w:basedOn w:val="Carpredefinitoparagrafo"/>
    <w:link w:val="Intestazione"/>
    <w:uiPriority w:val="99"/>
    <w:rsid w:val="00462C0E"/>
  </w:style>
  <w:style w:type="paragraph" w:styleId="Pidipagina">
    <w:name w:val="footer"/>
    <w:basedOn w:val="Normale"/>
    <w:link w:val="PidipaginaCarattere"/>
    <w:uiPriority w:val="99"/>
    <w:unhideWhenUsed/>
    <w:rsid w:val="00462C0E"/>
    <w:pPr>
      <w:tabs>
        <w:tab w:val="center" w:pos="4986"/>
        <w:tab w:val="right" w:pos="9972"/>
      </w:tabs>
      <w:spacing w:after="0" w:line="240" w:lineRule="auto"/>
    </w:pPr>
  </w:style>
  <w:style w:type="character" w:customStyle="1" w:styleId="PidipaginaCarattere">
    <w:name w:val="Piè di pagina Carattere"/>
    <w:basedOn w:val="Carpredefinitoparagrafo"/>
    <w:link w:val="Pidipagina"/>
    <w:uiPriority w:val="99"/>
    <w:rsid w:val="00462C0E"/>
  </w:style>
  <w:style w:type="character" w:styleId="Numeroriga">
    <w:name w:val="line number"/>
    <w:basedOn w:val="Carpredefinitoparagrafo"/>
    <w:uiPriority w:val="99"/>
    <w:semiHidden/>
    <w:unhideWhenUsed/>
    <w:rsid w:val="000C3EEC"/>
  </w:style>
  <w:style w:type="paragraph" w:styleId="Indicedellefigure">
    <w:name w:val="table of figures"/>
    <w:basedOn w:val="Normale"/>
    <w:next w:val="Normale"/>
    <w:uiPriority w:val="99"/>
    <w:unhideWhenUsed/>
    <w:rsid w:val="00DA0181"/>
    <w:pPr>
      <w:spacing w:after="0"/>
    </w:pPr>
  </w:style>
  <w:style w:type="character" w:styleId="Menzionenonrisolta">
    <w:name w:val="Unresolved Mention"/>
    <w:basedOn w:val="Carpredefinitoparagrafo"/>
    <w:uiPriority w:val="99"/>
    <w:semiHidden/>
    <w:unhideWhenUsed/>
    <w:rsid w:val="002846D2"/>
    <w:rPr>
      <w:color w:val="605E5C"/>
      <w:shd w:val="clear" w:color="auto" w:fill="E1DFDD"/>
    </w:rPr>
  </w:style>
  <w:style w:type="character" w:customStyle="1" w:styleId="cf01">
    <w:name w:val="cf01"/>
    <w:basedOn w:val="Carpredefinitoparagrafo"/>
    <w:rsid w:val="0076150E"/>
    <w:rPr>
      <w:rFonts w:ascii="Segoe UI" w:hAnsi="Segoe UI" w:cs="Segoe UI" w:hint="default"/>
      <w:sz w:val="18"/>
      <w:szCs w:val="18"/>
    </w:rPr>
  </w:style>
  <w:style w:type="character" w:customStyle="1" w:styleId="cf11">
    <w:name w:val="cf11"/>
    <w:basedOn w:val="Carpredefinitoparagrafo"/>
    <w:rsid w:val="0076150E"/>
    <w:rPr>
      <w:rFonts w:ascii="Segoe UI" w:hAnsi="Segoe UI" w:cs="Segoe UI" w:hint="default"/>
      <w:sz w:val="18"/>
      <w:szCs w:val="18"/>
    </w:rPr>
  </w:style>
  <w:style w:type="character" w:styleId="Menzione">
    <w:name w:val="Mention"/>
    <w:basedOn w:val="Carpredefinitoparagrafo"/>
    <w:uiPriority w:val="99"/>
    <w:unhideWhenUsed/>
    <w:rsid w:val="00C9449D"/>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90269355">
      <w:bodyDiv w:val="1"/>
      <w:marLeft w:val="0"/>
      <w:marRight w:val="0"/>
      <w:marTop w:val="0"/>
      <w:marBottom w:val="0"/>
      <w:divBdr>
        <w:top w:val="none" w:sz="0" w:space="0" w:color="auto"/>
        <w:left w:val="none" w:sz="0" w:space="0" w:color="auto"/>
        <w:bottom w:val="none" w:sz="0" w:space="0" w:color="auto"/>
        <w:right w:val="none" w:sz="0" w:space="0" w:color="auto"/>
      </w:divBdr>
    </w:div>
    <w:div w:id="204490055">
      <w:bodyDiv w:val="1"/>
      <w:marLeft w:val="0"/>
      <w:marRight w:val="0"/>
      <w:marTop w:val="0"/>
      <w:marBottom w:val="0"/>
      <w:divBdr>
        <w:top w:val="none" w:sz="0" w:space="0" w:color="auto"/>
        <w:left w:val="none" w:sz="0" w:space="0" w:color="auto"/>
        <w:bottom w:val="none" w:sz="0" w:space="0" w:color="auto"/>
        <w:right w:val="none" w:sz="0" w:space="0" w:color="auto"/>
      </w:divBdr>
    </w:div>
    <w:div w:id="438989300">
      <w:bodyDiv w:val="1"/>
      <w:marLeft w:val="0"/>
      <w:marRight w:val="0"/>
      <w:marTop w:val="0"/>
      <w:marBottom w:val="0"/>
      <w:divBdr>
        <w:top w:val="none" w:sz="0" w:space="0" w:color="auto"/>
        <w:left w:val="none" w:sz="0" w:space="0" w:color="auto"/>
        <w:bottom w:val="none" w:sz="0" w:space="0" w:color="auto"/>
        <w:right w:val="none" w:sz="0" w:space="0" w:color="auto"/>
      </w:divBdr>
      <w:divsChild>
        <w:div w:id="1193029003">
          <w:marLeft w:val="0"/>
          <w:marRight w:val="0"/>
          <w:marTop w:val="0"/>
          <w:marBottom w:val="0"/>
          <w:divBdr>
            <w:top w:val="single" w:sz="2" w:space="0" w:color="D9D9E3"/>
            <w:left w:val="single" w:sz="2" w:space="0" w:color="D9D9E3"/>
            <w:bottom w:val="single" w:sz="2" w:space="0" w:color="D9D9E3"/>
            <w:right w:val="single" w:sz="2" w:space="0" w:color="D9D9E3"/>
          </w:divBdr>
          <w:divsChild>
            <w:div w:id="94522298">
              <w:marLeft w:val="0"/>
              <w:marRight w:val="0"/>
              <w:marTop w:val="0"/>
              <w:marBottom w:val="0"/>
              <w:divBdr>
                <w:top w:val="single" w:sz="2" w:space="0" w:color="D9D9E3"/>
                <w:left w:val="single" w:sz="2" w:space="0" w:color="D9D9E3"/>
                <w:bottom w:val="single" w:sz="2" w:space="0" w:color="D9D9E3"/>
                <w:right w:val="single" w:sz="2" w:space="0" w:color="D9D9E3"/>
              </w:divBdr>
              <w:divsChild>
                <w:div w:id="625353083">
                  <w:marLeft w:val="0"/>
                  <w:marRight w:val="0"/>
                  <w:marTop w:val="0"/>
                  <w:marBottom w:val="0"/>
                  <w:divBdr>
                    <w:top w:val="single" w:sz="2" w:space="0" w:color="D9D9E3"/>
                    <w:left w:val="single" w:sz="2" w:space="0" w:color="D9D9E3"/>
                    <w:bottom w:val="single" w:sz="2" w:space="0" w:color="D9D9E3"/>
                    <w:right w:val="single" w:sz="2" w:space="0" w:color="D9D9E3"/>
                  </w:divBdr>
                  <w:divsChild>
                    <w:div w:id="420444383">
                      <w:marLeft w:val="0"/>
                      <w:marRight w:val="0"/>
                      <w:marTop w:val="0"/>
                      <w:marBottom w:val="0"/>
                      <w:divBdr>
                        <w:top w:val="single" w:sz="2" w:space="0" w:color="D9D9E3"/>
                        <w:left w:val="single" w:sz="2" w:space="0" w:color="D9D9E3"/>
                        <w:bottom w:val="single" w:sz="2" w:space="0" w:color="D9D9E3"/>
                        <w:right w:val="single" w:sz="2" w:space="0" w:color="D9D9E3"/>
                      </w:divBdr>
                      <w:divsChild>
                        <w:div w:id="1231310621">
                          <w:marLeft w:val="0"/>
                          <w:marRight w:val="0"/>
                          <w:marTop w:val="0"/>
                          <w:marBottom w:val="0"/>
                          <w:divBdr>
                            <w:top w:val="single" w:sz="2" w:space="0" w:color="D9D9E3"/>
                            <w:left w:val="single" w:sz="2" w:space="0" w:color="D9D9E3"/>
                            <w:bottom w:val="single" w:sz="2" w:space="0" w:color="D9D9E3"/>
                            <w:right w:val="single" w:sz="2" w:space="0" w:color="D9D9E3"/>
                          </w:divBdr>
                          <w:divsChild>
                            <w:div w:id="368337719">
                              <w:marLeft w:val="0"/>
                              <w:marRight w:val="0"/>
                              <w:marTop w:val="100"/>
                              <w:marBottom w:val="100"/>
                              <w:divBdr>
                                <w:top w:val="single" w:sz="2" w:space="0" w:color="D9D9E3"/>
                                <w:left w:val="single" w:sz="2" w:space="0" w:color="D9D9E3"/>
                                <w:bottom w:val="single" w:sz="2" w:space="0" w:color="D9D9E3"/>
                                <w:right w:val="single" w:sz="2" w:space="0" w:color="D9D9E3"/>
                              </w:divBdr>
                              <w:divsChild>
                                <w:div w:id="1662007614">
                                  <w:marLeft w:val="0"/>
                                  <w:marRight w:val="0"/>
                                  <w:marTop w:val="0"/>
                                  <w:marBottom w:val="0"/>
                                  <w:divBdr>
                                    <w:top w:val="single" w:sz="2" w:space="0" w:color="D9D9E3"/>
                                    <w:left w:val="single" w:sz="2" w:space="0" w:color="D9D9E3"/>
                                    <w:bottom w:val="single" w:sz="2" w:space="0" w:color="D9D9E3"/>
                                    <w:right w:val="single" w:sz="2" w:space="0" w:color="D9D9E3"/>
                                  </w:divBdr>
                                  <w:divsChild>
                                    <w:div w:id="1295871069">
                                      <w:marLeft w:val="0"/>
                                      <w:marRight w:val="0"/>
                                      <w:marTop w:val="0"/>
                                      <w:marBottom w:val="0"/>
                                      <w:divBdr>
                                        <w:top w:val="single" w:sz="2" w:space="0" w:color="D9D9E3"/>
                                        <w:left w:val="single" w:sz="2" w:space="0" w:color="D9D9E3"/>
                                        <w:bottom w:val="single" w:sz="2" w:space="0" w:color="D9D9E3"/>
                                        <w:right w:val="single" w:sz="2" w:space="0" w:color="D9D9E3"/>
                                      </w:divBdr>
                                      <w:divsChild>
                                        <w:div w:id="1769543844">
                                          <w:marLeft w:val="0"/>
                                          <w:marRight w:val="0"/>
                                          <w:marTop w:val="0"/>
                                          <w:marBottom w:val="0"/>
                                          <w:divBdr>
                                            <w:top w:val="single" w:sz="2" w:space="0" w:color="D9D9E3"/>
                                            <w:left w:val="single" w:sz="2" w:space="0" w:color="D9D9E3"/>
                                            <w:bottom w:val="single" w:sz="2" w:space="0" w:color="D9D9E3"/>
                                            <w:right w:val="single" w:sz="2" w:space="0" w:color="D9D9E3"/>
                                          </w:divBdr>
                                          <w:divsChild>
                                            <w:div w:id="1177118543">
                                              <w:marLeft w:val="0"/>
                                              <w:marRight w:val="0"/>
                                              <w:marTop w:val="0"/>
                                              <w:marBottom w:val="0"/>
                                              <w:divBdr>
                                                <w:top w:val="single" w:sz="2" w:space="0" w:color="D9D9E3"/>
                                                <w:left w:val="single" w:sz="2" w:space="0" w:color="D9D9E3"/>
                                                <w:bottom w:val="single" w:sz="2" w:space="0" w:color="D9D9E3"/>
                                                <w:right w:val="single" w:sz="2" w:space="0" w:color="D9D9E3"/>
                                              </w:divBdr>
                                              <w:divsChild>
                                                <w:div w:id="2018730873">
                                                  <w:marLeft w:val="0"/>
                                                  <w:marRight w:val="0"/>
                                                  <w:marTop w:val="0"/>
                                                  <w:marBottom w:val="0"/>
                                                  <w:divBdr>
                                                    <w:top w:val="single" w:sz="2" w:space="0" w:color="D9D9E3"/>
                                                    <w:left w:val="single" w:sz="2" w:space="0" w:color="D9D9E3"/>
                                                    <w:bottom w:val="single" w:sz="2" w:space="0" w:color="D9D9E3"/>
                                                    <w:right w:val="single" w:sz="2" w:space="0" w:color="D9D9E3"/>
                                                  </w:divBdr>
                                                  <w:divsChild>
                                                    <w:div w:id="142753446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495801310">
          <w:marLeft w:val="0"/>
          <w:marRight w:val="0"/>
          <w:marTop w:val="0"/>
          <w:marBottom w:val="0"/>
          <w:divBdr>
            <w:top w:val="none" w:sz="0" w:space="0" w:color="auto"/>
            <w:left w:val="none" w:sz="0" w:space="0" w:color="auto"/>
            <w:bottom w:val="none" w:sz="0" w:space="0" w:color="auto"/>
            <w:right w:val="none" w:sz="0" w:space="0" w:color="auto"/>
          </w:divBdr>
          <w:divsChild>
            <w:div w:id="1186168040">
              <w:marLeft w:val="0"/>
              <w:marRight w:val="0"/>
              <w:marTop w:val="0"/>
              <w:marBottom w:val="0"/>
              <w:divBdr>
                <w:top w:val="single" w:sz="2" w:space="0" w:color="D9D9E3"/>
                <w:left w:val="single" w:sz="2" w:space="0" w:color="D9D9E3"/>
                <w:bottom w:val="single" w:sz="2" w:space="0" w:color="D9D9E3"/>
                <w:right w:val="single" w:sz="2" w:space="0" w:color="D9D9E3"/>
              </w:divBdr>
              <w:divsChild>
                <w:div w:id="1002701905">
                  <w:marLeft w:val="0"/>
                  <w:marRight w:val="0"/>
                  <w:marTop w:val="0"/>
                  <w:marBottom w:val="0"/>
                  <w:divBdr>
                    <w:top w:val="single" w:sz="2" w:space="0" w:color="D9D9E3"/>
                    <w:left w:val="single" w:sz="2" w:space="0" w:color="D9D9E3"/>
                    <w:bottom w:val="single" w:sz="2" w:space="0" w:color="D9D9E3"/>
                    <w:right w:val="single" w:sz="2" w:space="0" w:color="D9D9E3"/>
                  </w:divBdr>
                </w:div>
                <w:div w:id="879054859">
                  <w:marLeft w:val="0"/>
                  <w:marRight w:val="0"/>
                  <w:marTop w:val="0"/>
                  <w:marBottom w:val="0"/>
                  <w:divBdr>
                    <w:top w:val="single" w:sz="2" w:space="0" w:color="D9D9E3"/>
                    <w:left w:val="single" w:sz="2" w:space="0" w:color="D9D9E3"/>
                    <w:bottom w:val="single" w:sz="2" w:space="0" w:color="D9D9E3"/>
                    <w:right w:val="single" w:sz="2" w:space="0" w:color="D9D9E3"/>
                  </w:divBdr>
                  <w:divsChild>
                    <w:div w:id="51029437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24688664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444539999">
      <w:bodyDiv w:val="1"/>
      <w:marLeft w:val="0"/>
      <w:marRight w:val="0"/>
      <w:marTop w:val="0"/>
      <w:marBottom w:val="0"/>
      <w:divBdr>
        <w:top w:val="none" w:sz="0" w:space="0" w:color="auto"/>
        <w:left w:val="none" w:sz="0" w:space="0" w:color="auto"/>
        <w:bottom w:val="none" w:sz="0" w:space="0" w:color="auto"/>
        <w:right w:val="none" w:sz="0" w:space="0" w:color="auto"/>
      </w:divBdr>
    </w:div>
    <w:div w:id="521940791">
      <w:bodyDiv w:val="1"/>
      <w:marLeft w:val="0"/>
      <w:marRight w:val="0"/>
      <w:marTop w:val="0"/>
      <w:marBottom w:val="0"/>
      <w:divBdr>
        <w:top w:val="none" w:sz="0" w:space="0" w:color="auto"/>
        <w:left w:val="none" w:sz="0" w:space="0" w:color="auto"/>
        <w:bottom w:val="none" w:sz="0" w:space="0" w:color="auto"/>
        <w:right w:val="none" w:sz="0" w:space="0" w:color="auto"/>
      </w:divBdr>
    </w:div>
    <w:div w:id="626356192">
      <w:bodyDiv w:val="1"/>
      <w:marLeft w:val="0"/>
      <w:marRight w:val="0"/>
      <w:marTop w:val="0"/>
      <w:marBottom w:val="0"/>
      <w:divBdr>
        <w:top w:val="none" w:sz="0" w:space="0" w:color="auto"/>
        <w:left w:val="none" w:sz="0" w:space="0" w:color="auto"/>
        <w:bottom w:val="none" w:sz="0" w:space="0" w:color="auto"/>
        <w:right w:val="none" w:sz="0" w:space="0" w:color="auto"/>
      </w:divBdr>
    </w:div>
    <w:div w:id="977103368">
      <w:bodyDiv w:val="1"/>
      <w:marLeft w:val="0"/>
      <w:marRight w:val="0"/>
      <w:marTop w:val="0"/>
      <w:marBottom w:val="0"/>
      <w:divBdr>
        <w:top w:val="none" w:sz="0" w:space="0" w:color="auto"/>
        <w:left w:val="none" w:sz="0" w:space="0" w:color="auto"/>
        <w:bottom w:val="none" w:sz="0" w:space="0" w:color="auto"/>
        <w:right w:val="none" w:sz="0" w:space="0" w:color="auto"/>
      </w:divBdr>
    </w:div>
    <w:div w:id="1148396829">
      <w:bodyDiv w:val="1"/>
      <w:marLeft w:val="0"/>
      <w:marRight w:val="0"/>
      <w:marTop w:val="0"/>
      <w:marBottom w:val="0"/>
      <w:divBdr>
        <w:top w:val="none" w:sz="0" w:space="0" w:color="auto"/>
        <w:left w:val="none" w:sz="0" w:space="0" w:color="auto"/>
        <w:bottom w:val="none" w:sz="0" w:space="0" w:color="auto"/>
        <w:right w:val="none" w:sz="0" w:space="0" w:color="auto"/>
      </w:divBdr>
    </w:div>
    <w:div w:id="1148742226">
      <w:bodyDiv w:val="1"/>
      <w:marLeft w:val="0"/>
      <w:marRight w:val="0"/>
      <w:marTop w:val="0"/>
      <w:marBottom w:val="0"/>
      <w:divBdr>
        <w:top w:val="none" w:sz="0" w:space="0" w:color="auto"/>
        <w:left w:val="none" w:sz="0" w:space="0" w:color="auto"/>
        <w:bottom w:val="none" w:sz="0" w:space="0" w:color="auto"/>
        <w:right w:val="none" w:sz="0" w:space="0" w:color="auto"/>
      </w:divBdr>
    </w:div>
    <w:div w:id="1449930494">
      <w:bodyDiv w:val="1"/>
      <w:marLeft w:val="0"/>
      <w:marRight w:val="0"/>
      <w:marTop w:val="0"/>
      <w:marBottom w:val="0"/>
      <w:divBdr>
        <w:top w:val="none" w:sz="0" w:space="0" w:color="auto"/>
        <w:left w:val="none" w:sz="0" w:space="0" w:color="auto"/>
        <w:bottom w:val="none" w:sz="0" w:space="0" w:color="auto"/>
        <w:right w:val="none" w:sz="0" w:space="0" w:color="auto"/>
      </w:divBdr>
      <w:divsChild>
        <w:div w:id="1974209018">
          <w:marLeft w:val="0"/>
          <w:marRight w:val="0"/>
          <w:marTop w:val="0"/>
          <w:marBottom w:val="0"/>
          <w:divBdr>
            <w:top w:val="single" w:sz="2" w:space="0" w:color="D9D9E3"/>
            <w:left w:val="single" w:sz="2" w:space="0" w:color="D9D9E3"/>
            <w:bottom w:val="single" w:sz="2" w:space="0" w:color="D9D9E3"/>
            <w:right w:val="single" w:sz="2" w:space="0" w:color="D9D9E3"/>
          </w:divBdr>
          <w:divsChild>
            <w:div w:id="1668048719">
              <w:marLeft w:val="0"/>
              <w:marRight w:val="0"/>
              <w:marTop w:val="0"/>
              <w:marBottom w:val="0"/>
              <w:divBdr>
                <w:top w:val="single" w:sz="2" w:space="0" w:color="D9D9E3"/>
                <w:left w:val="single" w:sz="2" w:space="0" w:color="D9D9E3"/>
                <w:bottom w:val="single" w:sz="2" w:space="0" w:color="D9D9E3"/>
                <w:right w:val="single" w:sz="2" w:space="0" w:color="D9D9E3"/>
              </w:divBdr>
              <w:divsChild>
                <w:div w:id="2136563377">
                  <w:marLeft w:val="0"/>
                  <w:marRight w:val="0"/>
                  <w:marTop w:val="0"/>
                  <w:marBottom w:val="0"/>
                  <w:divBdr>
                    <w:top w:val="single" w:sz="2" w:space="0" w:color="D9D9E3"/>
                    <w:left w:val="single" w:sz="2" w:space="0" w:color="D9D9E3"/>
                    <w:bottom w:val="single" w:sz="2" w:space="0" w:color="D9D9E3"/>
                    <w:right w:val="single" w:sz="2" w:space="0" w:color="D9D9E3"/>
                  </w:divBdr>
                  <w:divsChild>
                    <w:div w:id="228883338">
                      <w:marLeft w:val="0"/>
                      <w:marRight w:val="0"/>
                      <w:marTop w:val="0"/>
                      <w:marBottom w:val="0"/>
                      <w:divBdr>
                        <w:top w:val="single" w:sz="2" w:space="0" w:color="D9D9E3"/>
                        <w:left w:val="single" w:sz="2" w:space="0" w:color="D9D9E3"/>
                        <w:bottom w:val="single" w:sz="2" w:space="0" w:color="D9D9E3"/>
                        <w:right w:val="single" w:sz="2" w:space="0" w:color="D9D9E3"/>
                      </w:divBdr>
                      <w:divsChild>
                        <w:div w:id="1483473160">
                          <w:marLeft w:val="0"/>
                          <w:marRight w:val="0"/>
                          <w:marTop w:val="0"/>
                          <w:marBottom w:val="0"/>
                          <w:divBdr>
                            <w:top w:val="single" w:sz="2" w:space="0" w:color="D9D9E3"/>
                            <w:left w:val="single" w:sz="2" w:space="0" w:color="D9D9E3"/>
                            <w:bottom w:val="single" w:sz="2" w:space="0" w:color="D9D9E3"/>
                            <w:right w:val="single" w:sz="2" w:space="0" w:color="D9D9E3"/>
                          </w:divBdr>
                          <w:divsChild>
                            <w:div w:id="681711717">
                              <w:marLeft w:val="0"/>
                              <w:marRight w:val="0"/>
                              <w:marTop w:val="100"/>
                              <w:marBottom w:val="100"/>
                              <w:divBdr>
                                <w:top w:val="single" w:sz="2" w:space="0" w:color="D9D9E3"/>
                                <w:left w:val="single" w:sz="2" w:space="0" w:color="D9D9E3"/>
                                <w:bottom w:val="single" w:sz="2" w:space="0" w:color="D9D9E3"/>
                                <w:right w:val="single" w:sz="2" w:space="0" w:color="D9D9E3"/>
                              </w:divBdr>
                              <w:divsChild>
                                <w:div w:id="42826665">
                                  <w:marLeft w:val="0"/>
                                  <w:marRight w:val="0"/>
                                  <w:marTop w:val="0"/>
                                  <w:marBottom w:val="0"/>
                                  <w:divBdr>
                                    <w:top w:val="single" w:sz="2" w:space="0" w:color="D9D9E3"/>
                                    <w:left w:val="single" w:sz="2" w:space="0" w:color="D9D9E3"/>
                                    <w:bottom w:val="single" w:sz="2" w:space="0" w:color="D9D9E3"/>
                                    <w:right w:val="single" w:sz="2" w:space="0" w:color="D9D9E3"/>
                                  </w:divBdr>
                                  <w:divsChild>
                                    <w:div w:id="1555389750">
                                      <w:marLeft w:val="0"/>
                                      <w:marRight w:val="0"/>
                                      <w:marTop w:val="0"/>
                                      <w:marBottom w:val="0"/>
                                      <w:divBdr>
                                        <w:top w:val="single" w:sz="2" w:space="0" w:color="D9D9E3"/>
                                        <w:left w:val="single" w:sz="2" w:space="0" w:color="D9D9E3"/>
                                        <w:bottom w:val="single" w:sz="2" w:space="0" w:color="D9D9E3"/>
                                        <w:right w:val="single" w:sz="2" w:space="0" w:color="D9D9E3"/>
                                      </w:divBdr>
                                      <w:divsChild>
                                        <w:div w:id="236017159">
                                          <w:marLeft w:val="0"/>
                                          <w:marRight w:val="0"/>
                                          <w:marTop w:val="0"/>
                                          <w:marBottom w:val="0"/>
                                          <w:divBdr>
                                            <w:top w:val="single" w:sz="2" w:space="0" w:color="D9D9E3"/>
                                            <w:left w:val="single" w:sz="2" w:space="0" w:color="D9D9E3"/>
                                            <w:bottom w:val="single" w:sz="2" w:space="0" w:color="D9D9E3"/>
                                            <w:right w:val="single" w:sz="2" w:space="0" w:color="D9D9E3"/>
                                          </w:divBdr>
                                          <w:divsChild>
                                            <w:div w:id="723258826">
                                              <w:marLeft w:val="0"/>
                                              <w:marRight w:val="0"/>
                                              <w:marTop w:val="0"/>
                                              <w:marBottom w:val="0"/>
                                              <w:divBdr>
                                                <w:top w:val="single" w:sz="2" w:space="0" w:color="D9D9E3"/>
                                                <w:left w:val="single" w:sz="2" w:space="0" w:color="D9D9E3"/>
                                                <w:bottom w:val="single" w:sz="2" w:space="0" w:color="D9D9E3"/>
                                                <w:right w:val="single" w:sz="2" w:space="0" w:color="D9D9E3"/>
                                              </w:divBdr>
                                              <w:divsChild>
                                                <w:div w:id="462771781">
                                                  <w:marLeft w:val="0"/>
                                                  <w:marRight w:val="0"/>
                                                  <w:marTop w:val="0"/>
                                                  <w:marBottom w:val="0"/>
                                                  <w:divBdr>
                                                    <w:top w:val="single" w:sz="2" w:space="0" w:color="D9D9E3"/>
                                                    <w:left w:val="single" w:sz="2" w:space="0" w:color="D9D9E3"/>
                                                    <w:bottom w:val="single" w:sz="2" w:space="0" w:color="D9D9E3"/>
                                                    <w:right w:val="single" w:sz="2" w:space="0" w:color="D9D9E3"/>
                                                  </w:divBdr>
                                                  <w:divsChild>
                                                    <w:div w:id="135222351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862475676">
          <w:marLeft w:val="0"/>
          <w:marRight w:val="0"/>
          <w:marTop w:val="0"/>
          <w:marBottom w:val="0"/>
          <w:divBdr>
            <w:top w:val="none" w:sz="0" w:space="0" w:color="auto"/>
            <w:left w:val="none" w:sz="0" w:space="0" w:color="auto"/>
            <w:bottom w:val="none" w:sz="0" w:space="0" w:color="auto"/>
            <w:right w:val="none" w:sz="0" w:space="0" w:color="auto"/>
          </w:divBdr>
          <w:divsChild>
            <w:div w:id="1506747986">
              <w:marLeft w:val="0"/>
              <w:marRight w:val="0"/>
              <w:marTop w:val="0"/>
              <w:marBottom w:val="0"/>
              <w:divBdr>
                <w:top w:val="single" w:sz="2" w:space="0" w:color="D9D9E3"/>
                <w:left w:val="single" w:sz="2" w:space="0" w:color="D9D9E3"/>
                <w:bottom w:val="single" w:sz="2" w:space="0" w:color="D9D9E3"/>
                <w:right w:val="single" w:sz="2" w:space="0" w:color="D9D9E3"/>
              </w:divBdr>
              <w:divsChild>
                <w:div w:id="1128089099">
                  <w:marLeft w:val="0"/>
                  <w:marRight w:val="0"/>
                  <w:marTop w:val="0"/>
                  <w:marBottom w:val="0"/>
                  <w:divBdr>
                    <w:top w:val="single" w:sz="2" w:space="0" w:color="D9D9E3"/>
                    <w:left w:val="single" w:sz="2" w:space="0" w:color="D9D9E3"/>
                    <w:bottom w:val="single" w:sz="2" w:space="0" w:color="D9D9E3"/>
                    <w:right w:val="single" w:sz="2" w:space="0" w:color="D9D9E3"/>
                  </w:divBdr>
                </w:div>
                <w:div w:id="1303191723">
                  <w:marLeft w:val="0"/>
                  <w:marRight w:val="0"/>
                  <w:marTop w:val="0"/>
                  <w:marBottom w:val="0"/>
                  <w:divBdr>
                    <w:top w:val="single" w:sz="2" w:space="0" w:color="D9D9E3"/>
                    <w:left w:val="single" w:sz="2" w:space="0" w:color="D9D9E3"/>
                    <w:bottom w:val="single" w:sz="2" w:space="0" w:color="D9D9E3"/>
                    <w:right w:val="single" w:sz="2" w:space="0" w:color="D9D9E3"/>
                  </w:divBdr>
                  <w:divsChild>
                    <w:div w:id="99090887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87064727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564483202">
      <w:bodyDiv w:val="1"/>
      <w:marLeft w:val="0"/>
      <w:marRight w:val="0"/>
      <w:marTop w:val="0"/>
      <w:marBottom w:val="0"/>
      <w:divBdr>
        <w:top w:val="none" w:sz="0" w:space="0" w:color="auto"/>
        <w:left w:val="none" w:sz="0" w:space="0" w:color="auto"/>
        <w:bottom w:val="none" w:sz="0" w:space="0" w:color="auto"/>
        <w:right w:val="none" w:sz="0" w:space="0" w:color="auto"/>
      </w:divBdr>
    </w:div>
    <w:div w:id="1574899888">
      <w:bodyDiv w:val="1"/>
      <w:marLeft w:val="0"/>
      <w:marRight w:val="0"/>
      <w:marTop w:val="0"/>
      <w:marBottom w:val="0"/>
      <w:divBdr>
        <w:top w:val="none" w:sz="0" w:space="0" w:color="auto"/>
        <w:left w:val="none" w:sz="0" w:space="0" w:color="auto"/>
        <w:bottom w:val="none" w:sz="0" w:space="0" w:color="auto"/>
        <w:right w:val="none" w:sz="0" w:space="0" w:color="auto"/>
      </w:divBdr>
    </w:div>
    <w:div w:id="1597405168">
      <w:bodyDiv w:val="1"/>
      <w:marLeft w:val="0"/>
      <w:marRight w:val="0"/>
      <w:marTop w:val="0"/>
      <w:marBottom w:val="0"/>
      <w:divBdr>
        <w:top w:val="none" w:sz="0" w:space="0" w:color="auto"/>
        <w:left w:val="none" w:sz="0" w:space="0" w:color="auto"/>
        <w:bottom w:val="none" w:sz="0" w:space="0" w:color="auto"/>
        <w:right w:val="none" w:sz="0" w:space="0" w:color="auto"/>
      </w:divBdr>
    </w:div>
    <w:div w:id="1726368214">
      <w:bodyDiv w:val="1"/>
      <w:marLeft w:val="0"/>
      <w:marRight w:val="0"/>
      <w:marTop w:val="0"/>
      <w:marBottom w:val="0"/>
      <w:divBdr>
        <w:top w:val="none" w:sz="0" w:space="0" w:color="auto"/>
        <w:left w:val="none" w:sz="0" w:space="0" w:color="auto"/>
        <w:bottom w:val="none" w:sz="0" w:space="0" w:color="auto"/>
        <w:right w:val="none" w:sz="0" w:space="0" w:color="auto"/>
      </w:divBdr>
    </w:div>
    <w:div w:id="2010061609">
      <w:bodyDiv w:val="1"/>
      <w:marLeft w:val="0"/>
      <w:marRight w:val="0"/>
      <w:marTop w:val="0"/>
      <w:marBottom w:val="0"/>
      <w:divBdr>
        <w:top w:val="none" w:sz="0" w:space="0" w:color="auto"/>
        <w:left w:val="none" w:sz="0" w:space="0" w:color="auto"/>
        <w:bottom w:val="none" w:sz="0" w:space="0" w:color="auto"/>
        <w:right w:val="none" w:sz="0" w:space="0" w:color="auto"/>
      </w:divBdr>
    </w:div>
    <w:div w:id="2023390690">
      <w:bodyDiv w:val="1"/>
      <w:marLeft w:val="0"/>
      <w:marRight w:val="0"/>
      <w:marTop w:val="0"/>
      <w:marBottom w:val="0"/>
      <w:divBdr>
        <w:top w:val="none" w:sz="0" w:space="0" w:color="auto"/>
        <w:left w:val="none" w:sz="0" w:space="0" w:color="auto"/>
        <w:bottom w:val="none" w:sz="0" w:space="0" w:color="auto"/>
        <w:right w:val="none" w:sz="0" w:space="0" w:color="auto"/>
      </w:divBdr>
      <w:divsChild>
        <w:div w:id="1498306357">
          <w:marLeft w:val="0"/>
          <w:marRight w:val="0"/>
          <w:marTop w:val="0"/>
          <w:marBottom w:val="0"/>
          <w:divBdr>
            <w:top w:val="single" w:sz="2" w:space="0" w:color="D9D9E3"/>
            <w:left w:val="single" w:sz="2" w:space="0" w:color="D9D9E3"/>
            <w:bottom w:val="single" w:sz="2" w:space="0" w:color="D9D9E3"/>
            <w:right w:val="single" w:sz="2" w:space="0" w:color="D9D9E3"/>
          </w:divBdr>
          <w:divsChild>
            <w:div w:id="102917686">
              <w:marLeft w:val="0"/>
              <w:marRight w:val="0"/>
              <w:marTop w:val="0"/>
              <w:marBottom w:val="0"/>
              <w:divBdr>
                <w:top w:val="single" w:sz="2" w:space="0" w:color="D9D9E3"/>
                <w:left w:val="single" w:sz="2" w:space="0" w:color="D9D9E3"/>
                <w:bottom w:val="single" w:sz="2" w:space="0" w:color="D9D9E3"/>
                <w:right w:val="single" w:sz="2" w:space="0" w:color="D9D9E3"/>
              </w:divBdr>
              <w:divsChild>
                <w:div w:id="1917981691">
                  <w:marLeft w:val="0"/>
                  <w:marRight w:val="0"/>
                  <w:marTop w:val="0"/>
                  <w:marBottom w:val="0"/>
                  <w:divBdr>
                    <w:top w:val="single" w:sz="2" w:space="0" w:color="D9D9E3"/>
                    <w:left w:val="single" w:sz="2" w:space="0" w:color="D9D9E3"/>
                    <w:bottom w:val="single" w:sz="2" w:space="0" w:color="D9D9E3"/>
                    <w:right w:val="single" w:sz="2" w:space="0" w:color="D9D9E3"/>
                  </w:divBdr>
                  <w:divsChild>
                    <w:div w:id="354309786">
                      <w:marLeft w:val="0"/>
                      <w:marRight w:val="0"/>
                      <w:marTop w:val="0"/>
                      <w:marBottom w:val="0"/>
                      <w:divBdr>
                        <w:top w:val="single" w:sz="2" w:space="0" w:color="D9D9E3"/>
                        <w:left w:val="single" w:sz="2" w:space="0" w:color="D9D9E3"/>
                        <w:bottom w:val="single" w:sz="2" w:space="0" w:color="D9D9E3"/>
                        <w:right w:val="single" w:sz="2" w:space="0" w:color="D9D9E3"/>
                      </w:divBdr>
                      <w:divsChild>
                        <w:div w:id="44333318">
                          <w:marLeft w:val="0"/>
                          <w:marRight w:val="0"/>
                          <w:marTop w:val="0"/>
                          <w:marBottom w:val="0"/>
                          <w:divBdr>
                            <w:top w:val="single" w:sz="2" w:space="0" w:color="D9D9E3"/>
                            <w:left w:val="single" w:sz="2" w:space="0" w:color="D9D9E3"/>
                            <w:bottom w:val="single" w:sz="2" w:space="0" w:color="D9D9E3"/>
                            <w:right w:val="single" w:sz="2" w:space="0" w:color="D9D9E3"/>
                          </w:divBdr>
                          <w:divsChild>
                            <w:div w:id="1013530782">
                              <w:marLeft w:val="0"/>
                              <w:marRight w:val="0"/>
                              <w:marTop w:val="100"/>
                              <w:marBottom w:val="100"/>
                              <w:divBdr>
                                <w:top w:val="single" w:sz="2" w:space="0" w:color="D9D9E3"/>
                                <w:left w:val="single" w:sz="2" w:space="0" w:color="D9D9E3"/>
                                <w:bottom w:val="single" w:sz="2" w:space="0" w:color="D9D9E3"/>
                                <w:right w:val="single" w:sz="2" w:space="0" w:color="D9D9E3"/>
                              </w:divBdr>
                              <w:divsChild>
                                <w:div w:id="1614820797">
                                  <w:marLeft w:val="0"/>
                                  <w:marRight w:val="0"/>
                                  <w:marTop w:val="0"/>
                                  <w:marBottom w:val="0"/>
                                  <w:divBdr>
                                    <w:top w:val="single" w:sz="2" w:space="0" w:color="D9D9E3"/>
                                    <w:left w:val="single" w:sz="2" w:space="0" w:color="D9D9E3"/>
                                    <w:bottom w:val="single" w:sz="2" w:space="0" w:color="D9D9E3"/>
                                    <w:right w:val="single" w:sz="2" w:space="0" w:color="D9D9E3"/>
                                  </w:divBdr>
                                  <w:divsChild>
                                    <w:div w:id="1333332985">
                                      <w:marLeft w:val="0"/>
                                      <w:marRight w:val="0"/>
                                      <w:marTop w:val="0"/>
                                      <w:marBottom w:val="0"/>
                                      <w:divBdr>
                                        <w:top w:val="single" w:sz="2" w:space="0" w:color="D9D9E3"/>
                                        <w:left w:val="single" w:sz="2" w:space="0" w:color="D9D9E3"/>
                                        <w:bottom w:val="single" w:sz="2" w:space="0" w:color="D9D9E3"/>
                                        <w:right w:val="single" w:sz="2" w:space="0" w:color="D9D9E3"/>
                                      </w:divBdr>
                                      <w:divsChild>
                                        <w:div w:id="1253508152">
                                          <w:marLeft w:val="0"/>
                                          <w:marRight w:val="0"/>
                                          <w:marTop w:val="0"/>
                                          <w:marBottom w:val="0"/>
                                          <w:divBdr>
                                            <w:top w:val="single" w:sz="2" w:space="0" w:color="D9D9E3"/>
                                            <w:left w:val="single" w:sz="2" w:space="0" w:color="D9D9E3"/>
                                            <w:bottom w:val="single" w:sz="2" w:space="0" w:color="D9D9E3"/>
                                            <w:right w:val="single" w:sz="2" w:space="0" w:color="D9D9E3"/>
                                          </w:divBdr>
                                          <w:divsChild>
                                            <w:div w:id="695499176">
                                              <w:marLeft w:val="0"/>
                                              <w:marRight w:val="0"/>
                                              <w:marTop w:val="0"/>
                                              <w:marBottom w:val="0"/>
                                              <w:divBdr>
                                                <w:top w:val="single" w:sz="2" w:space="0" w:color="D9D9E3"/>
                                                <w:left w:val="single" w:sz="2" w:space="0" w:color="D9D9E3"/>
                                                <w:bottom w:val="single" w:sz="2" w:space="0" w:color="D9D9E3"/>
                                                <w:right w:val="single" w:sz="2" w:space="0" w:color="D9D9E3"/>
                                              </w:divBdr>
                                              <w:divsChild>
                                                <w:div w:id="846209124">
                                                  <w:marLeft w:val="0"/>
                                                  <w:marRight w:val="0"/>
                                                  <w:marTop w:val="0"/>
                                                  <w:marBottom w:val="0"/>
                                                  <w:divBdr>
                                                    <w:top w:val="single" w:sz="2" w:space="0" w:color="D9D9E3"/>
                                                    <w:left w:val="single" w:sz="2" w:space="0" w:color="D9D9E3"/>
                                                    <w:bottom w:val="single" w:sz="2" w:space="0" w:color="D9D9E3"/>
                                                    <w:right w:val="single" w:sz="2" w:space="0" w:color="D9D9E3"/>
                                                  </w:divBdr>
                                                  <w:divsChild>
                                                    <w:div w:id="140872562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206054322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tiff"/><Relationship Id="rId5" Type="http://schemas.openxmlformats.org/officeDocument/2006/relationships/webSettings" Target="webSettings.xml"/><Relationship Id="rId15" Type="http://schemas.openxmlformats.org/officeDocument/2006/relationships/image" Target="media/image8.jpg"/><Relationship Id="rId10" Type="http://schemas.openxmlformats.org/officeDocument/2006/relationships/image" Target="media/image3.tiff"/><Relationship Id="rId4" Type="http://schemas.openxmlformats.org/officeDocument/2006/relationships/settings" Target="settings.xml"/><Relationship Id="rId9" Type="http://schemas.openxmlformats.org/officeDocument/2006/relationships/image" Target="media/image2.tiff"/><Relationship Id="rId14" Type="http://schemas.openxmlformats.org/officeDocument/2006/relationships/image" Target="media/image7.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B21839-D980-48BE-9549-05D1211120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193</TotalTime>
  <Pages>38</Pages>
  <Words>38754</Words>
  <Characters>220899</Characters>
  <Application>Microsoft Office Word</Application>
  <DocSecurity>0</DocSecurity>
  <Lines>1840</Lines>
  <Paragraphs>518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259135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Matteo Grana</dc:creator>
  <cp:keywords/>
  <dc:description/>
  <cp:lastModifiedBy>Matteo Grana</cp:lastModifiedBy>
  <cp:revision>1407</cp:revision>
  <cp:lastPrinted>2024-03-16T11:33:00Z</cp:lastPrinted>
  <dcterms:created xsi:type="dcterms:W3CDTF">2023-12-08T15:30:00Z</dcterms:created>
  <dcterms:modified xsi:type="dcterms:W3CDTF">2024-08-06T16:17:00Z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id="gtlFEz3M"/&gt;&lt;style id="http://www.zotero.org/styles/bioresource-technology" hasBibliography="1" bibliographyStyleHasBeenSet="1"/&gt;&lt;prefs&gt;&lt;pref name="fieldType" value="Field"/&gt;&lt;/prefs&gt;&lt;/data&gt;</vt:lpwstr>
  </property>
</Properties>
</file>